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A4C8" w14:textId="77777777" w:rsidR="001A6C84" w:rsidRPr="00FB34F3" w:rsidRDefault="001A6C84" w:rsidP="001A6C84">
      <w:pPr>
        <w:spacing w:after="0" w:line="240" w:lineRule="auto"/>
        <w:rPr>
          <w:rFonts w:eastAsia="Times New Roman" w:cstheme="minorHAnsi"/>
          <w:b/>
          <w:bCs/>
          <w:lang w:eastAsia="pl-PL"/>
        </w:rPr>
      </w:pPr>
      <w:bookmarkStart w:id="0" w:name="_GoBack"/>
      <w:r w:rsidRPr="00FB34F3">
        <w:rPr>
          <w:rFonts w:eastAsia="Times New Roman" w:cstheme="minorHAnsi"/>
          <w:b/>
          <w:bCs/>
          <w:lang w:eastAsia="pl-PL"/>
        </w:rPr>
        <w:t xml:space="preserve">Procedura postępowania w sytuacjach konfliktowych człowiek – wilk </w:t>
      </w:r>
    </w:p>
    <w:bookmarkEnd w:id="0"/>
    <w:p w14:paraId="1F37178A" w14:textId="77777777" w:rsidR="001A6C84" w:rsidRPr="00FB34F3" w:rsidRDefault="001A6C84" w:rsidP="00E33BCA">
      <w:pPr>
        <w:spacing w:after="0" w:line="240" w:lineRule="auto"/>
        <w:rPr>
          <w:rFonts w:eastAsia="Times New Roman" w:cstheme="minorHAnsi"/>
          <w:lang w:eastAsia="pl-PL"/>
        </w:rPr>
      </w:pPr>
    </w:p>
    <w:p w14:paraId="470B031D" w14:textId="3A26CE95" w:rsidR="001A6C84" w:rsidRPr="00FB34F3" w:rsidRDefault="001A6C84" w:rsidP="00C267E3">
      <w:pPr>
        <w:spacing w:after="0" w:line="240" w:lineRule="auto"/>
        <w:jc w:val="both"/>
        <w:rPr>
          <w:rFonts w:eastAsia="Times New Roman" w:cstheme="minorHAnsi"/>
          <w:lang w:eastAsia="pl-PL"/>
        </w:rPr>
      </w:pPr>
      <w:r w:rsidRPr="00FB34F3">
        <w:rPr>
          <w:rFonts w:eastAsia="Times New Roman" w:cstheme="minorHAnsi"/>
          <w:lang w:eastAsia="pl-PL"/>
        </w:rPr>
        <w:t xml:space="preserve">Wilk podlega ścisłej ochronie na terenie całego kraju od 1998 roku. </w:t>
      </w:r>
      <w:r w:rsidR="009C7884" w:rsidRPr="00FB34F3">
        <w:rPr>
          <w:rFonts w:eastAsia="Times New Roman" w:cstheme="minorHAnsi"/>
          <w:lang w:eastAsia="pl-PL"/>
        </w:rPr>
        <w:t xml:space="preserve">Aktualnie obowiązującym aktem prawnym w tym zakresie jest Rozporządzenie </w:t>
      </w:r>
      <w:r w:rsidR="00C267E3" w:rsidRPr="00FB34F3">
        <w:rPr>
          <w:rFonts w:eastAsia="Times New Roman" w:cstheme="minorHAnsi"/>
          <w:lang w:eastAsia="pl-PL"/>
        </w:rPr>
        <w:t>Ministra</w:t>
      </w:r>
      <w:r w:rsidR="009C7884" w:rsidRPr="00FB34F3">
        <w:rPr>
          <w:rFonts w:eastAsia="Times New Roman" w:cstheme="minorHAnsi"/>
          <w:lang w:eastAsia="pl-PL"/>
        </w:rPr>
        <w:t xml:space="preserve"> </w:t>
      </w:r>
      <w:r w:rsidR="00C267E3" w:rsidRPr="00FB34F3">
        <w:rPr>
          <w:rFonts w:eastAsia="Times New Roman" w:cstheme="minorHAnsi"/>
          <w:lang w:eastAsia="pl-PL"/>
        </w:rPr>
        <w:t>Ś</w:t>
      </w:r>
      <w:r w:rsidR="009C7884" w:rsidRPr="00FB34F3">
        <w:rPr>
          <w:rFonts w:eastAsia="Times New Roman" w:cstheme="minorHAnsi"/>
          <w:lang w:eastAsia="pl-PL"/>
        </w:rPr>
        <w:t xml:space="preserve">rodowiska </w:t>
      </w:r>
      <w:r w:rsidR="00C267E3" w:rsidRPr="00FB34F3">
        <w:rPr>
          <w:rFonts w:eastAsia="Times New Roman" w:cstheme="minorHAnsi"/>
          <w:lang w:eastAsia="pl-PL"/>
        </w:rPr>
        <w:t>z dnia 16 grudnia 2016r. w sprawie ochrony gatunkowej zwierząt(Dz.U. z 2016 poz. 2183).</w:t>
      </w:r>
    </w:p>
    <w:p w14:paraId="7404022C" w14:textId="77777777" w:rsidR="00E33BCA" w:rsidRPr="00FB34F3" w:rsidRDefault="00E33BCA" w:rsidP="00C267E3">
      <w:pPr>
        <w:spacing w:after="0" w:line="240" w:lineRule="auto"/>
        <w:ind w:firstLine="708"/>
        <w:jc w:val="both"/>
        <w:rPr>
          <w:rFonts w:eastAsia="Times New Roman" w:cstheme="minorHAnsi"/>
          <w:lang w:eastAsia="pl-PL"/>
        </w:rPr>
      </w:pPr>
      <w:r w:rsidRPr="00FB34F3">
        <w:rPr>
          <w:rFonts w:eastAsia="Times New Roman" w:cstheme="minorHAnsi"/>
          <w:lang w:eastAsia="pl-PL"/>
        </w:rPr>
        <w:t>Wilki najczęściej są płochliwe i unikają kontaktu z ludźmi, nawet, jeśli zbliżają się do siedzib ludzkich, to jest to przejaw ich naturalnego instynktu, którym kierują się w poszukiwaniu jedzenia. Najczęściej, jeśli podchodzą w nocy w pobliża siedzib, to ludzie nawet o tym nie wiedzą. Jednak wilki, podobnie jak każde inne dzikie zwierzęta, mogą zachować się nieobliczalnie, jeśli są wystraszone, chore lub zranione, a szczególnie wówczas, gdy zostaną oswojone – dokarmiane i przyzwyczajane do pobytu blisko siedzib ludzkich.</w:t>
      </w:r>
    </w:p>
    <w:p w14:paraId="5A8EA54C" w14:textId="77777777" w:rsidR="00CE350C" w:rsidRPr="00FB34F3" w:rsidRDefault="00CE350C" w:rsidP="00C267E3">
      <w:pPr>
        <w:spacing w:after="0" w:line="240" w:lineRule="auto"/>
        <w:jc w:val="both"/>
        <w:rPr>
          <w:rFonts w:eastAsia="Times New Roman" w:cstheme="minorHAnsi"/>
          <w:lang w:eastAsia="pl-PL"/>
        </w:rPr>
      </w:pPr>
    </w:p>
    <w:p w14:paraId="58D44B24" w14:textId="2D6832F2" w:rsidR="00E33BCA" w:rsidRPr="00FB34F3" w:rsidRDefault="00E33BCA" w:rsidP="00C267E3">
      <w:pPr>
        <w:spacing w:after="0" w:line="240" w:lineRule="auto"/>
        <w:jc w:val="both"/>
        <w:rPr>
          <w:rFonts w:eastAsia="Times New Roman" w:cstheme="minorHAnsi"/>
          <w:b/>
          <w:bCs/>
          <w:lang w:eastAsia="pl-PL"/>
        </w:rPr>
      </w:pPr>
      <w:r w:rsidRPr="00FB34F3">
        <w:rPr>
          <w:rFonts w:eastAsia="Times New Roman" w:cstheme="minorHAnsi"/>
          <w:b/>
          <w:bCs/>
          <w:lang w:eastAsia="pl-PL"/>
        </w:rPr>
        <w:t>Dlatego należy pamiętać o kilku podstawowych zasadach:</w:t>
      </w:r>
    </w:p>
    <w:p w14:paraId="63539957" w14:textId="4DBFE932"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1</w:t>
      </w:r>
      <w:r w:rsidR="00C326AB" w:rsidRPr="00FB34F3">
        <w:rPr>
          <w:rFonts w:eastAsia="Times New Roman" w:cstheme="minorHAnsi"/>
          <w:b/>
          <w:bCs/>
          <w:lang w:eastAsia="pl-PL"/>
        </w:rPr>
        <w:t>.</w:t>
      </w:r>
      <w:r w:rsidR="00C326AB" w:rsidRPr="00FB34F3">
        <w:rPr>
          <w:rFonts w:eastAsia="Times New Roman" w:cstheme="minorHAnsi"/>
          <w:lang w:eastAsia="pl-PL"/>
        </w:rPr>
        <w:t xml:space="preserve"> Mieszkając w pobliżu lasu, przetrzymuj odpadki spożywcze w szczelnych pojemnikach z pokrywami. Resztki żywności pozostawione na kompoście poza ogrodzeniem posesji, w szczególności kawałki mięsa i wędlin, mogą zwabiać wilki. Zainstalowanie oświetlenia z czujnikami ruchu w pobliżu miejsc składowania odpadów kuchennych może odstraszać wilki od podchodzenia w ich pobliże.</w:t>
      </w:r>
    </w:p>
    <w:p w14:paraId="192E82B6" w14:textId="73764F6C"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2.</w:t>
      </w:r>
      <w:r w:rsidR="00C326AB" w:rsidRPr="00FB34F3">
        <w:rPr>
          <w:rFonts w:eastAsia="Times New Roman" w:cstheme="minorHAnsi"/>
          <w:lang w:eastAsia="pl-PL"/>
        </w:rPr>
        <w:t xml:space="preserve"> Nie pozostawiaj psiej lub kociej karmy na zewnątrz, w miejscach gdzie mogłaby być dostępna dla drapieżników. Może to zwabić wilki w pobliże domostwa. Wilki mogą się przyzwyczaić do stałego źródła pokarmu, a następnie zranić, a nawet zabić, broniącego swojego pożywienia psa lub kota.</w:t>
      </w:r>
    </w:p>
    <w:p w14:paraId="102BC804" w14:textId="140FF95A" w:rsidR="00CE350C" w:rsidRPr="00FB34F3" w:rsidRDefault="00CE350C" w:rsidP="00C267E3">
      <w:pPr>
        <w:spacing w:after="0" w:line="240" w:lineRule="auto"/>
        <w:jc w:val="both"/>
        <w:rPr>
          <w:rFonts w:eastAsia="Times New Roman" w:cstheme="minorHAnsi"/>
          <w:lang w:eastAsia="pl-PL"/>
        </w:rPr>
      </w:pPr>
      <w:r w:rsidRPr="00FB34F3">
        <w:rPr>
          <w:rFonts w:eastAsia="Times New Roman" w:cstheme="minorHAnsi"/>
          <w:b/>
          <w:bCs/>
          <w:lang w:eastAsia="pl-PL"/>
        </w:rPr>
        <w:t>3.</w:t>
      </w:r>
      <w:r w:rsidRPr="00FB34F3">
        <w:rPr>
          <w:rFonts w:cstheme="minorHAnsi"/>
        </w:rPr>
        <w:t xml:space="preserve"> Jeśli spacerujesz w lesie z psem, prowadź go zawsze na smyczy. Jest to zgodne z obowiązującym w Polsce prawem, a także zapobiega oddalaniu się psa od właściciela. Zagubiony, biegający po lesie pies może szybko wpaść w tarapaty.</w:t>
      </w:r>
    </w:p>
    <w:p w14:paraId="28594D5F" w14:textId="2AE245F7" w:rsidR="00E33BCA" w:rsidRPr="00FB34F3" w:rsidRDefault="00CE350C" w:rsidP="00C267E3">
      <w:pPr>
        <w:spacing w:after="0" w:line="240" w:lineRule="auto"/>
        <w:jc w:val="both"/>
        <w:rPr>
          <w:rFonts w:eastAsia="Times New Roman" w:cstheme="minorHAnsi"/>
          <w:lang w:eastAsia="pl-PL"/>
        </w:rPr>
      </w:pPr>
      <w:r w:rsidRPr="00FB34F3">
        <w:rPr>
          <w:rFonts w:eastAsia="Times New Roman" w:cstheme="minorHAnsi"/>
          <w:b/>
          <w:bCs/>
          <w:lang w:eastAsia="pl-PL"/>
        </w:rPr>
        <w:t>4</w:t>
      </w:r>
      <w:r w:rsidR="00E33BCA" w:rsidRPr="00FB34F3">
        <w:rPr>
          <w:rFonts w:eastAsia="Times New Roman" w:cstheme="minorHAnsi"/>
          <w:b/>
          <w:bCs/>
          <w:lang w:eastAsia="pl-PL"/>
        </w:rPr>
        <w:t>.</w:t>
      </w:r>
      <w:r w:rsidR="00E33BCA" w:rsidRPr="00FB34F3">
        <w:rPr>
          <w:rFonts w:eastAsia="Times New Roman" w:cstheme="minorHAnsi"/>
          <w:lang w:eastAsia="pl-PL"/>
        </w:rPr>
        <w:t xml:space="preserve"> Jeśli jesteś turystą, spacerujesz po lesie, wędrujesz z plecakiem, biwakujesz w lesie, uprawiasz biegi terenowe lub inne rodzaje rekreacji aktywnej, jesteś zbieraczem grzybów lub jagód, nie pozostawiaj resztek żywności w koszach na parkingach leśnych, miejscach biwakowych, pod wiatami i w innych miejscach odpoczynku dla turystów, nawet jeśli wydaje się, że są one szczelne i regularnie opróżniane.</w:t>
      </w:r>
    </w:p>
    <w:p w14:paraId="04F9F368" w14:textId="5662034C" w:rsidR="00E33BCA"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5.</w:t>
      </w:r>
      <w:r w:rsidR="00E33BCA" w:rsidRPr="00FB34F3">
        <w:rPr>
          <w:rFonts w:eastAsia="Times New Roman" w:cstheme="minorHAnsi"/>
          <w:lang w:eastAsia="pl-PL"/>
        </w:rPr>
        <w:t xml:space="preserve"> Jeśli jesteś fotografem przyrodniczy lub myśliwym, nigdy nie dostarczaj mięsa na nęciska przy czatowniach lub ambonach. Nie ma znaczenia, czy są to szczątki martwych zwierząt dzikich lub hodowlanych, czy też produkty zawierające mięsne składniki, np. karma dla psów. Wilki, dzięki niezwykle czułemu węchowi, orientują się, że to człowiek dostarczył pokarm, i mogą zacząć postrzegać ludzi, jako dostarczycieli pożywienia.</w:t>
      </w:r>
    </w:p>
    <w:p w14:paraId="03FB919C" w14:textId="61DD7CA0" w:rsidR="00E33BCA"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6</w:t>
      </w:r>
      <w:r w:rsidR="00E33BCA" w:rsidRPr="00FB34F3">
        <w:rPr>
          <w:rFonts w:eastAsia="Times New Roman" w:cstheme="minorHAnsi"/>
          <w:b/>
          <w:bCs/>
          <w:lang w:eastAsia="pl-PL"/>
        </w:rPr>
        <w:t>.</w:t>
      </w:r>
      <w:r w:rsidR="00E33BCA" w:rsidRPr="00FB34F3">
        <w:rPr>
          <w:rFonts w:eastAsia="Times New Roman" w:cstheme="minorHAnsi"/>
          <w:lang w:eastAsia="pl-PL"/>
        </w:rPr>
        <w:t xml:space="preserve"> Jeśli pracujesz w lesie, jesteś np. pracownikiem zakładu usług leśnych, budowniczym dróg leśnych, instalatorem sieci energetycznych, nigdy nie pozostawiaj żywności w miejscu pracy. Pakuj wszystkie odpadki i zabieraj z sobą. Pozostawiona żywność może zwabiać drapieżniki w pobliże pracujących w lesie ludzi.</w:t>
      </w:r>
    </w:p>
    <w:p w14:paraId="650DC352" w14:textId="314EC618" w:rsidR="00E33BCA"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7</w:t>
      </w:r>
      <w:r w:rsidR="00E33BCA" w:rsidRPr="00FB34F3">
        <w:rPr>
          <w:rFonts w:eastAsia="Times New Roman" w:cstheme="minorHAnsi"/>
          <w:b/>
          <w:bCs/>
          <w:lang w:eastAsia="pl-PL"/>
        </w:rPr>
        <w:t>.</w:t>
      </w:r>
      <w:r w:rsidR="00E33BCA" w:rsidRPr="00FB34F3">
        <w:rPr>
          <w:rFonts w:eastAsia="Times New Roman" w:cstheme="minorHAnsi"/>
          <w:lang w:eastAsia="pl-PL"/>
        </w:rPr>
        <w:t xml:space="preserve"> Jeśli znajdziesz w lesie szczenię wilka, nigdy go nie dotykaj ani nie zabieraj ze sobą, nawet jeśli wygląda na chore i skrajnie wycieńczone. Jeśli masz możliwość, zrób mu kilka zdjęć i sprawdź swoją lokalizację np. </w:t>
      </w:r>
      <w:r w:rsidR="00C267E3" w:rsidRPr="00FB34F3">
        <w:rPr>
          <w:rFonts w:eastAsia="Times New Roman" w:cstheme="minorHAnsi"/>
          <w:lang w:eastAsia="pl-PL"/>
        </w:rPr>
        <w:t xml:space="preserve"> </w:t>
      </w:r>
      <w:r w:rsidR="00E33BCA" w:rsidRPr="00FB34F3">
        <w:rPr>
          <w:rFonts w:eastAsia="Times New Roman" w:cstheme="minorHAnsi"/>
          <w:lang w:eastAsia="pl-PL"/>
        </w:rPr>
        <w:t>, albo zapamiętaj numer najbliższego słupka oddziałowego i powiadom właściwą Regionalną Dyrekcję Ochrony Środowiska, pobliskie nadleśnictwo lub skontaktuj się ze Stowarzyszeniem dla Natury „Wilk”.</w:t>
      </w:r>
      <w:r w:rsidRPr="00FB34F3">
        <w:rPr>
          <w:rFonts w:eastAsia="Times New Roman" w:cstheme="minorHAnsi"/>
          <w:lang w:eastAsia="pl-PL"/>
        </w:rPr>
        <w:t xml:space="preserve"> </w:t>
      </w:r>
    </w:p>
    <w:p w14:paraId="105E6EDD" w14:textId="64187A7A" w:rsidR="00C326AB"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8</w:t>
      </w:r>
      <w:r w:rsidR="00E33BCA" w:rsidRPr="00FB34F3">
        <w:rPr>
          <w:rFonts w:eastAsia="Times New Roman" w:cstheme="minorHAnsi"/>
          <w:b/>
          <w:bCs/>
          <w:lang w:eastAsia="pl-PL"/>
        </w:rPr>
        <w:t>.</w:t>
      </w:r>
      <w:r w:rsidR="00E33BCA" w:rsidRPr="00FB34F3">
        <w:rPr>
          <w:rFonts w:eastAsia="Times New Roman" w:cstheme="minorHAnsi"/>
          <w:lang w:eastAsia="pl-PL"/>
        </w:rPr>
        <w:t xml:space="preserve"> </w:t>
      </w:r>
      <w:r w:rsidRPr="00FB34F3">
        <w:rPr>
          <w:rFonts w:eastAsia="Times New Roman" w:cstheme="minorHAnsi"/>
          <w:lang w:eastAsia="pl-PL"/>
        </w:rPr>
        <w:t>Jeżeli wiesz o sytuacji, że ktoś przetrzymuje szczenię wilka, natychmiast zawiadom Policję – takie zwierzęta jako dorosłe mogą być niebezpieczne dla ludzi, w tym dla przetrzymującego.</w:t>
      </w:r>
    </w:p>
    <w:p w14:paraId="723BBEAD" w14:textId="5E84F4DA" w:rsidR="00C326AB"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9</w:t>
      </w:r>
      <w:r w:rsidR="00E33BCA" w:rsidRPr="00FB34F3">
        <w:rPr>
          <w:rFonts w:eastAsia="Times New Roman" w:cstheme="minorHAnsi"/>
          <w:b/>
          <w:bCs/>
          <w:lang w:eastAsia="pl-PL"/>
        </w:rPr>
        <w:t>.</w:t>
      </w:r>
      <w:r w:rsidR="009C7884" w:rsidRPr="00FB34F3">
        <w:rPr>
          <w:rFonts w:eastAsia="Times New Roman" w:cstheme="minorHAnsi"/>
          <w:lang w:eastAsia="pl-PL"/>
        </w:rPr>
        <w:t xml:space="preserve"> </w:t>
      </w:r>
      <w:r w:rsidRPr="00FB34F3">
        <w:rPr>
          <w:rFonts w:eastAsia="Times New Roman" w:cstheme="minorHAnsi"/>
          <w:lang w:eastAsia="pl-PL"/>
        </w:rPr>
        <w:t>W okresie między zmierzchem a świtem, zabezpieczaj zwierzęta domowe, psy w pomieszczeniu lub w kojcu – nie na uwięzi - taki pies staje się wyjątkowo łatwą ofiarą. W lesie prowadź psa na smyczy.</w:t>
      </w:r>
    </w:p>
    <w:p w14:paraId="684EC738" w14:textId="39A8BA35" w:rsidR="00E33BCA" w:rsidRPr="00FB34F3" w:rsidRDefault="00C326AB" w:rsidP="00C267E3">
      <w:pPr>
        <w:spacing w:after="0" w:line="240" w:lineRule="auto"/>
        <w:jc w:val="both"/>
        <w:rPr>
          <w:rFonts w:eastAsia="Times New Roman" w:cstheme="minorHAnsi"/>
          <w:lang w:eastAsia="pl-PL"/>
        </w:rPr>
      </w:pPr>
      <w:r w:rsidRPr="00FB34F3">
        <w:rPr>
          <w:rFonts w:eastAsia="Times New Roman" w:cstheme="minorHAnsi"/>
          <w:b/>
          <w:bCs/>
          <w:lang w:eastAsia="pl-PL"/>
        </w:rPr>
        <w:t>10</w:t>
      </w:r>
      <w:r w:rsidR="00E33BCA" w:rsidRPr="00FB34F3">
        <w:rPr>
          <w:rFonts w:eastAsia="Times New Roman" w:cstheme="minorHAnsi"/>
          <w:b/>
          <w:bCs/>
          <w:lang w:eastAsia="pl-PL"/>
        </w:rPr>
        <w:t>.</w:t>
      </w:r>
      <w:r w:rsidR="00E33BCA" w:rsidRPr="00FB34F3">
        <w:rPr>
          <w:rFonts w:eastAsia="Times New Roman" w:cstheme="minorHAnsi"/>
          <w:lang w:eastAsia="pl-PL"/>
        </w:rPr>
        <w:t xml:space="preserve"> Zabezpieczaj zwierzęta gospodarskie. Za zabite lub ranne zwierzęta gospodarskie pozostawione od zmierzchu do świtu bez zabezpieczenia Skarb Państwa nie wypłaca odszkodowań. W razie wątpliwości w wybraniu sposobu zabezpieczenia możesz skontaktować się z RDOŚ w Olsztynie lub skorzystać z fachowych informacji znajdujących się na stronach internetowych Stowarzyszenia dla Natury „Wilk”.</w:t>
      </w:r>
    </w:p>
    <w:p w14:paraId="313DAE6C" w14:textId="25442B1E"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1</w:t>
      </w:r>
      <w:r w:rsidR="00C326AB" w:rsidRPr="00FB34F3">
        <w:rPr>
          <w:rFonts w:eastAsia="Times New Roman" w:cstheme="minorHAnsi"/>
          <w:b/>
          <w:bCs/>
          <w:lang w:eastAsia="pl-PL"/>
        </w:rPr>
        <w:t>1</w:t>
      </w:r>
      <w:r w:rsidRPr="00FB34F3">
        <w:rPr>
          <w:rFonts w:eastAsia="Times New Roman" w:cstheme="minorHAnsi"/>
          <w:b/>
          <w:bCs/>
          <w:lang w:eastAsia="pl-PL"/>
        </w:rPr>
        <w:t>.</w:t>
      </w:r>
      <w:r w:rsidRPr="00FB34F3">
        <w:rPr>
          <w:rFonts w:eastAsia="Times New Roman" w:cstheme="minorHAnsi"/>
          <w:lang w:eastAsia="pl-PL"/>
        </w:rPr>
        <w:t xml:space="preserve"> </w:t>
      </w:r>
      <w:r w:rsidR="00C326AB" w:rsidRPr="00FB34F3">
        <w:rPr>
          <w:rFonts w:eastAsia="Times New Roman" w:cstheme="minorHAnsi"/>
          <w:lang w:eastAsia="pl-PL"/>
        </w:rPr>
        <w:t>Nigdy nie dokarmiaj wilków, nawet jeśli zwierzęta wyglądają na wychudzone i wymagające pomocy. Powiadom o ich obecności właściwą Regionalną Dyrekcję Ochrony Środowiska, pobliskie nadleśnictwo lub skontaktuj się ze Stowarzyszeniem dla Natury „Wilk”.</w:t>
      </w:r>
    </w:p>
    <w:p w14:paraId="26594179" w14:textId="77777777" w:rsidR="00E33BCA" w:rsidRPr="00FB34F3" w:rsidRDefault="00E33BCA" w:rsidP="00FB34F3">
      <w:pPr>
        <w:spacing w:after="0" w:line="240" w:lineRule="auto"/>
        <w:ind w:firstLine="708"/>
        <w:jc w:val="both"/>
        <w:rPr>
          <w:rFonts w:eastAsia="Times New Roman" w:cstheme="minorHAnsi"/>
          <w:lang w:eastAsia="pl-PL"/>
        </w:rPr>
      </w:pPr>
      <w:r w:rsidRPr="00FB34F3">
        <w:rPr>
          <w:rFonts w:eastAsia="Times New Roman" w:cstheme="minorHAnsi"/>
          <w:lang w:eastAsia="pl-PL"/>
        </w:rPr>
        <w:lastRenderedPageBreak/>
        <w:t>Spotkania z wilkami są niezwykle rzadkie, ponieważ wilki odczuwają przed ludźmi naturalny strach. Są to inteligentne i ciekawe zwierzęta, zdarza się, że wilki mogą przyglądać się ciągnikom rolniczym czy samochodom. Mogą też podczas bezpośredniego spotkania przyglądać się nam dłuższą chwilę i nie uciekać od razu, robią tak wszystkie dzikie zwierzęta.</w:t>
      </w:r>
    </w:p>
    <w:p w14:paraId="4931896F"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lang w:eastAsia="pl-PL"/>
        </w:rPr>
        <w:t>Jeśli jednak spotkasz w lesie wilka, który podchodzi zbyt blisko (na odległość poniżej 30 m) lub przygląda się zbyt długo i nie czujesz się komfortowo w tej sytuacji, albo też drapieżnik poszczekuje lub warczy na ciebie, podejmij następujące działania, które pozwolą ci go przepłoszyć:</w:t>
      </w:r>
    </w:p>
    <w:p w14:paraId="0C72564C"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1.</w:t>
      </w:r>
      <w:r w:rsidRPr="00FB34F3">
        <w:rPr>
          <w:rFonts w:eastAsia="Times New Roman" w:cstheme="minorHAnsi"/>
          <w:lang w:eastAsia="pl-PL"/>
        </w:rPr>
        <w:t xml:space="preserve"> Unieś ręce i machaj nimi w powietrzu. To rozprzestrzeni twój zapach, sprawi, że twoja sylwetka będzie lepiej widoczna.</w:t>
      </w:r>
    </w:p>
    <w:p w14:paraId="19655576"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2.</w:t>
      </w:r>
      <w:r w:rsidRPr="00FB34F3">
        <w:rPr>
          <w:rFonts w:eastAsia="Times New Roman" w:cstheme="minorHAnsi"/>
          <w:lang w:eastAsia="pl-PL"/>
        </w:rPr>
        <w:t xml:space="preserve"> Pokrzykuj głośno ostrym tonem (lub zagwiżdż) w stronę wilka. To pozwoli mu zorientować się, że ma do czynienia z człowiekiem i że nie jest mile widziany.</w:t>
      </w:r>
    </w:p>
    <w:p w14:paraId="5F8C5E04"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3.</w:t>
      </w:r>
      <w:r w:rsidRPr="00FB34F3">
        <w:rPr>
          <w:rFonts w:eastAsia="Times New Roman" w:cstheme="minorHAnsi"/>
          <w:lang w:eastAsia="pl-PL"/>
        </w:rPr>
        <w:t xml:space="preserve"> Jeśli zwierzę nie reaguje i zamiast oddalić się, podchodzi bliżej, rzucaj w niego będącymi w zasięgu ręki przedmiotami, najlepiej grudami ziemi.</w:t>
      </w:r>
    </w:p>
    <w:p w14:paraId="26FFAA9A"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4.</w:t>
      </w:r>
      <w:r w:rsidRPr="00FB34F3">
        <w:rPr>
          <w:rFonts w:eastAsia="Times New Roman" w:cstheme="minorHAnsi"/>
          <w:lang w:eastAsia="pl-PL"/>
        </w:rPr>
        <w:t xml:space="preserve"> Wycofaj się spokojnie, możesz przyspieszyć, dopiero gdy masz pewność, że zwierzę jest daleko i nie interesuje się tobą.</w:t>
      </w:r>
    </w:p>
    <w:p w14:paraId="3940A60B" w14:textId="77777777" w:rsidR="00E33BCA" w:rsidRPr="00FB34F3" w:rsidRDefault="00E33BCA" w:rsidP="00C267E3">
      <w:pPr>
        <w:spacing w:after="0" w:line="240" w:lineRule="auto"/>
        <w:jc w:val="both"/>
        <w:rPr>
          <w:rFonts w:eastAsia="Times New Roman" w:cstheme="minorHAnsi"/>
          <w:lang w:eastAsia="pl-PL"/>
        </w:rPr>
      </w:pPr>
      <w:r w:rsidRPr="00FB34F3">
        <w:rPr>
          <w:rFonts w:eastAsia="Times New Roman" w:cstheme="minorHAnsi"/>
          <w:b/>
          <w:bCs/>
          <w:lang w:eastAsia="pl-PL"/>
        </w:rPr>
        <w:t>5.</w:t>
      </w:r>
      <w:r w:rsidRPr="00FB34F3">
        <w:rPr>
          <w:rFonts w:eastAsia="Times New Roman" w:cstheme="minorHAnsi"/>
          <w:lang w:eastAsia="pl-PL"/>
        </w:rPr>
        <w:t xml:space="preserve"> Jeśli masz taką możliwość, zrób zwierzęciu zdjęcie i zawiadom o zdarzeniu RDOŚ właściwe nadleśnictwo lub Stowarzyszenie dla Natury „Wilk”.</w:t>
      </w:r>
    </w:p>
    <w:p w14:paraId="1F9B30E8" w14:textId="4D5C13E4" w:rsidR="00E33BCA" w:rsidRPr="00FB34F3" w:rsidRDefault="009C7884" w:rsidP="00C267E3">
      <w:pPr>
        <w:spacing w:after="0" w:line="240" w:lineRule="auto"/>
        <w:jc w:val="both"/>
        <w:rPr>
          <w:rFonts w:eastAsia="Times New Roman" w:cstheme="minorHAnsi"/>
          <w:color w:val="0000FF"/>
          <w:u w:val="single"/>
          <w:lang w:eastAsia="pl-PL"/>
        </w:rPr>
      </w:pPr>
      <w:r w:rsidRPr="00FB34F3">
        <w:rPr>
          <w:rFonts w:eastAsia="Times New Roman" w:cstheme="minorHAnsi"/>
          <w:lang w:eastAsia="pl-PL"/>
        </w:rPr>
        <w:t xml:space="preserve">Zachęcamy  do skorzystania z informacji na </w:t>
      </w:r>
      <w:r w:rsidR="00E33BCA" w:rsidRPr="00FB34F3">
        <w:rPr>
          <w:rFonts w:eastAsia="Times New Roman" w:cstheme="minorHAnsi"/>
          <w:lang w:eastAsia="pl-PL"/>
        </w:rPr>
        <w:t xml:space="preserve">: </w:t>
      </w:r>
      <w:hyperlink r:id="rId4" w:tgtFrame="_blank" w:history="1">
        <w:r w:rsidR="00E33BCA" w:rsidRPr="00FB34F3">
          <w:rPr>
            <w:rFonts w:eastAsia="Times New Roman" w:cstheme="minorHAnsi"/>
            <w:color w:val="0000FF"/>
            <w:u w:val="single"/>
            <w:lang w:eastAsia="pl-PL"/>
          </w:rPr>
          <w:t>https://www.gov.pl/.../jak-odpowiednio-reagowac-na...</w:t>
        </w:r>
      </w:hyperlink>
    </w:p>
    <w:p w14:paraId="117059B8" w14:textId="77777777" w:rsidR="00C267E3" w:rsidRPr="00FB34F3" w:rsidRDefault="00C267E3" w:rsidP="00C267E3">
      <w:pPr>
        <w:pStyle w:val="NormalnyWeb"/>
        <w:spacing w:after="0" w:afterAutospacing="0"/>
        <w:rPr>
          <w:rFonts w:asciiTheme="minorHAnsi" w:hAnsiTheme="minorHAnsi" w:cstheme="minorHAnsi"/>
          <w:sz w:val="22"/>
          <w:szCs w:val="22"/>
        </w:rPr>
      </w:pPr>
      <w:r w:rsidRPr="00FB34F3">
        <w:rPr>
          <w:rStyle w:val="Pogrubienie"/>
          <w:rFonts w:asciiTheme="minorHAnsi" w:hAnsiTheme="minorHAnsi" w:cstheme="minorHAnsi"/>
          <w:sz w:val="22"/>
          <w:szCs w:val="22"/>
        </w:rPr>
        <w:t>Regionalna Dyrekcja Ochrony Środowiska w Olsztynie</w:t>
      </w:r>
      <w:r w:rsidRPr="00FB34F3">
        <w:rPr>
          <w:rFonts w:asciiTheme="minorHAnsi" w:hAnsiTheme="minorHAnsi" w:cstheme="minorHAnsi"/>
          <w:sz w:val="22"/>
          <w:szCs w:val="22"/>
        </w:rPr>
        <w:br/>
        <w:t>ul. Dworcowa 60, 10-437 Olsztyn</w:t>
      </w:r>
      <w:r w:rsidRPr="00FB34F3">
        <w:rPr>
          <w:rFonts w:asciiTheme="minorHAnsi" w:hAnsiTheme="minorHAnsi" w:cstheme="minorHAnsi"/>
          <w:sz w:val="22"/>
          <w:szCs w:val="22"/>
        </w:rPr>
        <w:br/>
        <w:t>tel.: 89 53-72-100</w:t>
      </w:r>
      <w:r w:rsidRPr="00FB34F3">
        <w:rPr>
          <w:rFonts w:asciiTheme="minorHAnsi" w:hAnsiTheme="minorHAnsi" w:cstheme="minorHAnsi"/>
          <w:sz w:val="22"/>
          <w:szCs w:val="22"/>
        </w:rPr>
        <w:br/>
        <w:t>fax: 89 52-70-423</w:t>
      </w:r>
      <w:r w:rsidRPr="00FB34F3">
        <w:rPr>
          <w:rFonts w:asciiTheme="minorHAnsi" w:hAnsiTheme="minorHAnsi" w:cstheme="minorHAnsi"/>
          <w:sz w:val="22"/>
          <w:szCs w:val="22"/>
        </w:rPr>
        <w:br/>
        <w:t xml:space="preserve">e-mail: </w:t>
      </w:r>
      <w:hyperlink r:id="rId5" w:tgtFrame="_blank" w:history="1">
        <w:r w:rsidRPr="00FB34F3">
          <w:rPr>
            <w:rStyle w:val="Hipercze"/>
            <w:rFonts w:asciiTheme="minorHAnsi" w:hAnsiTheme="minorHAnsi" w:cstheme="minorHAnsi"/>
            <w:sz w:val="22"/>
            <w:szCs w:val="22"/>
          </w:rPr>
          <w:t>sekretariat.olsztyn@rdos.gov.pl</w:t>
        </w:r>
      </w:hyperlink>
    </w:p>
    <w:p w14:paraId="6CD7D0B9"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lang w:eastAsia="pl-PL"/>
        </w:rPr>
        <w:t>Nadleśnictwo Kudypy</w:t>
      </w:r>
    </w:p>
    <w:p w14:paraId="2E6F4D88"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2F30C1BC" wp14:editId="7C8521EF">
            <wp:extent cx="133350" cy="133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89 527 90 90 </w:t>
      </w:r>
    </w:p>
    <w:p w14:paraId="7EFE2BDA"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1A73C975" wp14:editId="67045C40">
            <wp:extent cx="133350" cy="133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89 527 89 58 </w:t>
      </w:r>
    </w:p>
    <w:p w14:paraId="77E5350A"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2D53FFC8" wp14:editId="0A887127">
            <wp:extent cx="133350" cy="133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 w:history="1">
        <w:r w:rsidRPr="00C267E3">
          <w:rPr>
            <w:rFonts w:eastAsia="Times New Roman" w:cstheme="minorHAnsi"/>
            <w:color w:val="0000FF"/>
            <w:u w:val="single"/>
            <w:lang w:eastAsia="pl-PL"/>
          </w:rPr>
          <w:t>kudypy@olsztyn.lasy.gov.pl</w:t>
        </w:r>
      </w:hyperlink>
      <w:r w:rsidRPr="00C267E3">
        <w:rPr>
          <w:rFonts w:eastAsia="Times New Roman" w:cstheme="minorHAnsi"/>
          <w:lang w:eastAsia="pl-PL"/>
        </w:rPr>
        <w:t xml:space="preserve"> </w:t>
      </w:r>
    </w:p>
    <w:p w14:paraId="1881582E"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lang w:eastAsia="pl-PL"/>
        </w:rPr>
        <w:t>Nadleśnictwo Stare Jabłonki</w:t>
      </w:r>
    </w:p>
    <w:p w14:paraId="3520A099"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3A4E28F2" wp14:editId="638593C5">
            <wp:extent cx="133350" cy="133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89 641 14 73 </w:t>
      </w:r>
    </w:p>
    <w:p w14:paraId="3FBDD6CA"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1682CDD4" wp14:editId="331EE8A7">
            <wp:extent cx="133350" cy="1333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89 641 14 75 </w:t>
      </w:r>
    </w:p>
    <w:p w14:paraId="70E5C89D"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43D00FB5" wp14:editId="1FF75FB5">
            <wp:extent cx="133350" cy="1333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 w:history="1">
        <w:r w:rsidRPr="00C267E3">
          <w:rPr>
            <w:rFonts w:eastAsia="Times New Roman" w:cstheme="minorHAnsi"/>
            <w:color w:val="0000FF"/>
            <w:u w:val="single"/>
            <w:lang w:eastAsia="pl-PL"/>
          </w:rPr>
          <w:t>starejablonki@olsztyn.lasy.gov.pl</w:t>
        </w:r>
      </w:hyperlink>
      <w:r w:rsidRPr="00C267E3">
        <w:rPr>
          <w:rFonts w:eastAsia="Times New Roman" w:cstheme="minorHAnsi"/>
          <w:lang w:eastAsia="pl-PL"/>
        </w:rPr>
        <w:t xml:space="preserve"> </w:t>
      </w:r>
    </w:p>
    <w:p w14:paraId="6A9CEDC1"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lang w:eastAsia="pl-PL"/>
        </w:rPr>
        <w:t>Nadleśnictwo Miłomłyn</w:t>
      </w:r>
    </w:p>
    <w:p w14:paraId="2159F715"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0C3617A9" wp14:editId="123664B8">
            <wp:extent cx="133350" cy="1333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89-647-30-56 </w:t>
      </w:r>
    </w:p>
    <w:p w14:paraId="13689EAC"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4BC2B4C5" wp14:editId="079DBFD0">
            <wp:extent cx="133350" cy="1333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89-647-32-21 </w:t>
      </w:r>
    </w:p>
    <w:p w14:paraId="2F9BEF3F"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49D444A9" wp14:editId="6F5AE6C7">
            <wp:extent cx="133350" cy="1333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 w:history="1">
        <w:r w:rsidRPr="00C267E3">
          <w:rPr>
            <w:rFonts w:eastAsia="Times New Roman" w:cstheme="minorHAnsi"/>
            <w:color w:val="0000FF"/>
            <w:u w:val="single"/>
            <w:lang w:eastAsia="pl-PL"/>
          </w:rPr>
          <w:t>milomlyn@olsztyn.lasy.gov.pl</w:t>
        </w:r>
      </w:hyperlink>
      <w:r w:rsidRPr="00C267E3">
        <w:rPr>
          <w:rFonts w:eastAsia="Times New Roman" w:cstheme="minorHAnsi"/>
          <w:lang w:eastAsia="pl-PL"/>
        </w:rPr>
        <w:t xml:space="preserve"> </w:t>
      </w:r>
    </w:p>
    <w:p w14:paraId="4E551A39"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lang w:eastAsia="pl-PL"/>
        </w:rPr>
        <w:t>Nadleśnictwo Dobrocin</w:t>
      </w:r>
    </w:p>
    <w:p w14:paraId="31DBCAB5"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6B604C4C" wp14:editId="685BDEB1">
            <wp:extent cx="133350" cy="1333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+48 89 758 17 72 </w:t>
      </w:r>
    </w:p>
    <w:p w14:paraId="57FC5EF7"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277B1979" wp14:editId="388D0362">
            <wp:extent cx="133350" cy="1333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67E3">
        <w:rPr>
          <w:rFonts w:eastAsia="Times New Roman" w:cstheme="minorHAnsi"/>
          <w:lang w:eastAsia="pl-PL"/>
        </w:rPr>
        <w:t xml:space="preserve">+48 89 679 18 52 </w:t>
      </w:r>
    </w:p>
    <w:p w14:paraId="07D40213" w14:textId="77777777" w:rsidR="00C267E3" w:rsidRPr="00C267E3" w:rsidRDefault="00C267E3" w:rsidP="00C267E3">
      <w:pPr>
        <w:spacing w:after="0" w:line="240" w:lineRule="auto"/>
        <w:rPr>
          <w:rFonts w:eastAsia="Times New Roman" w:cstheme="minorHAnsi"/>
          <w:lang w:eastAsia="pl-PL"/>
        </w:rPr>
      </w:pPr>
      <w:r w:rsidRPr="00C267E3">
        <w:rPr>
          <w:rFonts w:eastAsia="Times New Roman" w:cstheme="minorHAnsi"/>
          <w:noProof/>
          <w:lang w:eastAsia="pl-PL"/>
        </w:rPr>
        <w:drawing>
          <wp:inline distT="0" distB="0" distL="0" distR="0" wp14:anchorId="14C7AAEF" wp14:editId="4AF54E9E">
            <wp:extent cx="133350" cy="1333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 w:history="1">
        <w:r w:rsidRPr="00C267E3">
          <w:rPr>
            <w:rFonts w:eastAsia="Times New Roman" w:cstheme="minorHAnsi"/>
            <w:color w:val="0000FF"/>
            <w:u w:val="single"/>
            <w:lang w:eastAsia="pl-PL"/>
          </w:rPr>
          <w:t>dobrocin@olsztyn.lasy.gov.pl</w:t>
        </w:r>
      </w:hyperlink>
      <w:r w:rsidRPr="00C267E3">
        <w:rPr>
          <w:rFonts w:eastAsia="Times New Roman" w:cstheme="minorHAnsi"/>
          <w:lang w:eastAsia="pl-PL"/>
        </w:rPr>
        <w:t xml:space="preserve"> </w:t>
      </w:r>
    </w:p>
    <w:p w14:paraId="7B8F5E80" w14:textId="77777777" w:rsidR="00C267E3" w:rsidRPr="00FB34F3" w:rsidRDefault="00C267E3" w:rsidP="00C267E3">
      <w:pPr>
        <w:spacing w:after="0"/>
        <w:jc w:val="both"/>
        <w:rPr>
          <w:rFonts w:cstheme="minorHAnsi"/>
        </w:rPr>
      </w:pPr>
    </w:p>
    <w:sectPr w:rsidR="00C267E3" w:rsidRPr="00FB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C0"/>
    <w:rsid w:val="000024C0"/>
    <w:rsid w:val="001A6C84"/>
    <w:rsid w:val="001D06A4"/>
    <w:rsid w:val="0040220E"/>
    <w:rsid w:val="009025F7"/>
    <w:rsid w:val="009C7884"/>
    <w:rsid w:val="00C267E3"/>
    <w:rsid w:val="00C326AB"/>
    <w:rsid w:val="00CE350C"/>
    <w:rsid w:val="00E33BCA"/>
    <w:rsid w:val="00FB3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E648"/>
  <w15:chartTrackingRefBased/>
  <w15:docId w15:val="{1642E34F-D484-4933-9900-C8E1105C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67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67E3"/>
    <w:rPr>
      <w:b/>
      <w:bCs/>
    </w:rPr>
  </w:style>
  <w:style w:type="character" w:styleId="Hipercze">
    <w:name w:val="Hyperlink"/>
    <w:basedOn w:val="Domylnaczcionkaakapitu"/>
    <w:uiPriority w:val="99"/>
    <w:semiHidden/>
    <w:unhideWhenUsed/>
    <w:rsid w:val="00C26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072">
      <w:bodyDiv w:val="1"/>
      <w:marLeft w:val="0"/>
      <w:marRight w:val="0"/>
      <w:marTop w:val="0"/>
      <w:marBottom w:val="0"/>
      <w:divBdr>
        <w:top w:val="none" w:sz="0" w:space="0" w:color="auto"/>
        <w:left w:val="none" w:sz="0" w:space="0" w:color="auto"/>
        <w:bottom w:val="none" w:sz="0" w:space="0" w:color="auto"/>
        <w:right w:val="none" w:sz="0" w:space="0" w:color="auto"/>
      </w:divBdr>
      <w:divsChild>
        <w:div w:id="832648823">
          <w:marLeft w:val="0"/>
          <w:marRight w:val="0"/>
          <w:marTop w:val="0"/>
          <w:marBottom w:val="0"/>
          <w:divBdr>
            <w:top w:val="none" w:sz="0" w:space="0" w:color="auto"/>
            <w:left w:val="none" w:sz="0" w:space="0" w:color="auto"/>
            <w:bottom w:val="none" w:sz="0" w:space="0" w:color="auto"/>
            <w:right w:val="none" w:sz="0" w:space="0" w:color="auto"/>
          </w:divBdr>
        </w:div>
        <w:div w:id="188030335">
          <w:marLeft w:val="0"/>
          <w:marRight w:val="0"/>
          <w:marTop w:val="0"/>
          <w:marBottom w:val="0"/>
          <w:divBdr>
            <w:top w:val="none" w:sz="0" w:space="0" w:color="auto"/>
            <w:left w:val="none" w:sz="0" w:space="0" w:color="auto"/>
            <w:bottom w:val="none" w:sz="0" w:space="0" w:color="auto"/>
            <w:right w:val="none" w:sz="0" w:space="0" w:color="auto"/>
          </w:divBdr>
        </w:div>
        <w:div w:id="759177857">
          <w:marLeft w:val="0"/>
          <w:marRight w:val="0"/>
          <w:marTop w:val="0"/>
          <w:marBottom w:val="0"/>
          <w:divBdr>
            <w:top w:val="none" w:sz="0" w:space="0" w:color="auto"/>
            <w:left w:val="none" w:sz="0" w:space="0" w:color="auto"/>
            <w:bottom w:val="none" w:sz="0" w:space="0" w:color="auto"/>
            <w:right w:val="none" w:sz="0" w:space="0" w:color="auto"/>
          </w:divBdr>
        </w:div>
        <w:div w:id="1061909015">
          <w:marLeft w:val="0"/>
          <w:marRight w:val="0"/>
          <w:marTop w:val="0"/>
          <w:marBottom w:val="0"/>
          <w:divBdr>
            <w:top w:val="none" w:sz="0" w:space="0" w:color="auto"/>
            <w:left w:val="none" w:sz="0" w:space="0" w:color="auto"/>
            <w:bottom w:val="none" w:sz="0" w:space="0" w:color="auto"/>
            <w:right w:val="none" w:sz="0" w:space="0" w:color="auto"/>
          </w:divBdr>
        </w:div>
      </w:divsChild>
    </w:div>
    <w:div w:id="789321275">
      <w:bodyDiv w:val="1"/>
      <w:marLeft w:val="0"/>
      <w:marRight w:val="0"/>
      <w:marTop w:val="0"/>
      <w:marBottom w:val="0"/>
      <w:divBdr>
        <w:top w:val="none" w:sz="0" w:space="0" w:color="auto"/>
        <w:left w:val="none" w:sz="0" w:space="0" w:color="auto"/>
        <w:bottom w:val="none" w:sz="0" w:space="0" w:color="auto"/>
        <w:right w:val="none" w:sz="0" w:space="0" w:color="auto"/>
      </w:divBdr>
      <w:divsChild>
        <w:div w:id="2145730746">
          <w:marLeft w:val="0"/>
          <w:marRight w:val="0"/>
          <w:marTop w:val="0"/>
          <w:marBottom w:val="0"/>
          <w:divBdr>
            <w:top w:val="none" w:sz="0" w:space="0" w:color="auto"/>
            <w:left w:val="none" w:sz="0" w:space="0" w:color="auto"/>
            <w:bottom w:val="none" w:sz="0" w:space="0" w:color="auto"/>
            <w:right w:val="none" w:sz="0" w:space="0" w:color="auto"/>
          </w:divBdr>
          <w:divsChild>
            <w:div w:id="207839239">
              <w:marLeft w:val="0"/>
              <w:marRight w:val="0"/>
              <w:marTop w:val="0"/>
              <w:marBottom w:val="0"/>
              <w:divBdr>
                <w:top w:val="none" w:sz="0" w:space="0" w:color="auto"/>
                <w:left w:val="none" w:sz="0" w:space="0" w:color="auto"/>
                <w:bottom w:val="none" w:sz="0" w:space="0" w:color="auto"/>
                <w:right w:val="none" w:sz="0" w:space="0" w:color="auto"/>
              </w:divBdr>
              <w:divsChild>
                <w:div w:id="252665676">
                  <w:marLeft w:val="0"/>
                  <w:marRight w:val="0"/>
                  <w:marTop w:val="0"/>
                  <w:marBottom w:val="0"/>
                  <w:divBdr>
                    <w:top w:val="none" w:sz="0" w:space="0" w:color="auto"/>
                    <w:left w:val="none" w:sz="0" w:space="0" w:color="auto"/>
                    <w:bottom w:val="none" w:sz="0" w:space="0" w:color="auto"/>
                    <w:right w:val="none" w:sz="0" w:space="0" w:color="auto"/>
                  </w:divBdr>
                  <w:divsChild>
                    <w:div w:id="1507984972">
                      <w:marLeft w:val="0"/>
                      <w:marRight w:val="0"/>
                      <w:marTop w:val="0"/>
                      <w:marBottom w:val="0"/>
                      <w:divBdr>
                        <w:top w:val="none" w:sz="0" w:space="0" w:color="auto"/>
                        <w:left w:val="none" w:sz="0" w:space="0" w:color="auto"/>
                        <w:bottom w:val="none" w:sz="0" w:space="0" w:color="auto"/>
                        <w:right w:val="none" w:sz="0" w:space="0" w:color="auto"/>
                      </w:divBdr>
                      <w:divsChild>
                        <w:div w:id="2117556073">
                          <w:marLeft w:val="0"/>
                          <w:marRight w:val="0"/>
                          <w:marTop w:val="0"/>
                          <w:marBottom w:val="0"/>
                          <w:divBdr>
                            <w:top w:val="none" w:sz="0" w:space="0" w:color="auto"/>
                            <w:left w:val="none" w:sz="0" w:space="0" w:color="auto"/>
                            <w:bottom w:val="none" w:sz="0" w:space="0" w:color="auto"/>
                            <w:right w:val="none" w:sz="0" w:space="0" w:color="auto"/>
                          </w:divBdr>
                          <w:divsChild>
                            <w:div w:id="1077945797">
                              <w:marLeft w:val="0"/>
                              <w:marRight w:val="0"/>
                              <w:marTop w:val="0"/>
                              <w:marBottom w:val="0"/>
                              <w:divBdr>
                                <w:top w:val="none" w:sz="0" w:space="0" w:color="auto"/>
                                <w:left w:val="none" w:sz="0" w:space="0" w:color="auto"/>
                                <w:bottom w:val="none" w:sz="0" w:space="0" w:color="auto"/>
                                <w:right w:val="none" w:sz="0" w:space="0" w:color="auto"/>
                              </w:divBdr>
                            </w:div>
                            <w:div w:id="297147724">
                              <w:marLeft w:val="0"/>
                              <w:marRight w:val="0"/>
                              <w:marTop w:val="0"/>
                              <w:marBottom w:val="0"/>
                              <w:divBdr>
                                <w:top w:val="none" w:sz="0" w:space="0" w:color="auto"/>
                                <w:left w:val="none" w:sz="0" w:space="0" w:color="auto"/>
                                <w:bottom w:val="none" w:sz="0" w:space="0" w:color="auto"/>
                                <w:right w:val="none" w:sz="0" w:space="0" w:color="auto"/>
                              </w:divBdr>
                            </w:div>
                            <w:div w:id="2039968442">
                              <w:marLeft w:val="0"/>
                              <w:marRight w:val="0"/>
                              <w:marTop w:val="0"/>
                              <w:marBottom w:val="0"/>
                              <w:divBdr>
                                <w:top w:val="none" w:sz="0" w:space="0" w:color="auto"/>
                                <w:left w:val="none" w:sz="0" w:space="0" w:color="auto"/>
                                <w:bottom w:val="none" w:sz="0" w:space="0" w:color="auto"/>
                                <w:right w:val="none" w:sz="0" w:space="0" w:color="auto"/>
                              </w:divBdr>
                            </w:div>
                            <w:div w:id="2049527859">
                              <w:marLeft w:val="0"/>
                              <w:marRight w:val="0"/>
                              <w:marTop w:val="0"/>
                              <w:marBottom w:val="0"/>
                              <w:divBdr>
                                <w:top w:val="none" w:sz="0" w:space="0" w:color="auto"/>
                                <w:left w:val="none" w:sz="0" w:space="0" w:color="auto"/>
                                <w:bottom w:val="none" w:sz="0" w:space="0" w:color="auto"/>
                                <w:right w:val="none" w:sz="0" w:space="0" w:color="auto"/>
                              </w:divBdr>
                            </w:div>
                            <w:div w:id="1447117269">
                              <w:marLeft w:val="0"/>
                              <w:marRight w:val="0"/>
                              <w:marTop w:val="0"/>
                              <w:marBottom w:val="0"/>
                              <w:divBdr>
                                <w:top w:val="none" w:sz="0" w:space="0" w:color="auto"/>
                                <w:left w:val="none" w:sz="0" w:space="0" w:color="auto"/>
                                <w:bottom w:val="none" w:sz="0" w:space="0" w:color="auto"/>
                                <w:right w:val="none" w:sz="0" w:space="0" w:color="auto"/>
                              </w:divBdr>
                            </w:div>
                            <w:div w:id="880556624">
                              <w:marLeft w:val="0"/>
                              <w:marRight w:val="0"/>
                              <w:marTop w:val="0"/>
                              <w:marBottom w:val="0"/>
                              <w:divBdr>
                                <w:top w:val="none" w:sz="0" w:space="0" w:color="auto"/>
                                <w:left w:val="none" w:sz="0" w:space="0" w:color="auto"/>
                                <w:bottom w:val="none" w:sz="0" w:space="0" w:color="auto"/>
                                <w:right w:val="none" w:sz="0" w:space="0" w:color="auto"/>
                              </w:divBdr>
                            </w:div>
                            <w:div w:id="994801988">
                              <w:marLeft w:val="0"/>
                              <w:marRight w:val="0"/>
                              <w:marTop w:val="0"/>
                              <w:marBottom w:val="0"/>
                              <w:divBdr>
                                <w:top w:val="none" w:sz="0" w:space="0" w:color="auto"/>
                                <w:left w:val="none" w:sz="0" w:space="0" w:color="auto"/>
                                <w:bottom w:val="none" w:sz="0" w:space="0" w:color="auto"/>
                                <w:right w:val="none" w:sz="0" w:space="0" w:color="auto"/>
                              </w:divBdr>
                            </w:div>
                            <w:div w:id="1367758908">
                              <w:marLeft w:val="0"/>
                              <w:marRight w:val="0"/>
                              <w:marTop w:val="0"/>
                              <w:marBottom w:val="0"/>
                              <w:divBdr>
                                <w:top w:val="none" w:sz="0" w:space="0" w:color="auto"/>
                                <w:left w:val="none" w:sz="0" w:space="0" w:color="auto"/>
                                <w:bottom w:val="none" w:sz="0" w:space="0" w:color="auto"/>
                                <w:right w:val="none" w:sz="0" w:space="0" w:color="auto"/>
                              </w:divBdr>
                            </w:div>
                            <w:div w:id="274990578">
                              <w:marLeft w:val="0"/>
                              <w:marRight w:val="0"/>
                              <w:marTop w:val="0"/>
                              <w:marBottom w:val="0"/>
                              <w:divBdr>
                                <w:top w:val="none" w:sz="0" w:space="0" w:color="auto"/>
                                <w:left w:val="none" w:sz="0" w:space="0" w:color="auto"/>
                                <w:bottom w:val="none" w:sz="0" w:space="0" w:color="auto"/>
                                <w:right w:val="none" w:sz="0" w:space="0" w:color="auto"/>
                              </w:divBdr>
                            </w:div>
                            <w:div w:id="196042842">
                              <w:marLeft w:val="0"/>
                              <w:marRight w:val="0"/>
                              <w:marTop w:val="0"/>
                              <w:marBottom w:val="0"/>
                              <w:divBdr>
                                <w:top w:val="none" w:sz="0" w:space="0" w:color="auto"/>
                                <w:left w:val="none" w:sz="0" w:space="0" w:color="auto"/>
                                <w:bottom w:val="none" w:sz="0" w:space="0" w:color="auto"/>
                                <w:right w:val="none" w:sz="0" w:space="0" w:color="auto"/>
                              </w:divBdr>
                            </w:div>
                            <w:div w:id="318271378">
                              <w:marLeft w:val="0"/>
                              <w:marRight w:val="0"/>
                              <w:marTop w:val="0"/>
                              <w:marBottom w:val="0"/>
                              <w:divBdr>
                                <w:top w:val="none" w:sz="0" w:space="0" w:color="auto"/>
                                <w:left w:val="none" w:sz="0" w:space="0" w:color="auto"/>
                                <w:bottom w:val="none" w:sz="0" w:space="0" w:color="auto"/>
                                <w:right w:val="none" w:sz="0" w:space="0" w:color="auto"/>
                              </w:divBdr>
                            </w:div>
                            <w:div w:id="1370379559">
                              <w:marLeft w:val="0"/>
                              <w:marRight w:val="0"/>
                              <w:marTop w:val="0"/>
                              <w:marBottom w:val="0"/>
                              <w:divBdr>
                                <w:top w:val="none" w:sz="0" w:space="0" w:color="auto"/>
                                <w:left w:val="none" w:sz="0" w:space="0" w:color="auto"/>
                                <w:bottom w:val="none" w:sz="0" w:space="0" w:color="auto"/>
                                <w:right w:val="none" w:sz="0" w:space="0" w:color="auto"/>
                              </w:divBdr>
                            </w:div>
                            <w:div w:id="1283607931">
                              <w:marLeft w:val="0"/>
                              <w:marRight w:val="0"/>
                              <w:marTop w:val="0"/>
                              <w:marBottom w:val="0"/>
                              <w:divBdr>
                                <w:top w:val="none" w:sz="0" w:space="0" w:color="auto"/>
                                <w:left w:val="none" w:sz="0" w:space="0" w:color="auto"/>
                                <w:bottom w:val="none" w:sz="0" w:space="0" w:color="auto"/>
                                <w:right w:val="none" w:sz="0" w:space="0" w:color="auto"/>
                              </w:divBdr>
                            </w:div>
                            <w:div w:id="128743526">
                              <w:marLeft w:val="0"/>
                              <w:marRight w:val="0"/>
                              <w:marTop w:val="0"/>
                              <w:marBottom w:val="0"/>
                              <w:divBdr>
                                <w:top w:val="none" w:sz="0" w:space="0" w:color="auto"/>
                                <w:left w:val="none" w:sz="0" w:space="0" w:color="auto"/>
                                <w:bottom w:val="none" w:sz="0" w:space="0" w:color="auto"/>
                                <w:right w:val="none" w:sz="0" w:space="0" w:color="auto"/>
                              </w:divBdr>
                            </w:div>
                            <w:div w:id="446897270">
                              <w:marLeft w:val="0"/>
                              <w:marRight w:val="0"/>
                              <w:marTop w:val="0"/>
                              <w:marBottom w:val="0"/>
                              <w:divBdr>
                                <w:top w:val="none" w:sz="0" w:space="0" w:color="auto"/>
                                <w:left w:val="none" w:sz="0" w:space="0" w:color="auto"/>
                                <w:bottom w:val="none" w:sz="0" w:space="0" w:color="auto"/>
                                <w:right w:val="none" w:sz="0" w:space="0" w:color="auto"/>
                              </w:divBdr>
                            </w:div>
                            <w:div w:id="1862819016">
                              <w:marLeft w:val="0"/>
                              <w:marRight w:val="0"/>
                              <w:marTop w:val="0"/>
                              <w:marBottom w:val="0"/>
                              <w:divBdr>
                                <w:top w:val="none" w:sz="0" w:space="0" w:color="auto"/>
                                <w:left w:val="none" w:sz="0" w:space="0" w:color="auto"/>
                                <w:bottom w:val="none" w:sz="0" w:space="0" w:color="auto"/>
                                <w:right w:val="none" w:sz="0" w:space="0" w:color="auto"/>
                              </w:divBdr>
                            </w:div>
                            <w:div w:id="301428532">
                              <w:marLeft w:val="0"/>
                              <w:marRight w:val="0"/>
                              <w:marTop w:val="0"/>
                              <w:marBottom w:val="0"/>
                              <w:divBdr>
                                <w:top w:val="none" w:sz="0" w:space="0" w:color="auto"/>
                                <w:left w:val="none" w:sz="0" w:space="0" w:color="auto"/>
                                <w:bottom w:val="none" w:sz="0" w:space="0" w:color="auto"/>
                                <w:right w:val="none" w:sz="0" w:space="0" w:color="auto"/>
                              </w:divBdr>
                            </w:div>
                            <w:div w:id="934097323">
                              <w:marLeft w:val="0"/>
                              <w:marRight w:val="0"/>
                              <w:marTop w:val="0"/>
                              <w:marBottom w:val="0"/>
                              <w:divBdr>
                                <w:top w:val="none" w:sz="0" w:space="0" w:color="auto"/>
                                <w:left w:val="none" w:sz="0" w:space="0" w:color="auto"/>
                                <w:bottom w:val="none" w:sz="0" w:space="0" w:color="auto"/>
                                <w:right w:val="none" w:sz="0" w:space="0" w:color="auto"/>
                              </w:divBdr>
                            </w:div>
                            <w:div w:id="2111731725">
                              <w:marLeft w:val="0"/>
                              <w:marRight w:val="0"/>
                              <w:marTop w:val="0"/>
                              <w:marBottom w:val="0"/>
                              <w:divBdr>
                                <w:top w:val="none" w:sz="0" w:space="0" w:color="auto"/>
                                <w:left w:val="none" w:sz="0" w:space="0" w:color="auto"/>
                                <w:bottom w:val="none" w:sz="0" w:space="0" w:color="auto"/>
                                <w:right w:val="none" w:sz="0" w:space="0" w:color="auto"/>
                              </w:divBdr>
                            </w:div>
                            <w:div w:id="1137646971">
                              <w:marLeft w:val="0"/>
                              <w:marRight w:val="0"/>
                              <w:marTop w:val="0"/>
                              <w:marBottom w:val="0"/>
                              <w:divBdr>
                                <w:top w:val="none" w:sz="0" w:space="0" w:color="auto"/>
                                <w:left w:val="none" w:sz="0" w:space="0" w:color="auto"/>
                                <w:bottom w:val="none" w:sz="0" w:space="0" w:color="auto"/>
                                <w:right w:val="none" w:sz="0" w:space="0" w:color="auto"/>
                              </w:divBdr>
                            </w:div>
                          </w:divsChild>
                        </w:div>
                        <w:div w:id="1752464025">
                          <w:marLeft w:val="0"/>
                          <w:marRight w:val="0"/>
                          <w:marTop w:val="0"/>
                          <w:marBottom w:val="0"/>
                          <w:divBdr>
                            <w:top w:val="none" w:sz="0" w:space="0" w:color="auto"/>
                            <w:left w:val="none" w:sz="0" w:space="0" w:color="auto"/>
                            <w:bottom w:val="none" w:sz="0" w:space="0" w:color="auto"/>
                            <w:right w:val="none" w:sz="0" w:space="0" w:color="auto"/>
                          </w:divBdr>
                          <w:divsChild>
                            <w:div w:id="157574934">
                              <w:marLeft w:val="0"/>
                              <w:marRight w:val="0"/>
                              <w:marTop w:val="0"/>
                              <w:marBottom w:val="0"/>
                              <w:divBdr>
                                <w:top w:val="none" w:sz="0" w:space="0" w:color="auto"/>
                                <w:left w:val="none" w:sz="0" w:space="0" w:color="auto"/>
                                <w:bottom w:val="none" w:sz="0" w:space="0" w:color="auto"/>
                                <w:right w:val="none" w:sz="0" w:space="0" w:color="auto"/>
                              </w:divBdr>
                            </w:div>
                            <w:div w:id="18081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53292">
      <w:bodyDiv w:val="1"/>
      <w:marLeft w:val="0"/>
      <w:marRight w:val="0"/>
      <w:marTop w:val="0"/>
      <w:marBottom w:val="0"/>
      <w:divBdr>
        <w:top w:val="none" w:sz="0" w:space="0" w:color="auto"/>
        <w:left w:val="none" w:sz="0" w:space="0" w:color="auto"/>
        <w:bottom w:val="none" w:sz="0" w:space="0" w:color="auto"/>
        <w:right w:val="none" w:sz="0" w:space="0" w:color="auto"/>
      </w:divBdr>
      <w:divsChild>
        <w:div w:id="191188645">
          <w:marLeft w:val="0"/>
          <w:marRight w:val="0"/>
          <w:marTop w:val="0"/>
          <w:marBottom w:val="0"/>
          <w:divBdr>
            <w:top w:val="none" w:sz="0" w:space="0" w:color="auto"/>
            <w:left w:val="none" w:sz="0" w:space="0" w:color="auto"/>
            <w:bottom w:val="none" w:sz="0" w:space="0" w:color="auto"/>
            <w:right w:val="none" w:sz="0" w:space="0" w:color="auto"/>
          </w:divBdr>
        </w:div>
        <w:div w:id="692879004">
          <w:marLeft w:val="0"/>
          <w:marRight w:val="0"/>
          <w:marTop w:val="0"/>
          <w:marBottom w:val="0"/>
          <w:divBdr>
            <w:top w:val="none" w:sz="0" w:space="0" w:color="auto"/>
            <w:left w:val="none" w:sz="0" w:space="0" w:color="auto"/>
            <w:bottom w:val="none" w:sz="0" w:space="0" w:color="auto"/>
            <w:right w:val="none" w:sz="0" w:space="0" w:color="auto"/>
          </w:divBdr>
        </w:div>
        <w:div w:id="1332565916">
          <w:marLeft w:val="0"/>
          <w:marRight w:val="0"/>
          <w:marTop w:val="0"/>
          <w:marBottom w:val="0"/>
          <w:divBdr>
            <w:top w:val="none" w:sz="0" w:space="0" w:color="auto"/>
            <w:left w:val="none" w:sz="0" w:space="0" w:color="auto"/>
            <w:bottom w:val="none" w:sz="0" w:space="0" w:color="auto"/>
            <w:right w:val="none" w:sz="0" w:space="0" w:color="auto"/>
          </w:divBdr>
        </w:div>
        <w:div w:id="451440006">
          <w:marLeft w:val="0"/>
          <w:marRight w:val="0"/>
          <w:marTop w:val="0"/>
          <w:marBottom w:val="0"/>
          <w:divBdr>
            <w:top w:val="none" w:sz="0" w:space="0" w:color="auto"/>
            <w:left w:val="none" w:sz="0" w:space="0" w:color="auto"/>
            <w:bottom w:val="none" w:sz="0" w:space="0" w:color="auto"/>
            <w:right w:val="none" w:sz="0" w:space="0" w:color="auto"/>
          </w:divBdr>
        </w:div>
      </w:divsChild>
    </w:div>
    <w:div w:id="1363819897">
      <w:bodyDiv w:val="1"/>
      <w:marLeft w:val="0"/>
      <w:marRight w:val="0"/>
      <w:marTop w:val="0"/>
      <w:marBottom w:val="0"/>
      <w:divBdr>
        <w:top w:val="none" w:sz="0" w:space="0" w:color="auto"/>
        <w:left w:val="none" w:sz="0" w:space="0" w:color="auto"/>
        <w:bottom w:val="none" w:sz="0" w:space="0" w:color="auto"/>
        <w:right w:val="none" w:sz="0" w:space="0" w:color="auto"/>
      </w:divBdr>
    </w:div>
    <w:div w:id="1638410551">
      <w:bodyDiv w:val="1"/>
      <w:marLeft w:val="0"/>
      <w:marRight w:val="0"/>
      <w:marTop w:val="0"/>
      <w:marBottom w:val="0"/>
      <w:divBdr>
        <w:top w:val="none" w:sz="0" w:space="0" w:color="auto"/>
        <w:left w:val="none" w:sz="0" w:space="0" w:color="auto"/>
        <w:bottom w:val="none" w:sz="0" w:space="0" w:color="auto"/>
        <w:right w:val="none" w:sz="0" w:space="0" w:color="auto"/>
      </w:divBdr>
      <w:divsChild>
        <w:div w:id="752513271">
          <w:marLeft w:val="0"/>
          <w:marRight w:val="0"/>
          <w:marTop w:val="0"/>
          <w:marBottom w:val="0"/>
          <w:divBdr>
            <w:top w:val="none" w:sz="0" w:space="0" w:color="auto"/>
            <w:left w:val="none" w:sz="0" w:space="0" w:color="auto"/>
            <w:bottom w:val="none" w:sz="0" w:space="0" w:color="auto"/>
            <w:right w:val="none" w:sz="0" w:space="0" w:color="auto"/>
          </w:divBdr>
        </w:div>
        <w:div w:id="1510683059">
          <w:marLeft w:val="0"/>
          <w:marRight w:val="0"/>
          <w:marTop w:val="0"/>
          <w:marBottom w:val="0"/>
          <w:divBdr>
            <w:top w:val="none" w:sz="0" w:space="0" w:color="auto"/>
            <w:left w:val="none" w:sz="0" w:space="0" w:color="auto"/>
            <w:bottom w:val="none" w:sz="0" w:space="0" w:color="auto"/>
            <w:right w:val="none" w:sz="0" w:space="0" w:color="auto"/>
          </w:divBdr>
        </w:div>
        <w:div w:id="1151944349">
          <w:marLeft w:val="0"/>
          <w:marRight w:val="0"/>
          <w:marTop w:val="0"/>
          <w:marBottom w:val="0"/>
          <w:divBdr>
            <w:top w:val="none" w:sz="0" w:space="0" w:color="auto"/>
            <w:left w:val="none" w:sz="0" w:space="0" w:color="auto"/>
            <w:bottom w:val="none" w:sz="0" w:space="0" w:color="auto"/>
            <w:right w:val="none" w:sz="0" w:space="0" w:color="auto"/>
          </w:divBdr>
        </w:div>
        <w:div w:id="105201494">
          <w:marLeft w:val="0"/>
          <w:marRight w:val="0"/>
          <w:marTop w:val="0"/>
          <w:marBottom w:val="0"/>
          <w:divBdr>
            <w:top w:val="none" w:sz="0" w:space="0" w:color="auto"/>
            <w:left w:val="none" w:sz="0" w:space="0" w:color="auto"/>
            <w:bottom w:val="none" w:sz="0" w:space="0" w:color="auto"/>
            <w:right w:val="none" w:sz="0" w:space="0" w:color="auto"/>
          </w:divBdr>
        </w:div>
      </w:divsChild>
    </w:div>
    <w:div w:id="20832852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410">
          <w:marLeft w:val="0"/>
          <w:marRight w:val="0"/>
          <w:marTop w:val="0"/>
          <w:marBottom w:val="0"/>
          <w:divBdr>
            <w:top w:val="none" w:sz="0" w:space="0" w:color="auto"/>
            <w:left w:val="none" w:sz="0" w:space="0" w:color="auto"/>
            <w:bottom w:val="none" w:sz="0" w:space="0" w:color="auto"/>
            <w:right w:val="none" w:sz="0" w:space="0" w:color="auto"/>
          </w:divBdr>
        </w:div>
        <w:div w:id="801651382">
          <w:marLeft w:val="0"/>
          <w:marRight w:val="0"/>
          <w:marTop w:val="0"/>
          <w:marBottom w:val="0"/>
          <w:divBdr>
            <w:top w:val="none" w:sz="0" w:space="0" w:color="auto"/>
            <w:left w:val="none" w:sz="0" w:space="0" w:color="auto"/>
            <w:bottom w:val="none" w:sz="0" w:space="0" w:color="auto"/>
            <w:right w:val="none" w:sz="0" w:space="0" w:color="auto"/>
          </w:divBdr>
        </w:div>
        <w:div w:id="1788045719">
          <w:marLeft w:val="0"/>
          <w:marRight w:val="0"/>
          <w:marTop w:val="0"/>
          <w:marBottom w:val="0"/>
          <w:divBdr>
            <w:top w:val="none" w:sz="0" w:space="0" w:color="auto"/>
            <w:left w:val="none" w:sz="0" w:space="0" w:color="auto"/>
            <w:bottom w:val="none" w:sz="0" w:space="0" w:color="auto"/>
            <w:right w:val="none" w:sz="0" w:space="0" w:color="auto"/>
          </w:divBdr>
        </w:div>
        <w:div w:id="191019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dobrocin@olsztyn.lasy.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ilomlyn@olsztyn.lasy.gov.pl" TargetMode="External"/><Relationship Id="rId5" Type="http://schemas.openxmlformats.org/officeDocument/2006/relationships/hyperlink" Target="mailto:sekretariat.olsztyn@rdos.gov.pl" TargetMode="External"/><Relationship Id="rId10" Type="http://schemas.openxmlformats.org/officeDocument/2006/relationships/hyperlink" Target="mailto:starejablonki@olsztyn.lasy.gov.pl" TargetMode="External"/><Relationship Id="rId4" Type="http://schemas.openxmlformats.org/officeDocument/2006/relationships/hyperlink" Target="https://www.gov.pl/web/gdos/jak-odpowiednio-reagowac-na-incydenty-z-udzialem-wilkow-informacja-dla-gmin?fbclid=IwAR39KU5vuNe5GqKQIe-RD13aL26mN741A8YY4pet4R8lP30XtEGxJ1GTilM" TargetMode="External"/><Relationship Id="rId9" Type="http://schemas.openxmlformats.org/officeDocument/2006/relationships/hyperlink" Target="mailto:kudypy@olsztyn.las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5819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dc:creator>
  <cp:keywords/>
  <dc:description/>
  <cp:lastModifiedBy>Piotr</cp:lastModifiedBy>
  <cp:revision>2</cp:revision>
  <dcterms:created xsi:type="dcterms:W3CDTF">2021-03-22T11:51:00Z</dcterms:created>
  <dcterms:modified xsi:type="dcterms:W3CDTF">2021-03-22T11:51:00Z</dcterms:modified>
</cp:coreProperties>
</file>