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E2CE" w14:textId="77777777" w:rsidR="009D0F73" w:rsidRDefault="009D0F73" w:rsidP="009D0F7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KLAUZULA INFORMACYJNA </w:t>
      </w:r>
    </w:p>
    <w:p w14:paraId="2D8AB84D" w14:textId="77777777" w:rsidR="006E4349" w:rsidRDefault="009D0F73" w:rsidP="009D0F7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OCHRONA</w:t>
      </w:r>
      <w:r w:rsidR="005B41E3" w:rsidRPr="005B41E3">
        <w:rPr>
          <w:rFonts w:ascii="Arial" w:eastAsia="Times New Roman" w:hAnsi="Arial" w:cs="Arial"/>
          <w:b/>
          <w:bCs/>
          <w:lang w:eastAsia="pl-PL"/>
        </w:rPr>
        <w:t xml:space="preserve"> DANYCH OS</w:t>
      </w:r>
      <w:r w:rsidR="006E4349">
        <w:rPr>
          <w:rFonts w:ascii="Arial" w:eastAsia="Times New Roman" w:hAnsi="Arial" w:cs="Arial"/>
          <w:b/>
          <w:bCs/>
          <w:lang w:eastAsia="pl-PL"/>
        </w:rPr>
        <w:t>OBOWYCH KANDYDATÓW NA ŁAWNIKÓW</w:t>
      </w:r>
    </w:p>
    <w:p w14:paraId="3DCD360B" w14:textId="2DE40389" w:rsidR="005B41E3" w:rsidRDefault="005B41E3" w:rsidP="009D0F7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5B41E3">
        <w:rPr>
          <w:rFonts w:ascii="Arial" w:eastAsia="Times New Roman" w:hAnsi="Arial" w:cs="Arial"/>
          <w:b/>
          <w:bCs/>
          <w:lang w:eastAsia="pl-PL"/>
        </w:rPr>
        <w:t xml:space="preserve">ZBIERANYCH PRZEZ URZĄD </w:t>
      </w:r>
      <w:r w:rsidR="00CA4891">
        <w:rPr>
          <w:rFonts w:ascii="Arial" w:eastAsia="Times New Roman" w:hAnsi="Arial" w:cs="Arial"/>
          <w:b/>
          <w:bCs/>
          <w:lang w:eastAsia="pl-PL"/>
        </w:rPr>
        <w:t>GMINY ŁUKTA</w:t>
      </w:r>
    </w:p>
    <w:p w14:paraId="049F1632" w14:textId="77777777" w:rsidR="005B41E3" w:rsidRDefault="005B41E3" w:rsidP="005B41E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vertAlign w:val="superscript"/>
          <w:lang w:eastAsia="pl-PL"/>
        </w:rPr>
      </w:pPr>
    </w:p>
    <w:p w14:paraId="6623399A" w14:textId="77777777" w:rsidR="005B41E3" w:rsidRPr="009D0F73" w:rsidRDefault="005B41E3" w:rsidP="005B41E3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D0F73">
        <w:rPr>
          <w:rFonts w:ascii="Arial" w:eastAsia="Times New Roman" w:hAnsi="Arial" w:cs="Arial"/>
          <w:b/>
          <w:sz w:val="21"/>
          <w:szCs w:val="21"/>
          <w:lang w:eastAsia="pl-PL"/>
        </w:rPr>
        <w:t>Na podstawie art. 13 ust. 1 i 2 rozporządzenia Parlamentu Europejskiego i Rady (UE) w sprawie ochrony osób fizycznych w związku z przetwarzaniem danych osobowych i w sprawie swobodnego przepływu takich danych oraz uchylenia dyrektywy 95/46/WE  o ochronie danych osobowych z dnia 27 kwietnia 2016 r. (Dz. Urz. UE L </w:t>
      </w:r>
      <w:r w:rsidR="009D0F73">
        <w:rPr>
          <w:rFonts w:ascii="Arial" w:eastAsia="Times New Roman" w:hAnsi="Arial" w:cs="Arial"/>
          <w:b/>
          <w:sz w:val="21"/>
          <w:szCs w:val="21"/>
          <w:lang w:eastAsia="pl-PL"/>
        </w:rPr>
        <w:t>119 z 04.05.2016 r.)</w:t>
      </w:r>
      <w:r w:rsidRPr="009D0F7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informuję, że: </w:t>
      </w:r>
    </w:p>
    <w:p w14:paraId="7065C70C" w14:textId="77777777" w:rsidR="005B41E3" w:rsidRPr="009D0F73" w:rsidRDefault="005B41E3" w:rsidP="005B41E3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5B41E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1.</w:t>
      </w:r>
      <w:r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>Pani/Pana d</w:t>
      </w:r>
      <w:r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ane osobowe </w:t>
      </w: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zbierane i przetwarzane są w celu przygotowania </w:t>
      </w:r>
      <w:r w:rsidR="009D0F73"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             </w:t>
      </w:r>
      <w:r w:rsid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9D0F73"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>i przeprowadzenia procedury wyborów ławników do Sądu Okręgowego w Elblągu i do Sądu Rejonowego w Ostródzie na kadencję 2020-2023.</w:t>
      </w:r>
    </w:p>
    <w:p w14:paraId="0B920C1A" w14:textId="77777777" w:rsidR="005B41E3" w:rsidRPr="009D0F73" w:rsidRDefault="005B41E3" w:rsidP="005B41E3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>- podstawa prawna: art. 160 ustawy z dnia 27 lipca 2001 r. Prawo o ustroju sądów powszechnych</w:t>
      </w:r>
      <w:r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(</w:t>
      </w:r>
      <w:proofErr w:type="spellStart"/>
      <w:r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>t.j</w:t>
      </w:r>
      <w:proofErr w:type="spellEnd"/>
      <w:r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>. Dz. U. z</w:t>
      </w: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2019 r., poz. 52 z </w:t>
      </w:r>
      <w:proofErr w:type="spellStart"/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>późn</w:t>
      </w:r>
      <w:proofErr w:type="spellEnd"/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>. zm.)</w:t>
      </w:r>
      <w:r w:rsidR="009D0F73"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7CE6F4EB" w14:textId="77777777" w:rsidR="005B41E3" w:rsidRPr="009D0F73" w:rsidRDefault="005B41E3" w:rsidP="005B41E3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D0F7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2.</w:t>
      </w: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>Dane osobowe wykorzyst</w:t>
      </w:r>
      <w:r w:rsidR="009D0F73">
        <w:rPr>
          <w:rFonts w:ascii="Arial" w:eastAsia="Times New Roman" w:hAnsi="Arial" w:cs="Arial"/>
          <w:bCs/>
          <w:sz w:val="21"/>
          <w:szCs w:val="21"/>
          <w:lang w:eastAsia="pl-PL"/>
        </w:rPr>
        <w:t>ywane będą</w:t>
      </w: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w celu:</w:t>
      </w:r>
    </w:p>
    <w:p w14:paraId="434ED368" w14:textId="77777777" w:rsidR="005B41E3" w:rsidRPr="009D0F73" w:rsidRDefault="005B41E3" w:rsidP="005B41E3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- realizacji </w:t>
      </w:r>
      <w:r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obowiązków i uprawnień wynikających z przepisów prawa w związku </w:t>
      </w:r>
      <w:r w:rsidR="009D0F73"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          </w:t>
      </w:r>
      <w:r w:rsid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z wykonywaniem zadań publicznych własnych, zleconych lub realizowanych w oparciu </w:t>
      </w:r>
      <w:r w:rsidR="009D0F73"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 </w:t>
      </w:r>
      <w:r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>o porozumienia, o których mowa w szczegól</w:t>
      </w:r>
      <w:r w:rsidR="009D0F73"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ności w art. 7, 8, 11b </w:t>
      </w:r>
      <w:r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ustawy o </w:t>
      </w:r>
      <w:r w:rsidR="009D0F73"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>samorządzie gminnym</w:t>
      </w: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>,</w:t>
      </w:r>
    </w:p>
    <w:p w14:paraId="42111652" w14:textId="77777777" w:rsidR="005B41E3" w:rsidRPr="009D0F73" w:rsidRDefault="005B41E3" w:rsidP="005B41E3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- dane osobowe są </w:t>
      </w:r>
      <w:r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>również niezbędne do zapewnienia dostępu do informacji o stanie zała</w:t>
      </w: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>twienia spraw, do czego Urząd jest zobowiązany</w:t>
      </w:r>
      <w:r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ustawą o dostępie do informacji p</w:t>
      </w: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ublicznej (art. 6 ust. </w:t>
      </w:r>
      <w:r w:rsid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</w:t>
      </w: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>1 pkt 3, lit. e).</w:t>
      </w:r>
    </w:p>
    <w:p w14:paraId="249223F4" w14:textId="77777777" w:rsidR="005B41E3" w:rsidRPr="009D0F73" w:rsidRDefault="005B41E3" w:rsidP="005B41E3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D0F73">
        <w:rPr>
          <w:rFonts w:ascii="Arial" w:eastAsia="Times New Roman" w:hAnsi="Arial" w:cs="Arial"/>
          <w:b/>
          <w:sz w:val="21"/>
          <w:szCs w:val="21"/>
          <w:lang w:eastAsia="pl-PL"/>
        </w:rPr>
        <w:t>3.</w:t>
      </w:r>
      <w:r w:rsidRPr="009D0F73">
        <w:rPr>
          <w:rFonts w:ascii="Arial" w:eastAsia="Times New Roman" w:hAnsi="Arial" w:cs="Arial"/>
          <w:sz w:val="21"/>
          <w:szCs w:val="21"/>
          <w:lang w:eastAsia="pl-PL"/>
        </w:rPr>
        <w:t xml:space="preserve"> Konsekwencją odmowy podania Pani/Pana danych osobowych będzie odmowa załatwienia Pani/Pana sprawy, wynikająca z formalnej i prawnej niemożności jej rozstrzygnięcia.</w:t>
      </w:r>
    </w:p>
    <w:p w14:paraId="157A0B27" w14:textId="50C861CA" w:rsidR="005B41E3" w:rsidRPr="009D0F73" w:rsidRDefault="005B41E3" w:rsidP="005B41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D0F7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4.</w:t>
      </w: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D0F73">
        <w:rPr>
          <w:rFonts w:ascii="Arial" w:eastAsia="Times New Roman" w:hAnsi="Arial" w:cs="Arial"/>
          <w:sz w:val="21"/>
          <w:szCs w:val="21"/>
          <w:lang w:eastAsia="pl-PL"/>
        </w:rPr>
        <w:t xml:space="preserve">Administratorem Pani/Pana danych osobowych jest Gmina </w:t>
      </w:r>
      <w:r w:rsidR="00CA4891">
        <w:rPr>
          <w:rFonts w:ascii="Arial" w:eastAsia="Times New Roman" w:hAnsi="Arial" w:cs="Arial"/>
          <w:sz w:val="21"/>
          <w:szCs w:val="21"/>
          <w:lang w:eastAsia="pl-PL"/>
        </w:rPr>
        <w:t>Łukta</w:t>
      </w:r>
      <w:r w:rsidRPr="009D0F73">
        <w:rPr>
          <w:rFonts w:ascii="Arial" w:eastAsia="Times New Roman" w:hAnsi="Arial" w:cs="Arial"/>
          <w:sz w:val="21"/>
          <w:szCs w:val="21"/>
          <w:lang w:eastAsia="pl-PL"/>
        </w:rPr>
        <w:t xml:space="preserve"> reprezentowana przez </w:t>
      </w:r>
      <w:r w:rsidR="00CA4891">
        <w:rPr>
          <w:rFonts w:ascii="Arial" w:eastAsia="Times New Roman" w:hAnsi="Arial" w:cs="Arial"/>
          <w:sz w:val="21"/>
          <w:szCs w:val="21"/>
          <w:lang w:eastAsia="pl-PL"/>
        </w:rPr>
        <w:t>Wójta Gminy</w:t>
      </w:r>
      <w:r w:rsidRPr="009D0F73">
        <w:rPr>
          <w:rFonts w:ascii="Arial" w:eastAsia="Times New Roman" w:hAnsi="Arial" w:cs="Arial"/>
          <w:sz w:val="21"/>
          <w:szCs w:val="21"/>
          <w:lang w:eastAsia="pl-PL"/>
        </w:rPr>
        <w:t>, 14-10</w:t>
      </w:r>
      <w:r w:rsidR="00CA4891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9D0F7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A4891">
        <w:rPr>
          <w:rFonts w:ascii="Arial" w:eastAsia="Times New Roman" w:hAnsi="Arial" w:cs="Arial"/>
          <w:sz w:val="21"/>
          <w:szCs w:val="21"/>
          <w:lang w:eastAsia="pl-PL"/>
        </w:rPr>
        <w:t>Łukta</w:t>
      </w:r>
      <w:r w:rsidRPr="009D0F73">
        <w:rPr>
          <w:rFonts w:ascii="Arial" w:eastAsia="Times New Roman" w:hAnsi="Arial" w:cs="Arial"/>
          <w:sz w:val="21"/>
          <w:szCs w:val="21"/>
          <w:lang w:eastAsia="pl-PL"/>
        </w:rPr>
        <w:t xml:space="preserve">, ul. </w:t>
      </w:r>
      <w:r w:rsidR="00CA4891">
        <w:rPr>
          <w:rFonts w:ascii="Arial" w:eastAsia="Times New Roman" w:hAnsi="Arial" w:cs="Arial"/>
          <w:sz w:val="21"/>
          <w:szCs w:val="21"/>
          <w:lang w:eastAsia="pl-PL"/>
        </w:rPr>
        <w:t>Mazurska 2</w:t>
      </w:r>
      <w:r w:rsidRPr="009D0F73">
        <w:rPr>
          <w:rFonts w:ascii="Arial" w:eastAsia="Times New Roman" w:hAnsi="Arial" w:cs="Arial"/>
          <w:sz w:val="21"/>
          <w:szCs w:val="21"/>
          <w:lang w:eastAsia="pl-PL"/>
        </w:rPr>
        <w:t>.;</w:t>
      </w:r>
      <w:r w:rsidRPr="009D0F73">
        <w:rPr>
          <w:rFonts w:ascii="Arial" w:hAnsi="Arial" w:cs="Arial"/>
          <w:sz w:val="21"/>
          <w:szCs w:val="21"/>
        </w:rPr>
        <w:t xml:space="preserve"> tel. 89</w:t>
      </w:r>
      <w:r w:rsidR="00CA4891">
        <w:rPr>
          <w:rFonts w:ascii="Arial" w:hAnsi="Arial" w:cs="Arial"/>
          <w:sz w:val="21"/>
          <w:szCs w:val="21"/>
        </w:rPr>
        <w:t> 647 50 70</w:t>
      </w:r>
      <w:r w:rsidRPr="009D0F73">
        <w:rPr>
          <w:rFonts w:ascii="Arial" w:hAnsi="Arial" w:cs="Arial"/>
          <w:sz w:val="21"/>
          <w:szCs w:val="21"/>
        </w:rPr>
        <w:t xml:space="preserve">, e-mail: </w:t>
      </w:r>
      <w:hyperlink r:id="rId5" w:history="1">
        <w:r w:rsidR="00CA4891" w:rsidRPr="003C2C64">
          <w:rPr>
            <w:rStyle w:val="Hipercze"/>
            <w:rFonts w:ascii="Arial" w:hAnsi="Arial" w:cs="Arial"/>
            <w:sz w:val="21"/>
            <w:szCs w:val="21"/>
          </w:rPr>
          <w:t>lukta@lukta.com.pl</w:t>
        </w:r>
      </w:hyperlink>
      <w:r w:rsidR="00CA4891">
        <w:rPr>
          <w:rFonts w:ascii="Arial" w:hAnsi="Arial" w:cs="Arial"/>
          <w:sz w:val="21"/>
          <w:szCs w:val="21"/>
        </w:rPr>
        <w:t xml:space="preserve"> </w:t>
      </w:r>
    </w:p>
    <w:p w14:paraId="060AA3E6" w14:textId="57F5F5F7" w:rsidR="005B41E3" w:rsidRPr="009D0F73" w:rsidRDefault="005B41E3" w:rsidP="005B41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D0F73">
        <w:rPr>
          <w:rFonts w:ascii="Arial" w:eastAsia="Times New Roman" w:hAnsi="Arial" w:cs="Arial"/>
          <w:b/>
          <w:sz w:val="21"/>
          <w:szCs w:val="21"/>
          <w:lang w:eastAsia="pl-PL"/>
        </w:rPr>
        <w:t>5.</w:t>
      </w:r>
      <w:r w:rsidRPr="009D0F73">
        <w:rPr>
          <w:rFonts w:ascii="Arial" w:eastAsia="Times New Roman" w:hAnsi="Arial" w:cs="Arial"/>
          <w:sz w:val="21"/>
          <w:szCs w:val="21"/>
          <w:lang w:eastAsia="pl-PL"/>
        </w:rPr>
        <w:t xml:space="preserve"> Administrator wyznaczył Inspektora Ochrony Danych, kontakt: </w:t>
      </w:r>
      <w:r w:rsidR="00CA4891">
        <w:rPr>
          <w:rFonts w:ascii="Arial" w:eastAsia="Times New Roman" w:hAnsi="Arial" w:cs="Arial"/>
          <w:sz w:val="21"/>
          <w:szCs w:val="21"/>
          <w:lang w:eastAsia="pl-PL"/>
        </w:rPr>
        <w:t>Kamila Piotrowska</w:t>
      </w:r>
      <w:r w:rsidRPr="009D0F73">
        <w:rPr>
          <w:rFonts w:ascii="Arial" w:eastAsia="Times New Roman" w:hAnsi="Arial" w:cs="Arial"/>
          <w:sz w:val="21"/>
          <w:szCs w:val="21"/>
          <w:lang w:eastAsia="pl-PL"/>
        </w:rPr>
        <w:t xml:space="preserve"> tel. 89</w:t>
      </w:r>
      <w:r w:rsidR="00CA4891">
        <w:rPr>
          <w:rFonts w:ascii="Arial" w:eastAsia="Times New Roman" w:hAnsi="Arial" w:cs="Arial"/>
          <w:sz w:val="21"/>
          <w:szCs w:val="21"/>
          <w:lang w:eastAsia="pl-PL"/>
        </w:rPr>
        <w:t> 647 50 70</w:t>
      </w:r>
      <w:r w:rsidRPr="009D0F73">
        <w:rPr>
          <w:rFonts w:ascii="Arial" w:eastAsia="Times New Roman" w:hAnsi="Arial" w:cs="Arial"/>
          <w:sz w:val="21"/>
          <w:szCs w:val="21"/>
          <w:lang w:eastAsia="pl-PL"/>
        </w:rPr>
        <w:t xml:space="preserve">.  </w:t>
      </w:r>
    </w:p>
    <w:p w14:paraId="613E6207" w14:textId="77777777" w:rsidR="005B41E3" w:rsidRPr="009D0F73" w:rsidRDefault="005B41E3" w:rsidP="005B41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D0F7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6.</w:t>
      </w: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D0F73">
        <w:rPr>
          <w:rFonts w:ascii="Arial" w:eastAsia="Times New Roman" w:hAnsi="Arial" w:cs="Arial"/>
          <w:sz w:val="21"/>
          <w:szCs w:val="21"/>
          <w:lang w:eastAsia="pl-PL"/>
        </w:rPr>
        <w:t xml:space="preserve">Posiada Pani/Pan prawo do żądania od administratora: dostępu do swoich danych osobowych, ich sprostowania, usunięcia lub ograniczenia przetwarzania, </w:t>
      </w:r>
      <w:r w:rsidR="009D0F73">
        <w:rPr>
          <w:rFonts w:ascii="Arial" w:eastAsia="Times New Roman" w:hAnsi="Arial" w:cs="Arial"/>
          <w:sz w:val="21"/>
          <w:szCs w:val="21"/>
          <w:lang w:eastAsia="pl-PL"/>
        </w:rPr>
        <w:t xml:space="preserve">a także </w:t>
      </w:r>
      <w:r w:rsidRPr="009D0F73">
        <w:rPr>
          <w:rFonts w:ascii="Arial" w:eastAsia="Times New Roman" w:hAnsi="Arial" w:cs="Arial"/>
          <w:sz w:val="21"/>
          <w:szCs w:val="21"/>
          <w:lang w:eastAsia="pl-PL"/>
        </w:rPr>
        <w:t>prawo do wniesienia sprzeci</w:t>
      </w:r>
      <w:r w:rsidR="009D0F73">
        <w:rPr>
          <w:rFonts w:ascii="Arial" w:eastAsia="Times New Roman" w:hAnsi="Arial" w:cs="Arial"/>
          <w:sz w:val="21"/>
          <w:szCs w:val="21"/>
          <w:lang w:eastAsia="pl-PL"/>
        </w:rPr>
        <w:t>wu wobec takiego przetwarzania</w:t>
      </w:r>
      <w:r w:rsidRPr="009D0F73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31439E94" w14:textId="77777777" w:rsidR="005B41E3" w:rsidRPr="009D0F73" w:rsidRDefault="009D0F73" w:rsidP="005B41E3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D0F7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7.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5B41E3"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>W</w:t>
      </w:r>
      <w:r w:rsidR="005B41E3"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przypadku dany</w:t>
      </w:r>
      <w:r w:rsidR="005B41E3"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>ch osobowych zbieranych na podstawie zgody</w:t>
      </w:r>
      <w:r w:rsidR="005B41E3" w:rsidRPr="009D0F73">
        <w:rPr>
          <w:rFonts w:ascii="Arial" w:eastAsia="Times New Roman" w:hAnsi="Arial" w:cs="Arial"/>
          <w:sz w:val="21"/>
          <w:szCs w:val="21"/>
          <w:lang w:eastAsia="pl-PL"/>
        </w:rPr>
        <w:t xml:space="preserve"> przysługuje Pani/Panu prawo do cofnięcia zgody w dowolnym momencie.</w:t>
      </w:r>
      <w:r w:rsidR="005B41E3"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W</w:t>
      </w:r>
      <w:r w:rsidR="005B41E3"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>ycofanie zgody nie ma</w:t>
      </w:r>
      <w:r w:rsidR="005B41E3"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wpływu na przetwarzanie danych </w:t>
      </w:r>
      <w:r w:rsidR="005B41E3"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>osobo</w:t>
      </w:r>
      <w:r w:rsidR="005B41E3"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>wych do momentu jej wycofania.</w:t>
      </w:r>
    </w:p>
    <w:p w14:paraId="0A276D29" w14:textId="77777777" w:rsidR="005B41E3" w:rsidRPr="009D0F73" w:rsidRDefault="009D0F73" w:rsidP="005B41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8</w:t>
      </w:r>
      <w:r w:rsidR="005B41E3" w:rsidRPr="009D0F7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.</w:t>
      </w:r>
      <w:r w:rsidR="005B41E3"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J</w:t>
      </w:r>
      <w:r w:rsidR="005B41E3"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>eżeli przepisy p</w:t>
      </w:r>
      <w:r w:rsidR="005B41E3"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>rawa dopuszczają taką możliwość może Pani/Pan żądać</w:t>
      </w:r>
      <w:r w:rsidR="005B41E3"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przeniesienia </w:t>
      </w:r>
      <w:r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>przetwa</w:t>
      </w: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rzanych </w:t>
      </w:r>
      <w:r w:rsidR="005B41E3"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>danych do innego administratora danych. Nie dotyczy to jednak danych osobowych przetwarzanych w interesie publicznym lub w ramach sprawowania władzy publicznej.</w:t>
      </w:r>
      <w:r w:rsidR="005B41E3"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9</w:t>
      </w:r>
      <w:r w:rsidR="005B41E3" w:rsidRPr="009D0F73">
        <w:rPr>
          <w:rFonts w:ascii="Arial" w:eastAsia="Times New Roman" w:hAnsi="Arial" w:cs="Arial"/>
          <w:b/>
          <w:sz w:val="21"/>
          <w:szCs w:val="21"/>
          <w:lang w:eastAsia="pl-PL"/>
        </w:rPr>
        <w:t>.</w:t>
      </w:r>
      <w:r w:rsidR="005B41E3" w:rsidRPr="009D0F73">
        <w:rPr>
          <w:rFonts w:ascii="Arial" w:eastAsia="Times New Roman" w:hAnsi="Arial" w:cs="Arial"/>
          <w:sz w:val="21"/>
          <w:szCs w:val="21"/>
          <w:lang w:eastAsia="pl-PL"/>
        </w:rPr>
        <w:t xml:space="preserve"> Ma Pani/Pan prawo wniesienia skargi do organu nadzorczego, którym jest Prezes Urzędu Ochrony Danych Osobowych ul. Stawki 2 00-193 Warszawa</w:t>
      </w:r>
      <w:r w:rsidRPr="009D0F73">
        <w:rPr>
          <w:rFonts w:ascii="Arial" w:eastAsia="Times New Roman" w:hAnsi="Arial" w:cs="Arial"/>
          <w:sz w:val="21"/>
          <w:szCs w:val="21"/>
          <w:lang w:eastAsia="pl-PL"/>
        </w:rPr>
        <w:t>, gdy uzna, że przetwarzanie</w:t>
      </w:r>
      <w:r w:rsidR="005B41E3" w:rsidRPr="009D0F73">
        <w:rPr>
          <w:rFonts w:ascii="Arial" w:eastAsia="Times New Roman" w:hAnsi="Arial" w:cs="Arial"/>
          <w:sz w:val="21"/>
          <w:szCs w:val="21"/>
          <w:lang w:eastAsia="pl-PL"/>
        </w:rPr>
        <w:t xml:space="preserve"> danych osobowych narusza przepisy powszechnie obowiązującego prawa. </w:t>
      </w:r>
    </w:p>
    <w:p w14:paraId="259365C2" w14:textId="77777777" w:rsidR="005B41E3" w:rsidRPr="009D0F73" w:rsidRDefault="009D0F73" w:rsidP="005B41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10</w:t>
      </w:r>
      <w:r w:rsidR="005B41E3" w:rsidRPr="009D0F7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.</w:t>
      </w:r>
      <w:r w:rsidR="005B41E3"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Pani/Pana d</w:t>
      </w:r>
      <w:r w:rsidR="005B41E3"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>ane</w:t>
      </w:r>
      <w:r w:rsidR="005B41E3"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osobowe mogą być przekazywane:</w:t>
      </w:r>
    </w:p>
    <w:p w14:paraId="22B38F3B" w14:textId="77777777" w:rsidR="009D0F73" w:rsidRPr="009D0F73" w:rsidRDefault="009D0F73" w:rsidP="005B41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- innym podmiotom </w:t>
      </w:r>
      <w:r w:rsidR="005B41E3"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>w celu</w:t>
      </w: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wykonywania zadań publicznych, w ramach obowiązującego prawa,</w:t>
      </w:r>
    </w:p>
    <w:p w14:paraId="5D8A9669" w14:textId="77777777" w:rsidR="005B41E3" w:rsidRPr="009D0F73" w:rsidRDefault="005B41E3" w:rsidP="005B41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>- innym osobom lub podmiotom, jeżeli przepis p</w:t>
      </w: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>rawa nakłada na Burmistrza Miasta</w:t>
      </w:r>
      <w:r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obowiązek udostępnienia lub podania do publicznej wiadomości </w:t>
      </w: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>przetwarzanych danych osobowych.</w:t>
      </w: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br/>
      </w:r>
      <w:r w:rsidR="009D0F7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11</w:t>
      </w:r>
      <w:r w:rsidRPr="009D0F7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.</w:t>
      </w: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D</w:t>
      </w:r>
      <w:r w:rsidR="009D0F73"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>ane osobowe przechowywane są</w:t>
      </w:r>
      <w:r w:rsidRPr="005B41E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przez okres wynikający z rozporządzenia Prezesa Rady Ministrów w sprawie instrukcji kancelaryjnej, jednolitych rzeczowych wykazów akt oraz instrukcji w sprawie organizacji i zakresu działania archiwów zakładowych  lub z</w:t>
      </w: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innych przepisów szczególnych.</w:t>
      </w:r>
    </w:p>
    <w:p w14:paraId="28B91B07" w14:textId="77777777" w:rsidR="005B41E3" w:rsidRPr="009D0F73" w:rsidRDefault="009D0F73" w:rsidP="005B41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12</w:t>
      </w:r>
      <w:r w:rsidR="005B41E3" w:rsidRPr="009D0F7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.</w:t>
      </w:r>
      <w:r w:rsidR="005B41E3"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Dokumenty zgłoszeniowe w przypadku braku wyboru Pani/Pana na ławnika można odebrać w ciągu 60 dni od dnia przeprowadzenia wyborów. W przypadku nieodebrania dokumentów 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Pr="009D0F73">
        <w:rPr>
          <w:rFonts w:ascii="Arial" w:eastAsia="Times New Roman" w:hAnsi="Arial" w:cs="Arial"/>
          <w:bCs/>
          <w:sz w:val="21"/>
          <w:szCs w:val="21"/>
          <w:lang w:eastAsia="pl-PL"/>
        </w:rPr>
        <w:t>w tym terminie, zostaną one zniszczone</w:t>
      </w:r>
      <w:r w:rsidRPr="009D0F73">
        <w:rPr>
          <w:rFonts w:ascii="Arial" w:hAnsi="Arial" w:cs="Arial"/>
          <w:sz w:val="21"/>
          <w:szCs w:val="21"/>
        </w:rPr>
        <w:t xml:space="preserve"> protokolarnie </w:t>
      </w:r>
      <w:r>
        <w:rPr>
          <w:rFonts w:ascii="Arial" w:hAnsi="Arial" w:cs="Arial"/>
          <w:sz w:val="21"/>
          <w:szCs w:val="21"/>
        </w:rPr>
        <w:t>w ciągu</w:t>
      </w:r>
      <w:r w:rsidRPr="009D0F73">
        <w:rPr>
          <w:rFonts w:ascii="Arial" w:hAnsi="Arial" w:cs="Arial"/>
          <w:sz w:val="21"/>
          <w:szCs w:val="21"/>
        </w:rPr>
        <w:t xml:space="preserve"> 30 dni.</w:t>
      </w:r>
    </w:p>
    <w:p w14:paraId="604EB00F" w14:textId="77777777" w:rsidR="005B41E3" w:rsidRPr="009D0F73" w:rsidRDefault="009D0F73" w:rsidP="005B4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13</w:t>
      </w:r>
      <w:r w:rsidR="005B41E3" w:rsidRPr="009D0F73">
        <w:rPr>
          <w:rFonts w:ascii="Arial" w:eastAsia="Times New Roman" w:hAnsi="Arial" w:cs="Arial"/>
          <w:b/>
          <w:sz w:val="21"/>
          <w:szCs w:val="21"/>
          <w:lang w:eastAsia="pl-PL"/>
        </w:rPr>
        <w:t>.</w:t>
      </w:r>
      <w:r w:rsidR="005B41E3" w:rsidRPr="009D0F73">
        <w:rPr>
          <w:rFonts w:ascii="Arial" w:eastAsia="Times New Roman" w:hAnsi="Arial" w:cs="Arial"/>
          <w:sz w:val="21"/>
          <w:szCs w:val="21"/>
          <w:lang w:eastAsia="pl-PL"/>
        </w:rPr>
        <w:t xml:space="preserve"> Pani/Pana dane osobowe nie podlegają zautomatyzowanemu podejmowaniu decyzji, </w:t>
      </w:r>
      <w:r w:rsidRPr="009D0F7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</w:t>
      </w:r>
      <w:r w:rsidR="005B41E3" w:rsidRPr="009D0F73">
        <w:rPr>
          <w:rFonts w:ascii="Arial" w:eastAsia="Times New Roman" w:hAnsi="Arial" w:cs="Arial"/>
          <w:sz w:val="21"/>
          <w:szCs w:val="21"/>
          <w:lang w:eastAsia="pl-PL"/>
        </w:rPr>
        <w:t>w tym profilowaniu.</w:t>
      </w:r>
      <w:r w:rsidR="005B41E3" w:rsidRPr="009D0F73">
        <w:rPr>
          <w:rFonts w:ascii="Arial" w:hAnsi="Arial" w:cs="Arial"/>
          <w:sz w:val="21"/>
          <w:szCs w:val="21"/>
        </w:rPr>
        <w:t xml:space="preserve"> </w:t>
      </w:r>
    </w:p>
    <w:sectPr w:rsidR="005B41E3" w:rsidRPr="009D0F73" w:rsidSect="005B41E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7E0D"/>
    <w:multiLevelType w:val="multilevel"/>
    <w:tmpl w:val="35CA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41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1E3"/>
    <w:rsid w:val="001424F3"/>
    <w:rsid w:val="005B41E3"/>
    <w:rsid w:val="006E4349"/>
    <w:rsid w:val="009D0F73"/>
    <w:rsid w:val="00CA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181E"/>
  <w15:docId w15:val="{4F1DC84E-DBAD-4DA6-B0CF-33CAFA6F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4F3"/>
  </w:style>
  <w:style w:type="paragraph" w:styleId="Nagwek2">
    <w:name w:val="heading 2"/>
    <w:basedOn w:val="Normalny"/>
    <w:link w:val="Nagwek2Znak"/>
    <w:uiPriority w:val="9"/>
    <w:qFormat/>
    <w:rsid w:val="005B4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B4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B41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41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B41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B41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1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41E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3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ta@lukt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538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J.Pietrzyk</dc:creator>
  <cp:lastModifiedBy>Piotr Kawiecki</cp:lastModifiedBy>
  <cp:revision>5</cp:revision>
  <dcterms:created xsi:type="dcterms:W3CDTF">2019-08-21T09:45:00Z</dcterms:created>
  <dcterms:modified xsi:type="dcterms:W3CDTF">2024-01-04T11:48:00Z</dcterms:modified>
</cp:coreProperties>
</file>