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15" w:rsidRDefault="00123309" w:rsidP="009B2715">
      <w:pPr>
        <w:rPr>
          <w:b/>
          <w:bCs/>
        </w:rPr>
      </w:pPr>
      <w:r>
        <w:rPr>
          <w:b/>
        </w:rPr>
        <w:t>GT.271.10</w:t>
      </w:r>
      <w:r w:rsidR="009B2715" w:rsidRPr="0034724F">
        <w:rPr>
          <w:b/>
        </w:rPr>
        <w:t>.2013</w:t>
      </w:r>
      <w:r w:rsidR="009B2715">
        <w:rPr>
          <w:b/>
        </w:rPr>
        <w:t xml:space="preserve">                                              </w:t>
      </w:r>
      <w:r>
        <w:rPr>
          <w:b/>
        </w:rPr>
        <w:t xml:space="preserve">                              </w:t>
      </w:r>
      <w:r w:rsidR="009B2715" w:rsidRPr="002E03A1">
        <w:rPr>
          <w:b/>
          <w:bCs/>
        </w:rPr>
        <w:t>Załącznik Nr 1</w:t>
      </w:r>
      <w:r w:rsidR="009B2715">
        <w:rPr>
          <w:b/>
          <w:bCs/>
        </w:rPr>
        <w:t xml:space="preserve">/III </w:t>
      </w:r>
      <w:r w:rsidR="009B2715" w:rsidRPr="002E03A1">
        <w:rPr>
          <w:b/>
          <w:bCs/>
        </w:rPr>
        <w:t>do SIWZ</w:t>
      </w: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jc w:val="center"/>
        <w:rPr>
          <w:b/>
          <w:sz w:val="28"/>
          <w:szCs w:val="28"/>
        </w:rPr>
      </w:pPr>
      <w:r w:rsidRPr="0032184B">
        <w:rPr>
          <w:b/>
          <w:sz w:val="28"/>
          <w:szCs w:val="28"/>
        </w:rPr>
        <w:t>Specyfikacja techniczna</w:t>
      </w:r>
      <w:r>
        <w:rPr>
          <w:b/>
          <w:sz w:val="28"/>
          <w:szCs w:val="28"/>
        </w:rPr>
        <w:t>: Część III – Wystrój okien</w:t>
      </w:r>
    </w:p>
    <w:p w:rsidR="009B2715" w:rsidRPr="0032184B" w:rsidRDefault="009B2715" w:rsidP="009B2715">
      <w:pPr>
        <w:jc w:val="center"/>
        <w:rPr>
          <w:b/>
          <w:sz w:val="28"/>
          <w:szCs w:val="28"/>
        </w:rPr>
      </w:pPr>
    </w:p>
    <w:p w:rsidR="009B2715" w:rsidRPr="003931ED" w:rsidRDefault="009B2715" w:rsidP="009B2715">
      <w:pPr>
        <w:jc w:val="both"/>
      </w:pPr>
      <w:r w:rsidRPr="006C0E72">
        <w:t xml:space="preserve">Przedmiotem </w:t>
      </w:r>
      <w:r>
        <w:t xml:space="preserve">III części </w:t>
      </w:r>
      <w:r w:rsidRPr="006C0E72">
        <w:t>zamówienia jest dostawa</w:t>
      </w:r>
      <w:r>
        <w:t xml:space="preserve"> karniszy, firan i rolet do świetlicy wiejskiej </w:t>
      </w:r>
      <w:r w:rsidRPr="00C93A34">
        <w:t>w</w:t>
      </w:r>
      <w:r>
        <w:t> </w:t>
      </w:r>
      <w:r w:rsidRPr="00C93A34">
        <w:t>miejscowości</w:t>
      </w:r>
      <w:r>
        <w:t xml:space="preserve"> Ględy. </w:t>
      </w:r>
      <w:r w:rsidRPr="00B03A67">
        <w:t xml:space="preserve">Wykonawca udziela </w:t>
      </w:r>
      <w:r>
        <w:t xml:space="preserve">minimum </w:t>
      </w:r>
      <w:r w:rsidRPr="003931ED">
        <w:rPr>
          <w:b/>
        </w:rPr>
        <w:t>12 miesięcznej gwarancji jakości</w:t>
      </w:r>
      <w:r w:rsidRPr="00B03A67">
        <w:t xml:space="preserve"> na dostarczony przedmiot dostawy, której bieg rozpocznie się od daty odbioru przedmiotu umowy.</w:t>
      </w:r>
      <w:r>
        <w:t xml:space="preserve"> Na </w:t>
      </w:r>
      <w:r w:rsidRPr="003931ED">
        <w:rPr>
          <w:b/>
        </w:rPr>
        <w:t>Formularzu oferty</w:t>
      </w:r>
      <w:r>
        <w:t xml:space="preserve"> </w:t>
      </w:r>
      <w:r w:rsidRPr="003931ED">
        <w:rPr>
          <w:b/>
        </w:rPr>
        <w:t>stanowiącym Załącznik Nr 2</w:t>
      </w:r>
      <w:r>
        <w:rPr>
          <w:b/>
        </w:rPr>
        <w:t>/III</w:t>
      </w:r>
      <w:r w:rsidRPr="003931ED">
        <w:rPr>
          <w:b/>
        </w:rPr>
        <w:t xml:space="preserve"> do SIWZ</w:t>
      </w:r>
      <w:r>
        <w:t xml:space="preserve"> </w:t>
      </w:r>
      <w:r w:rsidRPr="003931ED">
        <w:rPr>
          <w:u w:val="single"/>
        </w:rPr>
        <w:t xml:space="preserve">Wykonawca określa </w:t>
      </w:r>
      <w:r>
        <w:t>minimalny oferowany przez niego okres udzielonej gwarancji na III część przedmiotu zamówienia. Minimalne wymagane parametry poszczególnych elementów przedmiotu zamówienia określa poniższa tabela:</w:t>
      </w:r>
    </w:p>
    <w:p w:rsidR="009B2715" w:rsidRDefault="009B2715" w:rsidP="009B2715">
      <w:pPr>
        <w:jc w:val="both"/>
      </w:pPr>
    </w:p>
    <w:p w:rsidR="009B2715" w:rsidRPr="0032184B" w:rsidRDefault="009B2715" w:rsidP="009B2715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933"/>
        <w:gridCol w:w="2730"/>
        <w:gridCol w:w="845"/>
        <w:gridCol w:w="1034"/>
      </w:tblGrid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Lp.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Opis elementów wyposażenia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Wymiary elementów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Jedn. miary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715" w:rsidRPr="0032184B" w:rsidRDefault="009B2715" w:rsidP="005B6C8C">
            <w:pPr>
              <w:snapToGrid w:val="0"/>
              <w:jc w:val="center"/>
              <w:rPr>
                <w:b/>
              </w:rPr>
            </w:pPr>
            <w:r w:rsidRPr="0032184B">
              <w:rPr>
                <w:b/>
              </w:rPr>
              <w:t>Ilość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Karnisz: metalowy, pojedynczy,  kolor – satyna lub złoto antyczne; w skład karnisza wchodzą:</w:t>
            </w:r>
          </w:p>
          <w:p w:rsidR="009B2715" w:rsidRDefault="009B2715" w:rsidP="005B6C8C">
            <w:pPr>
              <w:snapToGrid w:val="0"/>
            </w:pPr>
            <w:r>
              <w:t>- 1 rurka Ø16 mm</w:t>
            </w:r>
          </w:p>
          <w:p w:rsidR="009B2715" w:rsidRDefault="009B2715" w:rsidP="005B6C8C">
            <w:pPr>
              <w:snapToGrid w:val="0"/>
            </w:pPr>
            <w:r>
              <w:t>- 2 wsporniki ścienne</w:t>
            </w:r>
          </w:p>
          <w:p w:rsidR="009B2715" w:rsidRDefault="009B2715" w:rsidP="005B6C8C">
            <w:pPr>
              <w:snapToGrid w:val="0"/>
            </w:pPr>
            <w:r>
              <w:t>- komplet zakończeń (wzór dowolny)</w:t>
            </w:r>
          </w:p>
          <w:p w:rsidR="009B2715" w:rsidRDefault="009B2715" w:rsidP="005B6C8C">
            <w:pPr>
              <w:snapToGrid w:val="0"/>
            </w:pPr>
            <w:r>
              <w:t>- zaślepki</w:t>
            </w:r>
          </w:p>
          <w:p w:rsidR="009B2715" w:rsidRDefault="009B2715" w:rsidP="005B6C8C">
            <w:pPr>
              <w:snapToGrid w:val="0"/>
            </w:pPr>
            <w:r>
              <w:t>- kółka z żabkami</w:t>
            </w:r>
          </w:p>
          <w:p w:rsidR="009B2715" w:rsidRPr="0032184B" w:rsidRDefault="009B2715" w:rsidP="005B6C8C">
            <w:pPr>
              <w:snapToGrid w:val="0"/>
            </w:pPr>
            <w:r>
              <w:t>- kołki rozporowe do montażu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Długość: 200 cm</w:t>
            </w:r>
          </w:p>
          <w:p w:rsidR="009B2715" w:rsidRPr="0032184B" w:rsidRDefault="009B2715" w:rsidP="005B6C8C">
            <w:pPr>
              <w:snapToGrid w:val="0"/>
            </w:pPr>
            <w:r>
              <w:t>Ø16 mm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5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Karnisz: metalowy, pojedynczy,  kolor – satyna lub złoto antyczne; w skład karnisza wchodzą:</w:t>
            </w:r>
          </w:p>
          <w:p w:rsidR="009B2715" w:rsidRDefault="009B2715" w:rsidP="005B6C8C">
            <w:pPr>
              <w:snapToGrid w:val="0"/>
            </w:pPr>
            <w:r>
              <w:t>- 1 rurka Ø16 mm</w:t>
            </w:r>
          </w:p>
          <w:p w:rsidR="009B2715" w:rsidRDefault="009B2715" w:rsidP="005B6C8C">
            <w:pPr>
              <w:snapToGrid w:val="0"/>
            </w:pPr>
            <w:r>
              <w:t>- 2 wsporniki ścienne</w:t>
            </w:r>
          </w:p>
          <w:p w:rsidR="009B2715" w:rsidRDefault="009B2715" w:rsidP="005B6C8C">
            <w:pPr>
              <w:snapToGrid w:val="0"/>
            </w:pPr>
            <w:r>
              <w:t>- komplet zakończeń (wzór dowolny)</w:t>
            </w:r>
          </w:p>
          <w:p w:rsidR="009B2715" w:rsidRDefault="009B2715" w:rsidP="005B6C8C">
            <w:pPr>
              <w:snapToGrid w:val="0"/>
            </w:pPr>
            <w:r>
              <w:t>- zaślepki</w:t>
            </w:r>
          </w:p>
          <w:p w:rsidR="009B2715" w:rsidRDefault="009B2715" w:rsidP="005B6C8C">
            <w:pPr>
              <w:snapToGrid w:val="0"/>
            </w:pPr>
            <w:r>
              <w:t>- kółka z żabkami</w:t>
            </w:r>
          </w:p>
          <w:p w:rsidR="009B2715" w:rsidRPr="0032184B" w:rsidRDefault="009B2715" w:rsidP="005B6C8C">
            <w:pPr>
              <w:snapToGrid w:val="0"/>
            </w:pPr>
            <w:r>
              <w:t>- kołki rozporowe do montażu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Długość: 120 cm</w:t>
            </w:r>
          </w:p>
          <w:p w:rsidR="009B2715" w:rsidRDefault="009B2715" w:rsidP="005B6C8C">
            <w:pPr>
              <w:snapToGrid w:val="0"/>
            </w:pPr>
            <w:r>
              <w:t>Ø16 mm</w:t>
            </w:r>
          </w:p>
          <w:p w:rsidR="009B2715" w:rsidRPr="0032184B" w:rsidRDefault="009B2715" w:rsidP="005B6C8C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1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 xml:space="preserve">Firana: </w:t>
            </w:r>
            <w:r>
              <w:t>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200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t>(po umarszczeniu)</w:t>
            </w:r>
          </w:p>
          <w:p w:rsidR="009B2715" w:rsidRDefault="009B2715" w:rsidP="005B6C8C">
            <w:pPr>
              <w:snapToGrid w:val="0"/>
            </w:pPr>
            <w:r>
              <w:t>Wysokość: 18</w:t>
            </w:r>
            <w:r w:rsidRPr="0032184B">
              <w:t>0 cm</w:t>
            </w:r>
          </w:p>
          <w:p w:rsidR="009B2715" w:rsidRPr="0032184B" w:rsidRDefault="009B2715" w:rsidP="005B6C8C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3</w:t>
            </w:r>
          </w:p>
          <w:p w:rsidR="003A2E9B" w:rsidRDefault="003A2E9B" w:rsidP="005B6C8C">
            <w:pPr>
              <w:snapToGrid w:val="0"/>
            </w:pPr>
          </w:p>
          <w:p w:rsidR="003A2E9B" w:rsidRDefault="003A2E9B" w:rsidP="005B6C8C">
            <w:pPr>
              <w:snapToGrid w:val="0"/>
            </w:pPr>
          </w:p>
          <w:p w:rsidR="003A2E9B" w:rsidRDefault="003A2E9B" w:rsidP="005B6C8C">
            <w:pPr>
              <w:snapToGrid w:val="0"/>
            </w:pPr>
          </w:p>
          <w:p w:rsidR="003A2E9B" w:rsidRPr="0032184B" w:rsidRDefault="003A2E9B" w:rsidP="005B6C8C">
            <w:pPr>
              <w:snapToGrid w:val="0"/>
            </w:pP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lastRenderedPageBreak/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Firana: 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200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t>(po umarszczeniu)</w:t>
            </w:r>
          </w:p>
          <w:p w:rsidR="009B2715" w:rsidRPr="0032184B" w:rsidRDefault="009B2715" w:rsidP="005B6C8C">
            <w:pPr>
              <w:snapToGrid w:val="0"/>
            </w:pPr>
            <w:r>
              <w:t>Wysokość: 90</w:t>
            </w:r>
            <w:r w:rsidRPr="0032184B">
              <w:t xml:space="preserve"> cm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2</w:t>
            </w:r>
          </w:p>
        </w:tc>
      </w:tr>
      <w:tr w:rsidR="009B2715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Firana: żakardowa, kolor biały.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Default="009B2715" w:rsidP="005B6C8C">
            <w:pPr>
              <w:snapToGrid w:val="0"/>
            </w:pPr>
            <w:r>
              <w:t>Szerokość: 120</w:t>
            </w:r>
            <w:r w:rsidRPr="0032184B">
              <w:t xml:space="preserve"> cm</w:t>
            </w:r>
          </w:p>
          <w:p w:rsidR="009B2715" w:rsidRDefault="009B2715" w:rsidP="005B6C8C">
            <w:pPr>
              <w:snapToGrid w:val="0"/>
            </w:pPr>
            <w:r>
              <w:t>(po umarszczeniu)</w:t>
            </w:r>
          </w:p>
          <w:p w:rsidR="009B2715" w:rsidRPr="0032184B" w:rsidRDefault="009B2715" w:rsidP="005B6C8C">
            <w:pPr>
              <w:snapToGrid w:val="0"/>
            </w:pPr>
            <w:r>
              <w:t>Wysokość: 90</w:t>
            </w:r>
            <w:r w:rsidRPr="0032184B">
              <w:t xml:space="preserve"> cm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15" w:rsidRPr="0032184B" w:rsidRDefault="009B2715" w:rsidP="005B6C8C">
            <w:pPr>
              <w:snapToGrid w:val="0"/>
            </w:pPr>
            <w:r>
              <w:t>1</w:t>
            </w:r>
          </w:p>
        </w:tc>
      </w:tr>
      <w:tr w:rsidR="00AE0DC3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5B6C8C">
            <w:pPr>
              <w:snapToGrid w:val="0"/>
            </w:pPr>
            <w: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>
              <w:t xml:space="preserve">Rolety materiałowe z prowadnicami </w:t>
            </w:r>
            <w:r w:rsidRPr="00B64859">
              <w:t>kolor: 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Default="00AE0DC3" w:rsidP="003C6BA2">
            <w:pPr>
              <w:snapToGrid w:val="0"/>
            </w:pPr>
            <w:r>
              <w:t>Wymiary okna: Szerokość: 18</w:t>
            </w:r>
            <w:r w:rsidRPr="0032184B">
              <w:t>0 cm</w:t>
            </w:r>
            <w:r>
              <w:t xml:space="preserve"> Wysokość: 15</w:t>
            </w:r>
            <w:r w:rsidRPr="0032184B">
              <w:t>0 cm</w:t>
            </w:r>
          </w:p>
          <w:p w:rsidR="00AE0DC3" w:rsidRPr="0032184B" w:rsidRDefault="00AE0DC3" w:rsidP="003C6BA2">
            <w:pPr>
              <w:snapToGrid w:val="0"/>
            </w:pPr>
            <w:r>
              <w:t>Roleta na okno musi składać się z 2 części na każde skrzydło oddzielnie i 4 prowadnic</w:t>
            </w:r>
            <w:r w:rsidRPr="0032184B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>
              <w:t>3</w:t>
            </w:r>
          </w:p>
        </w:tc>
      </w:tr>
      <w:tr w:rsidR="00AE0DC3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5B6C8C">
            <w:pPr>
              <w:snapToGrid w:val="0"/>
            </w:pPr>
            <w:r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>
              <w:t xml:space="preserve">Rolety materiałowe z prowadnicami </w:t>
            </w:r>
            <w:r w:rsidRPr="00B64859">
              <w:t>kolor: 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Default="00AE0DC3" w:rsidP="003C6BA2">
            <w:pPr>
              <w:snapToGrid w:val="0"/>
            </w:pPr>
            <w:r>
              <w:t>Wymiary okna: Szerokość: 18</w:t>
            </w:r>
            <w:r w:rsidRPr="0032184B">
              <w:t xml:space="preserve">0 cm </w:t>
            </w:r>
            <w:r>
              <w:t xml:space="preserve">Wysokość: </w:t>
            </w:r>
            <w:r w:rsidRPr="0032184B">
              <w:t>60 cm</w:t>
            </w:r>
          </w:p>
          <w:p w:rsidR="00AE0DC3" w:rsidRDefault="00AE0DC3" w:rsidP="003C6BA2">
            <w:pPr>
              <w:snapToGrid w:val="0"/>
            </w:pPr>
            <w:r>
              <w:t>Okno uchylne</w:t>
            </w:r>
            <w:r w:rsidRPr="0032184B">
              <w:t xml:space="preserve"> </w:t>
            </w:r>
          </w:p>
          <w:p w:rsidR="00AE0DC3" w:rsidRPr="0032184B" w:rsidRDefault="00AE0DC3" w:rsidP="00AE0DC3">
            <w:pPr>
              <w:snapToGrid w:val="0"/>
            </w:pPr>
            <w:r>
              <w:t>Roleta na okno musi składać się z 2 części na każde skrzydło oddzielnie i 4 prowadnic</w:t>
            </w:r>
            <w:r w:rsidRPr="0032184B"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 w:rsidRPr="0032184B">
              <w:t>szt.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>
              <w:t>2</w:t>
            </w:r>
          </w:p>
          <w:p w:rsidR="00AE0DC3" w:rsidRPr="0032184B" w:rsidRDefault="00AE0DC3" w:rsidP="003C6BA2"/>
        </w:tc>
      </w:tr>
      <w:tr w:rsidR="00AE0DC3" w:rsidRPr="0032184B" w:rsidTr="005B6C8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5B6C8C">
            <w:pPr>
              <w:snapToGrid w:val="0"/>
            </w:pPr>
            <w: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B64859" w:rsidRDefault="00AE0DC3" w:rsidP="003C6BA2">
            <w:pPr>
              <w:snapToGrid w:val="0"/>
            </w:pPr>
            <w:r w:rsidRPr="00B64859">
              <w:t>Rolety materiałowe z prowadnicami kolor: odcień pomarańczy (z wzorami) lub równoważny.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Default="00AE0DC3" w:rsidP="003C6BA2">
            <w:pPr>
              <w:snapToGrid w:val="0"/>
            </w:pPr>
            <w:r>
              <w:t>Wymiary okna: Szerokość: 9</w:t>
            </w:r>
            <w:r w:rsidRPr="0032184B">
              <w:t xml:space="preserve">0 cm </w:t>
            </w:r>
            <w:r>
              <w:t xml:space="preserve">Wysokość: </w:t>
            </w:r>
            <w:r w:rsidRPr="0032184B">
              <w:t>60 cm</w:t>
            </w:r>
          </w:p>
          <w:p w:rsidR="00AE0DC3" w:rsidRDefault="00AE0DC3" w:rsidP="003C6BA2">
            <w:pPr>
              <w:snapToGrid w:val="0"/>
            </w:pPr>
            <w:r>
              <w:t>Okno uchylne</w:t>
            </w:r>
          </w:p>
          <w:p w:rsidR="00AE0DC3" w:rsidRDefault="00AE0DC3" w:rsidP="003C6BA2">
            <w:pPr>
              <w:snapToGrid w:val="0"/>
            </w:pPr>
            <w:r>
              <w:t>Roleta jednoczęściowa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DC3" w:rsidRPr="0032184B" w:rsidRDefault="00AE0DC3" w:rsidP="003C6BA2">
            <w:pPr>
              <w:snapToGrid w:val="0"/>
            </w:pPr>
            <w:r>
              <w:t xml:space="preserve">szt.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DC3" w:rsidRDefault="00AE0DC3" w:rsidP="003C6BA2">
            <w:pPr>
              <w:snapToGrid w:val="0"/>
            </w:pPr>
            <w:r>
              <w:t>1</w:t>
            </w:r>
          </w:p>
        </w:tc>
      </w:tr>
    </w:tbl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9B2715" w:rsidRDefault="009B2715" w:rsidP="009B2715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9B2715" w:rsidRDefault="009B2715" w:rsidP="00624133">
      <w:pPr>
        <w:rPr>
          <w:b/>
          <w:bCs/>
        </w:rPr>
      </w:pPr>
    </w:p>
    <w:p w:rsidR="00624133" w:rsidRDefault="00F30CAD" w:rsidP="00624133">
      <w:pPr>
        <w:rPr>
          <w:b/>
          <w:bCs/>
        </w:rPr>
      </w:pPr>
      <w:bookmarkStart w:id="0" w:name="_GoBack"/>
      <w:bookmarkEnd w:id="0"/>
      <w:r>
        <w:rPr>
          <w:b/>
        </w:rPr>
        <w:t>GT.271.10</w:t>
      </w:r>
      <w:r w:rsidR="000E366A" w:rsidRPr="007742AA">
        <w:rPr>
          <w:b/>
        </w:rPr>
        <w:t>.2013</w:t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</w:rPr>
        <w:tab/>
      </w:r>
      <w:r w:rsidR="00624133" w:rsidRPr="002E03A1">
        <w:rPr>
          <w:b/>
          <w:bCs/>
        </w:rPr>
        <w:t>Załącznik Nr 1</w:t>
      </w:r>
      <w:r w:rsidR="00A77F19">
        <w:rPr>
          <w:b/>
          <w:bCs/>
        </w:rPr>
        <w:t>/VII</w:t>
      </w:r>
      <w:r w:rsidR="00624133" w:rsidRPr="002E03A1">
        <w:rPr>
          <w:b/>
          <w:bCs/>
        </w:rPr>
        <w:t xml:space="preserve"> do SIWZ</w:t>
      </w:r>
    </w:p>
    <w:p w:rsidR="00624133" w:rsidRPr="00F548B7" w:rsidRDefault="00624133" w:rsidP="00624133">
      <w:pPr>
        <w:ind w:left="720"/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techniczna: Część </w:t>
      </w:r>
      <w:r w:rsidRPr="00B95B47">
        <w:rPr>
          <w:b/>
          <w:sz w:val="28"/>
          <w:szCs w:val="28"/>
        </w:rPr>
        <w:t>V</w:t>
      </w:r>
      <w:r w:rsidR="000E366A">
        <w:rPr>
          <w:b/>
          <w:sz w:val="28"/>
          <w:szCs w:val="28"/>
        </w:rPr>
        <w:t>II – Z</w:t>
      </w:r>
      <w:r w:rsidRPr="00B95B47">
        <w:rPr>
          <w:b/>
          <w:sz w:val="28"/>
          <w:szCs w:val="28"/>
        </w:rPr>
        <w:t>estawy edukacyjne</w:t>
      </w:r>
    </w:p>
    <w:p w:rsidR="00624133" w:rsidRDefault="00624133" w:rsidP="00624133">
      <w:pPr>
        <w:jc w:val="center"/>
        <w:rPr>
          <w:b/>
          <w:sz w:val="28"/>
          <w:szCs w:val="28"/>
        </w:rPr>
      </w:pPr>
    </w:p>
    <w:p w:rsidR="00624133" w:rsidRPr="003931ED" w:rsidRDefault="00624133" w:rsidP="00624133">
      <w:pPr>
        <w:jc w:val="both"/>
      </w:pPr>
      <w:r w:rsidRPr="006C0E72">
        <w:t xml:space="preserve">Przedmiotem </w:t>
      </w:r>
      <w:r>
        <w:t>V</w:t>
      </w:r>
      <w:r w:rsidR="000E366A">
        <w:t>II</w:t>
      </w:r>
      <w:r>
        <w:t xml:space="preserve"> części </w:t>
      </w:r>
      <w:r w:rsidRPr="006C0E72">
        <w:t>zamówienia jest dostawa</w:t>
      </w:r>
      <w:r w:rsidR="000E366A">
        <w:t xml:space="preserve"> zestawów edukacyjnych do świetlicy wiejskiej </w:t>
      </w:r>
      <w:r>
        <w:t>w </w:t>
      </w:r>
      <w:r w:rsidRPr="006C0E72">
        <w:t>miejs</w:t>
      </w:r>
      <w:r w:rsidR="000E366A">
        <w:t>cowości Ględy</w:t>
      </w:r>
      <w:r>
        <w:t>. Minimalne wymagane parametry poszczególnych elementów przedmiotu zamówienia określa poniższa tabela:</w:t>
      </w:r>
    </w:p>
    <w:p w:rsidR="00624133" w:rsidRDefault="00624133" w:rsidP="00624133">
      <w:pPr>
        <w:tabs>
          <w:tab w:val="left" w:pos="426"/>
        </w:tabs>
        <w:suppressAutoHyphens/>
        <w:ind w:left="-66"/>
        <w:jc w:val="both"/>
      </w:pPr>
    </w:p>
    <w:p w:rsidR="00624133" w:rsidRDefault="00624133" w:rsidP="00624133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670"/>
        <w:gridCol w:w="1503"/>
        <w:gridCol w:w="1080"/>
      </w:tblGrid>
      <w:tr w:rsidR="00624133" w:rsidRPr="00B95B47" w:rsidTr="00E744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Opis elementów wyposażenia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Jedn. miary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133" w:rsidRPr="00B95B47" w:rsidRDefault="00624133" w:rsidP="00E7449D">
            <w:pPr>
              <w:snapToGrid w:val="0"/>
              <w:jc w:val="center"/>
              <w:rPr>
                <w:b/>
              </w:rPr>
            </w:pPr>
            <w:r w:rsidRPr="00B95B47">
              <w:rPr>
                <w:b/>
              </w:rPr>
              <w:t>Ilość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ortograficzny</w:t>
            </w:r>
            <w:r>
              <w:t>: 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frazeologiczny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języka polskiego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wyrazów obcych</w:t>
            </w:r>
            <w:r>
              <w:t>: 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1</w:t>
            </w:r>
          </w:p>
        </w:tc>
      </w:tr>
      <w:tr w:rsidR="00624133" w:rsidRPr="00B95B47" w:rsidTr="00E7449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r w:rsidRPr="00B95B47">
              <w:t>Słownik synonimów</w:t>
            </w:r>
            <w:r>
              <w:t>:</w:t>
            </w:r>
            <w:r w:rsidRPr="00B95B47">
              <w:t xml:space="preserve"> </w:t>
            </w:r>
            <w:r>
              <w:t>szyty,</w:t>
            </w:r>
            <w:r w:rsidRPr="00B95B47">
              <w:t xml:space="preserve"> tward</w:t>
            </w:r>
            <w:r>
              <w:t xml:space="preserve">a </w:t>
            </w:r>
            <w:r w:rsidRPr="00B95B47">
              <w:t>opraw</w:t>
            </w:r>
            <w:r>
              <w:t>a.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133" w:rsidRPr="00B95B47" w:rsidRDefault="00624133" w:rsidP="00E7449D">
            <w:pPr>
              <w:snapToGrid w:val="0"/>
            </w:pPr>
            <w:r w:rsidRPr="00B95B47">
              <w:t>2</w:t>
            </w:r>
          </w:p>
        </w:tc>
      </w:tr>
    </w:tbl>
    <w:p w:rsidR="00624133" w:rsidRPr="00B95B47" w:rsidRDefault="00624133" w:rsidP="00624133"/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624133" w:rsidRDefault="00624133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p w:rsidR="00C25964" w:rsidRDefault="00C25964" w:rsidP="00624133">
      <w:pPr>
        <w:rPr>
          <w:b/>
          <w:bCs/>
        </w:rPr>
      </w:pPr>
    </w:p>
    <w:sectPr w:rsidR="00C259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84" w:rsidRDefault="00374784" w:rsidP="00EC67ED">
      <w:r>
        <w:separator/>
      </w:r>
    </w:p>
  </w:endnote>
  <w:endnote w:type="continuationSeparator" w:id="0">
    <w:p w:rsidR="00374784" w:rsidRDefault="00374784" w:rsidP="00E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84" w:rsidRDefault="00374784" w:rsidP="00EC67ED">
      <w:r>
        <w:separator/>
      </w:r>
    </w:p>
  </w:footnote>
  <w:footnote w:type="continuationSeparator" w:id="0">
    <w:p w:rsidR="00374784" w:rsidRDefault="00374784" w:rsidP="00E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8C" w:rsidRPr="00EC67ED" w:rsidRDefault="005B6C8C" w:rsidP="00EC67ED"/>
  <w:p w:rsidR="005B6C8C" w:rsidRPr="00EC67ED" w:rsidRDefault="005B6C8C" w:rsidP="00EC67ED"/>
  <w:p w:rsidR="005B6C8C" w:rsidRPr="00EC67ED" w:rsidRDefault="005B6C8C" w:rsidP="00EC67ED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6CDD2AF" wp14:editId="01186549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7E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FF24F9A" wp14:editId="2DE4959F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2" name="Obraz 2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C8C" w:rsidRPr="00EC67ED" w:rsidRDefault="005B6C8C" w:rsidP="00EC67ED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5B6C8C" w:rsidRPr="00EC67ED" w:rsidTr="005B6C8C">
      <w:tc>
        <w:tcPr>
          <w:tcW w:w="3600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45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235" w:type="dxa"/>
          <w:gridSpan w:val="2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  <w:tr w:rsidR="005B6C8C" w:rsidRPr="00EC67ED" w:rsidTr="005B6C8C">
      <w:tc>
        <w:tcPr>
          <w:tcW w:w="720" w:type="dxa"/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9085" w:type="dxa"/>
          <w:gridSpan w:val="3"/>
          <w:vAlign w:val="center"/>
        </w:tcPr>
        <w:p w:rsidR="005B6C8C" w:rsidRPr="00EC67ED" w:rsidRDefault="005B6C8C" w:rsidP="00EC67ED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67ED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C67ED">
            <w:rPr>
              <w:rFonts w:ascii="Arial" w:hAnsi="Arial" w:cs="Arial"/>
              <w:sz w:val="20"/>
              <w:szCs w:val="20"/>
            </w:rPr>
            <w:t>”</w:t>
          </w:r>
        </w:p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5B6C8C" w:rsidRPr="00EC67ED" w:rsidRDefault="005B6C8C" w:rsidP="00EC67ED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</w:tr>
  </w:tbl>
  <w:p w:rsidR="005B6C8C" w:rsidRDefault="005B6C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F"/>
    <w:multiLevelType w:val="multilevel"/>
    <w:tmpl w:val="0000000F"/>
    <w:name w:val="WW8Num5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8A4223D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0E103411"/>
    <w:multiLevelType w:val="hybridMultilevel"/>
    <w:tmpl w:val="5C80136E"/>
    <w:name w:val="WW8Num422"/>
    <w:lvl w:ilvl="0" w:tplc="2D48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351D8"/>
    <w:multiLevelType w:val="multilevel"/>
    <w:tmpl w:val="57FCC71A"/>
    <w:name w:val="WW8Num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47019D9"/>
    <w:multiLevelType w:val="multilevel"/>
    <w:tmpl w:val="BCA6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5DF07FD6"/>
    <w:multiLevelType w:val="multilevel"/>
    <w:tmpl w:val="E6FCD40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7AFB32C0"/>
    <w:multiLevelType w:val="multilevel"/>
    <w:tmpl w:val="0415001F"/>
    <w:name w:val="WW8Num635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0"/>
    <w:rsid w:val="00001BAE"/>
    <w:rsid w:val="00012647"/>
    <w:rsid w:val="000659A9"/>
    <w:rsid w:val="00065B2E"/>
    <w:rsid w:val="000902C6"/>
    <w:rsid w:val="000E366A"/>
    <w:rsid w:val="00123309"/>
    <w:rsid w:val="001413FC"/>
    <w:rsid w:val="00185974"/>
    <w:rsid w:val="001B5834"/>
    <w:rsid w:val="00222E80"/>
    <w:rsid w:val="00271073"/>
    <w:rsid w:val="002A571B"/>
    <w:rsid w:val="002F547B"/>
    <w:rsid w:val="00311E6D"/>
    <w:rsid w:val="0034724F"/>
    <w:rsid w:val="00374784"/>
    <w:rsid w:val="003A2609"/>
    <w:rsid w:val="003A2E9B"/>
    <w:rsid w:val="003A4BDE"/>
    <w:rsid w:val="003E6F39"/>
    <w:rsid w:val="00402655"/>
    <w:rsid w:val="004368F8"/>
    <w:rsid w:val="00474E49"/>
    <w:rsid w:val="00493612"/>
    <w:rsid w:val="0049754B"/>
    <w:rsid w:val="004A4FD2"/>
    <w:rsid w:val="004E0DD4"/>
    <w:rsid w:val="00503110"/>
    <w:rsid w:val="005150C9"/>
    <w:rsid w:val="00595DFC"/>
    <w:rsid w:val="005A1353"/>
    <w:rsid w:val="005B5A1C"/>
    <w:rsid w:val="005B6C8C"/>
    <w:rsid w:val="005D2654"/>
    <w:rsid w:val="00616B5A"/>
    <w:rsid w:val="00624133"/>
    <w:rsid w:val="006447C6"/>
    <w:rsid w:val="00721C0A"/>
    <w:rsid w:val="00745FA4"/>
    <w:rsid w:val="00752F30"/>
    <w:rsid w:val="007673F4"/>
    <w:rsid w:val="007742AA"/>
    <w:rsid w:val="00795C12"/>
    <w:rsid w:val="007E5A1F"/>
    <w:rsid w:val="007E6A8A"/>
    <w:rsid w:val="007F53CB"/>
    <w:rsid w:val="008523ED"/>
    <w:rsid w:val="0086059B"/>
    <w:rsid w:val="00866A5E"/>
    <w:rsid w:val="00896869"/>
    <w:rsid w:val="008D3894"/>
    <w:rsid w:val="008E7EEA"/>
    <w:rsid w:val="00903C72"/>
    <w:rsid w:val="009255AD"/>
    <w:rsid w:val="00935969"/>
    <w:rsid w:val="009417C0"/>
    <w:rsid w:val="00973CA7"/>
    <w:rsid w:val="009A3539"/>
    <w:rsid w:val="009A45C3"/>
    <w:rsid w:val="009B2715"/>
    <w:rsid w:val="009C2EE4"/>
    <w:rsid w:val="009D13A9"/>
    <w:rsid w:val="009D7196"/>
    <w:rsid w:val="00A0478F"/>
    <w:rsid w:val="00A564CC"/>
    <w:rsid w:val="00A72A88"/>
    <w:rsid w:val="00A77F19"/>
    <w:rsid w:val="00A82115"/>
    <w:rsid w:val="00A866ED"/>
    <w:rsid w:val="00A97E19"/>
    <w:rsid w:val="00AA465F"/>
    <w:rsid w:val="00AB0157"/>
    <w:rsid w:val="00AE0DC3"/>
    <w:rsid w:val="00B056B4"/>
    <w:rsid w:val="00B33073"/>
    <w:rsid w:val="00B62FE4"/>
    <w:rsid w:val="00B64859"/>
    <w:rsid w:val="00B7759D"/>
    <w:rsid w:val="00B94FDA"/>
    <w:rsid w:val="00BA46EB"/>
    <w:rsid w:val="00BB5756"/>
    <w:rsid w:val="00BC240C"/>
    <w:rsid w:val="00C06271"/>
    <w:rsid w:val="00C25964"/>
    <w:rsid w:val="00C31CFA"/>
    <w:rsid w:val="00C57680"/>
    <w:rsid w:val="00CA7ACA"/>
    <w:rsid w:val="00CB5176"/>
    <w:rsid w:val="00CB7C86"/>
    <w:rsid w:val="00CD1425"/>
    <w:rsid w:val="00D743F8"/>
    <w:rsid w:val="00DA3BBC"/>
    <w:rsid w:val="00DC0399"/>
    <w:rsid w:val="00DC0EA0"/>
    <w:rsid w:val="00DD6F6E"/>
    <w:rsid w:val="00E0271A"/>
    <w:rsid w:val="00E065C0"/>
    <w:rsid w:val="00E269C3"/>
    <w:rsid w:val="00E34812"/>
    <w:rsid w:val="00E7449D"/>
    <w:rsid w:val="00EC1676"/>
    <w:rsid w:val="00EC67ED"/>
    <w:rsid w:val="00ED12FA"/>
    <w:rsid w:val="00F0581A"/>
    <w:rsid w:val="00F27B90"/>
    <w:rsid w:val="00F30CAD"/>
    <w:rsid w:val="00F45449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065C0"/>
    <w:pPr>
      <w:keepNext/>
      <w:spacing w:before="100" w:beforeAutospacing="1" w:after="100" w:afterAutospacing="1"/>
      <w:ind w:left="363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qFormat/>
    <w:rsid w:val="00E06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065C0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065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5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rsid w:val="00E065C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065C0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rsid w:val="00E065C0"/>
    <w:rPr>
      <w:color w:val="0000FF"/>
      <w:u w:val="single"/>
    </w:rPr>
  </w:style>
  <w:style w:type="character" w:styleId="UyteHipercze">
    <w:name w:val="FollowedHyperlink"/>
    <w:basedOn w:val="Domylnaczcionkaakapitu"/>
    <w:rsid w:val="00E065C0"/>
    <w:rPr>
      <w:color w:val="800000"/>
      <w:u w:val="single"/>
    </w:rPr>
  </w:style>
  <w:style w:type="character" w:styleId="Pogrubienie">
    <w:name w:val="Strong"/>
    <w:basedOn w:val="Domylnaczcionkaakapitu"/>
    <w:qFormat/>
    <w:rsid w:val="00E065C0"/>
    <w:rPr>
      <w:b/>
      <w:bCs/>
    </w:rPr>
  </w:style>
  <w:style w:type="paragraph" w:styleId="NormalnyWeb">
    <w:name w:val="Normal (Web)"/>
    <w:basedOn w:val="Normalny"/>
    <w:rsid w:val="00E065C0"/>
    <w:pPr>
      <w:spacing w:before="100" w:beforeAutospacing="1" w:after="119"/>
    </w:pPr>
  </w:style>
  <w:style w:type="paragraph" w:customStyle="1" w:styleId="lista-ctl">
    <w:name w:val="lista-ctl"/>
    <w:basedOn w:val="Normalny"/>
    <w:rsid w:val="00E065C0"/>
    <w:pPr>
      <w:spacing w:before="100" w:beforeAutospacing="1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rsid w:val="00E065C0"/>
    <w:pPr>
      <w:spacing w:before="100" w:beforeAutospacing="1" w:after="119"/>
    </w:pPr>
  </w:style>
  <w:style w:type="paragraph" w:customStyle="1" w:styleId="Standard">
    <w:name w:val="Standard"/>
    <w:rsid w:val="00E065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E065C0"/>
    <w:rPr>
      <w:szCs w:val="20"/>
    </w:rPr>
  </w:style>
  <w:style w:type="paragraph" w:customStyle="1" w:styleId="Znak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065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065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E065C0"/>
    <w:rPr>
      <w:rFonts w:cs="Tahoma"/>
    </w:rPr>
  </w:style>
  <w:style w:type="paragraph" w:customStyle="1" w:styleId="pkt">
    <w:name w:val="pkt"/>
    <w:basedOn w:val="Normalny"/>
    <w:rsid w:val="00E065C0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kern w:val="1"/>
    </w:rPr>
  </w:style>
  <w:style w:type="paragraph" w:customStyle="1" w:styleId="Tekstpodstawowy21">
    <w:name w:val="Tekst podstawowy 21"/>
    <w:basedOn w:val="Normalny"/>
    <w:rsid w:val="00E065C0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Tekstpodstawowy">
    <w:name w:val="Body Text"/>
    <w:basedOn w:val="Normalny"/>
    <w:link w:val="TekstpodstawowyZnak"/>
    <w:rsid w:val="00E065C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E065C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zartekstu">
    <w:name w:val="Obszar tekstu"/>
    <w:basedOn w:val="Normalny"/>
    <w:rsid w:val="00E065C0"/>
    <w:pPr>
      <w:autoSpaceDE w:val="0"/>
      <w:autoSpaceDN w:val="0"/>
      <w:adjustRightInd w:val="0"/>
      <w:spacing w:after="283"/>
    </w:pPr>
  </w:style>
  <w:style w:type="paragraph" w:styleId="Akapitzlist">
    <w:name w:val="List Paragraph"/>
    <w:basedOn w:val="Normalny"/>
    <w:qFormat/>
    <w:rsid w:val="00E065C0"/>
    <w:pPr>
      <w:ind w:left="720"/>
      <w:contextualSpacing/>
    </w:pPr>
  </w:style>
  <w:style w:type="paragraph" w:customStyle="1" w:styleId="ust">
    <w:name w:val="ust"/>
    <w:rsid w:val="00E065C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65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065C0"/>
    <w:rPr>
      <w:vertAlign w:val="superscript"/>
    </w:rPr>
  </w:style>
  <w:style w:type="character" w:customStyle="1" w:styleId="WW-Znakinumeracji1">
    <w:name w:val="WW-Znaki numeracji1"/>
    <w:rsid w:val="00E065C0"/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E065C0"/>
    <w:rPr>
      <w:szCs w:val="20"/>
    </w:rPr>
  </w:style>
  <w:style w:type="table" w:styleId="Tabela-Siatka">
    <w:name w:val="Table Grid"/>
    <w:basedOn w:val="Standardowy"/>
    <w:rsid w:val="00E0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065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065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65C0"/>
  </w:style>
  <w:style w:type="paragraph" w:customStyle="1" w:styleId="DefaultText">
    <w:name w:val="Default Text"/>
    <w:basedOn w:val="Normalny"/>
    <w:rsid w:val="00E065C0"/>
  </w:style>
  <w:style w:type="paragraph" w:customStyle="1" w:styleId="ZnakZnak1">
    <w:name w:val="Znak Znak1"/>
    <w:basedOn w:val="Normalny"/>
    <w:rsid w:val="00E065C0"/>
    <w:rPr>
      <w:rFonts w:ascii="Arial" w:hAnsi="Arial" w:cs="Arial"/>
    </w:rPr>
  </w:style>
  <w:style w:type="paragraph" w:styleId="Nagwek">
    <w:name w:val="header"/>
    <w:basedOn w:val="Normalny"/>
    <w:link w:val="NagwekZnak"/>
    <w:rsid w:val="00E065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E065C0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E065C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E065C0"/>
    <w:pPr>
      <w:tabs>
        <w:tab w:val="center" w:leader="dot" w:pos="4536"/>
        <w:tab w:val="right" w:leader="dot" w:pos="9072"/>
      </w:tabs>
      <w:ind w:left="780" w:right="-1021"/>
    </w:pPr>
    <w:rPr>
      <w:rFonts w:ascii="Arial" w:hAnsi="Arial"/>
      <w:szCs w:val="20"/>
    </w:rPr>
  </w:style>
  <w:style w:type="paragraph" w:customStyle="1" w:styleId="st">
    <w:name w:val="st"/>
    <w:basedOn w:val="Normalny"/>
    <w:rsid w:val="00E065C0"/>
    <w:rPr>
      <w:szCs w:val="20"/>
    </w:rPr>
  </w:style>
  <w:style w:type="paragraph" w:customStyle="1" w:styleId="Tekstpodstawowy22">
    <w:name w:val="Tekst podstawowy 22"/>
    <w:basedOn w:val="Normalny"/>
    <w:rsid w:val="00E065C0"/>
    <w:pPr>
      <w:suppressAutoHyphens/>
    </w:pPr>
    <w:rPr>
      <w:rFonts w:cs="Calibri"/>
      <w:b/>
      <w:bCs/>
      <w:sz w:val="26"/>
      <w:szCs w:val="20"/>
      <w:lang w:eastAsia="ar-SA"/>
    </w:rPr>
  </w:style>
  <w:style w:type="numbering" w:styleId="111111">
    <w:name w:val="Outline List 2"/>
    <w:basedOn w:val="Bezlisty"/>
    <w:rsid w:val="00E065C0"/>
    <w:pPr>
      <w:numPr>
        <w:numId w:val="1"/>
      </w:numPr>
    </w:pPr>
  </w:style>
  <w:style w:type="character" w:customStyle="1" w:styleId="plainlinks">
    <w:name w:val="plainlinks"/>
    <w:basedOn w:val="Domylnaczcionkaakapitu"/>
    <w:rsid w:val="00E065C0"/>
  </w:style>
  <w:style w:type="paragraph" w:customStyle="1" w:styleId="Zawartotabeli">
    <w:name w:val="Zawartość tabeli"/>
    <w:basedOn w:val="Tekstpodstawowy"/>
    <w:rsid w:val="00E065C0"/>
    <w:pPr>
      <w:suppressLineNumbers/>
    </w:pPr>
    <w:rPr>
      <w:color w:val="000000"/>
      <w:kern w:val="0"/>
    </w:rPr>
  </w:style>
  <w:style w:type="paragraph" w:customStyle="1" w:styleId="Nagwektabeli">
    <w:name w:val="Nagłówek tabeli"/>
    <w:basedOn w:val="Zawartotabeli"/>
    <w:rsid w:val="00E065C0"/>
    <w:pPr>
      <w:jc w:val="center"/>
    </w:pPr>
    <w:rPr>
      <w:b/>
      <w:bCs/>
      <w:i/>
      <w:iCs/>
    </w:rPr>
  </w:style>
  <w:style w:type="paragraph" w:customStyle="1" w:styleId="Andrzej">
    <w:name w:val="Andrzej"/>
    <w:basedOn w:val="Normalny"/>
    <w:rsid w:val="00E065C0"/>
    <w:pPr>
      <w:spacing w:after="60"/>
      <w:ind w:firstLine="709"/>
      <w:jc w:val="both"/>
    </w:pPr>
    <w:rPr>
      <w:szCs w:val="20"/>
    </w:rPr>
  </w:style>
  <w:style w:type="paragraph" w:customStyle="1" w:styleId="Styl1">
    <w:name w:val="Styl1"/>
    <w:basedOn w:val="Normalny"/>
    <w:rsid w:val="00E065C0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065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065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065C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065C0"/>
    <w:pPr>
      <w:suppressAutoHyphens/>
      <w:jc w:val="both"/>
    </w:pPr>
    <w:rPr>
      <w:sz w:val="28"/>
      <w:szCs w:val="20"/>
      <w:lang w:eastAsia="ar-SA"/>
    </w:rPr>
  </w:style>
  <w:style w:type="paragraph" w:customStyle="1" w:styleId="Znak0">
    <w:name w:val="Znak"/>
    <w:basedOn w:val="Normalny"/>
    <w:rsid w:val="00E065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E065C0"/>
  </w:style>
  <w:style w:type="character" w:customStyle="1" w:styleId="WW8Num9z1">
    <w:name w:val="WW8Num9z1"/>
    <w:rsid w:val="00E065C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DDF6-D11C-49D8-B607-AEE41737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2013-09-24T07:23:00Z</cp:lastPrinted>
  <dcterms:created xsi:type="dcterms:W3CDTF">2013-06-12T09:48:00Z</dcterms:created>
  <dcterms:modified xsi:type="dcterms:W3CDTF">2013-09-24T07:24:00Z</dcterms:modified>
</cp:coreProperties>
</file>