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615" w:rsidRDefault="00535E54" w:rsidP="00F52A84">
      <w:pPr>
        <w:spacing w:after="0" w:line="259" w:lineRule="auto"/>
        <w:ind w:left="86" w:firstLine="0"/>
        <w:jc w:val="center"/>
      </w:pPr>
      <w:r>
        <w:rPr>
          <w:rFonts w:ascii="Arial" w:eastAsia="Arial" w:hAnsi="Arial" w:cs="Arial"/>
          <w:b/>
          <w:sz w:val="32"/>
        </w:rPr>
        <w:t xml:space="preserve">  </w:t>
      </w:r>
    </w:p>
    <w:p w:rsidR="00B47652" w:rsidRDefault="003D314E" w:rsidP="00B47652">
      <w:pPr>
        <w:spacing w:after="5" w:line="254" w:lineRule="auto"/>
        <w:ind w:left="-1" w:hanging="10"/>
      </w:pPr>
      <w:r>
        <w:rPr>
          <w:b/>
        </w:rPr>
        <w:t>GT.271.7.2020</w:t>
      </w:r>
      <w:r w:rsidR="00B47652">
        <w:rPr>
          <w:b/>
          <w:color w:val="FF0000"/>
        </w:rPr>
        <w:t xml:space="preserve"> </w:t>
      </w:r>
    </w:p>
    <w:p w:rsidR="00E84615" w:rsidRDefault="00535E54">
      <w:pPr>
        <w:spacing w:after="0" w:line="259" w:lineRule="auto"/>
        <w:ind w:left="86" w:firstLine="0"/>
        <w:jc w:val="center"/>
      </w:pPr>
      <w:r>
        <w:rPr>
          <w:rFonts w:ascii="Arial" w:eastAsia="Arial" w:hAnsi="Arial" w:cs="Arial"/>
          <w:b/>
          <w:sz w:val="32"/>
        </w:rPr>
        <w:t xml:space="preserve"> </w:t>
      </w:r>
    </w:p>
    <w:p w:rsidR="00E84615" w:rsidRDefault="00535E54">
      <w:pPr>
        <w:spacing w:after="0" w:line="259" w:lineRule="auto"/>
        <w:ind w:left="10" w:right="9" w:hanging="10"/>
        <w:jc w:val="center"/>
      </w:pPr>
      <w:r>
        <w:rPr>
          <w:b/>
          <w:sz w:val="32"/>
        </w:rPr>
        <w:t xml:space="preserve">SPECYFIKACJA </w:t>
      </w:r>
    </w:p>
    <w:p w:rsidR="00E84615" w:rsidRDefault="00535E54">
      <w:pPr>
        <w:spacing w:after="0" w:line="259" w:lineRule="auto"/>
        <w:ind w:left="2288" w:firstLine="0"/>
        <w:jc w:val="left"/>
      </w:pPr>
      <w:r>
        <w:rPr>
          <w:b/>
          <w:sz w:val="32"/>
        </w:rPr>
        <w:t xml:space="preserve">ISTOTNYCH WARUNKÓW ZAMÓWIENIA </w:t>
      </w:r>
    </w:p>
    <w:p w:rsidR="00E84615" w:rsidRDefault="00535E54">
      <w:pPr>
        <w:spacing w:after="0" w:line="259" w:lineRule="auto"/>
        <w:ind w:left="10" w:right="5" w:hanging="10"/>
        <w:jc w:val="center"/>
      </w:pPr>
      <w:r>
        <w:rPr>
          <w:b/>
          <w:sz w:val="32"/>
        </w:rPr>
        <w:t xml:space="preserve">(SIWZ) </w:t>
      </w:r>
    </w:p>
    <w:p w:rsidR="00E84615" w:rsidRDefault="00535E54">
      <w:pPr>
        <w:spacing w:after="0" w:line="259" w:lineRule="auto"/>
        <w:ind w:left="42" w:firstLine="0"/>
        <w:jc w:val="center"/>
      </w:pPr>
      <w:r>
        <w:rPr>
          <w:b/>
        </w:rPr>
        <w:t xml:space="preserve"> </w:t>
      </w:r>
    </w:p>
    <w:p w:rsidR="00E84615" w:rsidRDefault="00535E54">
      <w:pPr>
        <w:spacing w:after="0" w:line="259" w:lineRule="auto"/>
        <w:ind w:left="3" w:firstLine="0"/>
        <w:jc w:val="left"/>
      </w:pPr>
      <w:r>
        <w:rPr>
          <w:b/>
        </w:rPr>
        <w:t xml:space="preserve"> </w:t>
      </w:r>
      <w:r>
        <w:rPr>
          <w:b/>
        </w:rPr>
        <w:tab/>
        <w:t xml:space="preserve"> </w:t>
      </w:r>
    </w:p>
    <w:p w:rsidR="00E84615" w:rsidRDefault="00535E54" w:rsidP="00E2453F">
      <w:pPr>
        <w:spacing w:after="8"/>
        <w:ind w:right="3"/>
      </w:pPr>
      <w:r>
        <w:t>dotycząca postępowania o udzielenie zamówienia publicznego na</w:t>
      </w:r>
      <w:r w:rsidR="00A120C4">
        <w:t xml:space="preserve"> zadanie pn.:</w:t>
      </w:r>
    </w:p>
    <w:p w:rsidR="00F52A84" w:rsidRDefault="00F52A84" w:rsidP="00E2453F">
      <w:pPr>
        <w:spacing w:after="0" w:line="259" w:lineRule="auto"/>
        <w:ind w:left="10" w:right="5" w:hanging="10"/>
        <w:jc w:val="center"/>
        <w:rPr>
          <w:b/>
          <w:sz w:val="32"/>
          <w:szCs w:val="32"/>
        </w:rPr>
      </w:pPr>
      <w:r w:rsidRPr="00F52A84">
        <w:rPr>
          <w:b/>
          <w:sz w:val="32"/>
          <w:szCs w:val="32"/>
        </w:rPr>
        <w:t>„Przebudowa drogi gminnej nr 152008N na odcinku Ględy - Trokajny, Gmina Łukta”</w:t>
      </w:r>
      <w:r>
        <w:rPr>
          <w:b/>
          <w:sz w:val="32"/>
          <w:szCs w:val="32"/>
        </w:rPr>
        <w:t xml:space="preserve"> </w:t>
      </w:r>
    </w:p>
    <w:p w:rsidR="00E84615" w:rsidRDefault="00535E54" w:rsidP="00E2453F">
      <w:pPr>
        <w:spacing w:after="8"/>
        <w:ind w:left="1832" w:right="3" w:firstLine="0"/>
      </w:pPr>
      <w:r>
        <w:t>prowadzonego w trybie przetargu nieograniczonego o wartości szacunkowej</w:t>
      </w:r>
    </w:p>
    <w:p w:rsidR="00E84615" w:rsidRDefault="00535E54" w:rsidP="00E2453F">
      <w:pPr>
        <w:spacing w:after="4"/>
        <w:ind w:left="1231" w:right="1135" w:hanging="10"/>
        <w:jc w:val="center"/>
      </w:pPr>
      <w:r>
        <w:t>zamówienia nie przekraczającej równowartości kwoty określonej w przepisach wydanych  na podstawie art. 11 ust. 8 ustawy z dnia 29 stycznia 2004 r. Prawo zamówień publicznych</w:t>
      </w:r>
    </w:p>
    <w:p w:rsidR="00E84615" w:rsidRDefault="00535E54">
      <w:pPr>
        <w:spacing w:after="0" w:line="259" w:lineRule="auto"/>
        <w:ind w:left="43" w:firstLine="0"/>
        <w:jc w:val="center"/>
      </w:pPr>
      <w:r>
        <w:rPr>
          <w:b/>
        </w:rPr>
        <w:t xml:space="preserve"> </w:t>
      </w:r>
    </w:p>
    <w:p w:rsidR="00E84615" w:rsidRDefault="00535E54">
      <w:pPr>
        <w:spacing w:after="0" w:line="259" w:lineRule="auto"/>
        <w:ind w:left="43" w:firstLine="0"/>
        <w:jc w:val="center"/>
      </w:pPr>
      <w:r>
        <w:rPr>
          <w:b/>
        </w:rPr>
        <w:t xml:space="preserve"> </w:t>
      </w:r>
    </w:p>
    <w:p w:rsidR="00E84615" w:rsidRDefault="00535E54">
      <w:pPr>
        <w:spacing w:after="0" w:line="259" w:lineRule="auto"/>
        <w:ind w:left="43" w:firstLine="0"/>
        <w:jc w:val="center"/>
      </w:pPr>
      <w:r>
        <w:rPr>
          <w:b/>
        </w:rPr>
        <w:t xml:space="preserve"> </w:t>
      </w:r>
    </w:p>
    <w:p w:rsidR="00E84615" w:rsidRDefault="00535E54">
      <w:pPr>
        <w:spacing w:after="0" w:line="259" w:lineRule="auto"/>
        <w:ind w:left="43" w:firstLine="0"/>
        <w:jc w:val="center"/>
      </w:pPr>
      <w:r>
        <w:rPr>
          <w:b/>
        </w:rPr>
        <w:t xml:space="preserve"> </w:t>
      </w:r>
    </w:p>
    <w:p w:rsidR="00E84615" w:rsidRDefault="00535E54">
      <w:pPr>
        <w:spacing w:after="0" w:line="259" w:lineRule="auto"/>
        <w:ind w:left="43" w:firstLine="0"/>
        <w:jc w:val="center"/>
      </w:pPr>
      <w:r>
        <w:rPr>
          <w:b/>
        </w:rPr>
        <w:t xml:space="preserve"> </w:t>
      </w:r>
    </w:p>
    <w:p w:rsidR="00E84615" w:rsidRDefault="00E84615">
      <w:pPr>
        <w:spacing w:after="0" w:line="259" w:lineRule="auto"/>
        <w:ind w:left="43" w:firstLine="0"/>
        <w:jc w:val="center"/>
      </w:pPr>
    </w:p>
    <w:p w:rsidR="00E84615" w:rsidRDefault="00535E54">
      <w:pPr>
        <w:spacing w:after="0" w:line="259" w:lineRule="auto"/>
        <w:ind w:left="4" w:firstLine="0"/>
        <w:jc w:val="left"/>
      </w:pPr>
      <w:r>
        <w:rPr>
          <w:rFonts w:ascii="Century Gothic" w:eastAsia="Century Gothic" w:hAnsi="Century Gothic" w:cs="Century Gothic"/>
          <w:color w:val="FF0000"/>
        </w:rPr>
        <w:t xml:space="preserve"> </w:t>
      </w:r>
    </w:p>
    <w:p w:rsidR="00E84615" w:rsidRDefault="00535E54">
      <w:pPr>
        <w:spacing w:after="0" w:line="259" w:lineRule="auto"/>
        <w:ind w:left="4" w:firstLine="0"/>
        <w:jc w:val="left"/>
      </w:pPr>
      <w:r>
        <w:rPr>
          <w:rFonts w:ascii="Century Gothic" w:eastAsia="Century Gothic" w:hAnsi="Century Gothic" w:cs="Century Gothic"/>
          <w:color w:val="FF0000"/>
        </w:rPr>
        <w:t xml:space="preserve"> </w:t>
      </w:r>
    </w:p>
    <w:p w:rsidR="00E84615" w:rsidRDefault="00535E54">
      <w:pPr>
        <w:spacing w:after="29" w:line="259" w:lineRule="auto"/>
        <w:ind w:left="54" w:firstLine="0"/>
        <w:jc w:val="center"/>
      </w:pPr>
      <w:r>
        <w:rPr>
          <w:rFonts w:ascii="Century Gothic" w:eastAsia="Century Gothic" w:hAnsi="Century Gothic" w:cs="Century Gothic"/>
          <w:color w:val="FF0000"/>
        </w:rPr>
        <w:t xml:space="preserve"> </w:t>
      </w:r>
    </w:p>
    <w:p w:rsidR="00B47652" w:rsidRDefault="00535E54" w:rsidP="00B47652">
      <w:pPr>
        <w:tabs>
          <w:tab w:val="center" w:pos="4934"/>
          <w:tab w:val="center" w:pos="7849"/>
        </w:tabs>
        <w:spacing w:after="0" w:line="259" w:lineRule="auto"/>
        <w:ind w:left="5812" w:firstLine="0"/>
        <w:jc w:val="left"/>
        <w:rPr>
          <w:rFonts w:ascii="Century Gothic" w:eastAsia="Century Gothic" w:hAnsi="Century Gothic" w:cs="Century Gothic"/>
          <w:b/>
        </w:rPr>
      </w:pPr>
      <w:r>
        <w:rPr>
          <w:rFonts w:ascii="Century Gothic" w:eastAsia="Century Gothic" w:hAnsi="Century Gothic" w:cs="Century Gothic"/>
          <w:b/>
          <w:sz w:val="31"/>
          <w:u w:val="single" w:color="000000"/>
          <w:vertAlign w:val="subscript"/>
        </w:rPr>
        <w:t>ZATWIERDZIŁ:</w:t>
      </w:r>
      <w:r>
        <w:rPr>
          <w:rFonts w:ascii="Century Gothic" w:eastAsia="Century Gothic" w:hAnsi="Century Gothic" w:cs="Century Gothic"/>
          <w:b/>
        </w:rPr>
        <w:t xml:space="preserve"> </w:t>
      </w:r>
    </w:p>
    <w:p w:rsidR="00B47652" w:rsidRDefault="00B47652" w:rsidP="00B47652">
      <w:pPr>
        <w:tabs>
          <w:tab w:val="center" w:pos="4934"/>
          <w:tab w:val="center" w:pos="7849"/>
        </w:tabs>
        <w:spacing w:after="0" w:line="259" w:lineRule="auto"/>
        <w:ind w:left="5812" w:firstLine="0"/>
        <w:jc w:val="left"/>
        <w:rPr>
          <w:rFonts w:ascii="Century Gothic" w:eastAsia="Century Gothic" w:hAnsi="Century Gothic" w:cs="Century Gothic"/>
          <w:b/>
        </w:rPr>
      </w:pPr>
    </w:p>
    <w:p w:rsidR="00B47652" w:rsidRDefault="00B47652" w:rsidP="00B47652">
      <w:pPr>
        <w:tabs>
          <w:tab w:val="center" w:pos="4934"/>
          <w:tab w:val="center" w:pos="7849"/>
        </w:tabs>
        <w:spacing w:after="0" w:line="259" w:lineRule="auto"/>
        <w:ind w:left="5812" w:firstLine="0"/>
        <w:jc w:val="left"/>
        <w:rPr>
          <w:rFonts w:ascii="Century Gothic" w:eastAsia="Century Gothic" w:hAnsi="Century Gothic" w:cs="Century Gothic"/>
          <w:b/>
        </w:rPr>
      </w:pPr>
    </w:p>
    <w:p w:rsidR="00B47652" w:rsidRDefault="00B47652" w:rsidP="00B47652">
      <w:pPr>
        <w:tabs>
          <w:tab w:val="center" w:pos="4934"/>
          <w:tab w:val="center" w:pos="7849"/>
        </w:tabs>
        <w:spacing w:after="0" w:line="259" w:lineRule="auto"/>
        <w:ind w:left="5812" w:firstLine="0"/>
        <w:jc w:val="left"/>
        <w:rPr>
          <w:rFonts w:ascii="Century Gothic" w:eastAsia="Century Gothic" w:hAnsi="Century Gothic" w:cs="Century Gothic"/>
          <w:b/>
        </w:rPr>
      </w:pPr>
    </w:p>
    <w:p w:rsidR="00B47652" w:rsidRDefault="00B47652" w:rsidP="00B47652">
      <w:pPr>
        <w:tabs>
          <w:tab w:val="center" w:pos="4934"/>
          <w:tab w:val="center" w:pos="7849"/>
        </w:tabs>
        <w:spacing w:after="0" w:line="259" w:lineRule="auto"/>
        <w:ind w:left="5812" w:firstLine="0"/>
        <w:jc w:val="left"/>
        <w:rPr>
          <w:rFonts w:ascii="Century Gothic" w:eastAsia="Century Gothic" w:hAnsi="Century Gothic" w:cs="Century Gothic"/>
          <w:b/>
        </w:rPr>
      </w:pPr>
    </w:p>
    <w:p w:rsidR="00E84615" w:rsidRDefault="006715D6" w:rsidP="00B47652">
      <w:pPr>
        <w:tabs>
          <w:tab w:val="center" w:pos="4934"/>
          <w:tab w:val="center" w:pos="7849"/>
        </w:tabs>
        <w:spacing w:after="0" w:line="259" w:lineRule="auto"/>
        <w:ind w:left="5812" w:firstLine="0"/>
        <w:jc w:val="left"/>
      </w:pPr>
      <w:r w:rsidRPr="00EB10F6">
        <w:t>Łukta, dnia  28</w:t>
      </w:r>
      <w:r w:rsidR="00F52A84" w:rsidRPr="00EB10F6">
        <w:t>.1</w:t>
      </w:r>
      <w:r w:rsidR="00EE5BB0" w:rsidRPr="00EB10F6">
        <w:t>2</w:t>
      </w:r>
      <w:r w:rsidR="00F52A84" w:rsidRPr="00EB10F6">
        <w:t>.2020</w:t>
      </w:r>
      <w:r w:rsidR="007D7B81" w:rsidRPr="00EB10F6">
        <w:t xml:space="preserve"> </w:t>
      </w:r>
      <w:r w:rsidR="00535E54" w:rsidRPr="00EB10F6">
        <w:t>r.</w:t>
      </w:r>
    </w:p>
    <w:p w:rsidR="00E84615" w:rsidRDefault="00535E54" w:rsidP="00B47652">
      <w:pPr>
        <w:spacing w:after="0" w:line="259" w:lineRule="auto"/>
        <w:ind w:left="5812" w:firstLine="0"/>
        <w:jc w:val="left"/>
      </w:pPr>
      <w:r>
        <w:rPr>
          <w:rFonts w:ascii="Century Gothic" w:eastAsia="Century Gothic" w:hAnsi="Century Gothic" w:cs="Century Gothic"/>
          <w:color w:val="FF0000"/>
        </w:rPr>
        <w:t xml:space="preserve"> </w:t>
      </w:r>
    </w:p>
    <w:p w:rsidR="00E84615" w:rsidRDefault="00535E54">
      <w:pPr>
        <w:spacing w:after="0" w:line="259" w:lineRule="auto"/>
        <w:ind w:left="3" w:firstLine="0"/>
        <w:jc w:val="left"/>
      </w:pPr>
      <w:r>
        <w:rPr>
          <w:rFonts w:ascii="Century Gothic" w:eastAsia="Century Gothic" w:hAnsi="Century Gothic" w:cs="Century Gothic"/>
          <w:color w:val="FF0000"/>
        </w:rPr>
        <w:t xml:space="preserve"> </w:t>
      </w:r>
    </w:p>
    <w:p w:rsidR="00E84615" w:rsidRDefault="00535E54">
      <w:pPr>
        <w:spacing w:after="37" w:line="254" w:lineRule="auto"/>
        <w:ind w:left="-1" w:hanging="10"/>
      </w:pPr>
      <w:r>
        <w:rPr>
          <w:b/>
        </w:rPr>
        <w:t xml:space="preserve">Integralną część niniejszej SIWZ stanowią: </w:t>
      </w:r>
    </w:p>
    <w:p w:rsidR="00E84615" w:rsidRDefault="00935C9A">
      <w:pPr>
        <w:numPr>
          <w:ilvl w:val="0"/>
          <w:numId w:val="1"/>
        </w:numPr>
        <w:ind w:right="3" w:hanging="360"/>
      </w:pPr>
      <w:r>
        <w:t>Załącznik nr 1 - Formularz</w:t>
      </w:r>
      <w:r w:rsidR="00535E54">
        <w:t xml:space="preserve"> oferty </w:t>
      </w:r>
      <w:r w:rsidR="00535E54">
        <w:rPr>
          <w:b/>
        </w:rPr>
        <w:t xml:space="preserve"> </w:t>
      </w:r>
    </w:p>
    <w:p w:rsidR="008C7E37" w:rsidRDefault="008C7E37" w:rsidP="008C7E37">
      <w:pPr>
        <w:numPr>
          <w:ilvl w:val="0"/>
          <w:numId w:val="1"/>
        </w:numPr>
        <w:ind w:right="3" w:hanging="360"/>
      </w:pPr>
      <w:r w:rsidRPr="008C7E37">
        <w:t xml:space="preserve">Załącznik nr 2 </w:t>
      </w:r>
      <w:r>
        <w:t>- O</w:t>
      </w:r>
      <w:r w:rsidRPr="008C7E37">
        <w:t xml:space="preserve">świadczenie dotyczące spełnienia warunków udziału w postępowaniu  </w:t>
      </w:r>
    </w:p>
    <w:p w:rsidR="008C7E37" w:rsidRDefault="008C7E37" w:rsidP="008C7E37">
      <w:pPr>
        <w:numPr>
          <w:ilvl w:val="0"/>
          <w:numId w:val="1"/>
        </w:numPr>
        <w:ind w:right="3" w:hanging="360"/>
      </w:pPr>
      <w:r w:rsidRPr="008C7E37">
        <w:t xml:space="preserve">Załącznik nr 3 </w:t>
      </w:r>
      <w:r>
        <w:t>- O</w:t>
      </w:r>
      <w:r w:rsidRPr="008C7E37">
        <w:t xml:space="preserve">świadczenie dotyczące przesłanek wykluczenia  </w:t>
      </w:r>
    </w:p>
    <w:p w:rsidR="00E84615" w:rsidRDefault="00C0740C">
      <w:pPr>
        <w:numPr>
          <w:ilvl w:val="0"/>
          <w:numId w:val="1"/>
        </w:numPr>
        <w:ind w:right="3" w:hanging="360"/>
      </w:pPr>
      <w:r>
        <w:t>Załącznik nr 4 - W</w:t>
      </w:r>
      <w:r w:rsidR="00535E54">
        <w:t xml:space="preserve">ykaz wykonanych robót </w:t>
      </w:r>
    </w:p>
    <w:p w:rsidR="00E84615" w:rsidRDefault="00C0740C">
      <w:pPr>
        <w:numPr>
          <w:ilvl w:val="0"/>
          <w:numId w:val="1"/>
        </w:numPr>
        <w:ind w:right="3" w:hanging="360"/>
      </w:pPr>
      <w:r>
        <w:t>Załącznik nr 5 - W</w:t>
      </w:r>
      <w:r w:rsidR="00535E54">
        <w:t xml:space="preserve">ykaz osób </w:t>
      </w:r>
    </w:p>
    <w:p w:rsidR="00E84615" w:rsidRDefault="0009333F">
      <w:pPr>
        <w:numPr>
          <w:ilvl w:val="0"/>
          <w:numId w:val="1"/>
        </w:numPr>
        <w:ind w:right="3" w:hanging="360"/>
      </w:pPr>
      <w:r>
        <w:t xml:space="preserve">Załącznik nr 6 – Oświadczenie </w:t>
      </w:r>
      <w:r w:rsidR="00535E54">
        <w:t xml:space="preserve"> o grupie kapitałowej </w:t>
      </w:r>
    </w:p>
    <w:p w:rsidR="00E84615" w:rsidRDefault="00C0740C">
      <w:pPr>
        <w:numPr>
          <w:ilvl w:val="0"/>
          <w:numId w:val="1"/>
        </w:numPr>
        <w:ind w:right="3" w:hanging="360"/>
      </w:pPr>
      <w:r>
        <w:t>Załącznik nr 7 - W</w:t>
      </w:r>
      <w:r w:rsidR="00535E54">
        <w:t xml:space="preserve">zór/projekt umowy </w:t>
      </w:r>
    </w:p>
    <w:p w:rsidR="00E84615" w:rsidRPr="009E44DC" w:rsidRDefault="00535E54">
      <w:pPr>
        <w:numPr>
          <w:ilvl w:val="0"/>
          <w:numId w:val="1"/>
        </w:numPr>
        <w:ind w:right="3" w:hanging="360"/>
      </w:pPr>
      <w:r w:rsidRPr="009E44DC">
        <w:t>Załączni</w:t>
      </w:r>
      <w:r w:rsidR="00763BF7" w:rsidRPr="009E44DC">
        <w:t>k nr 8 – Projekt budowlany, Projekt stałej organizacji ruchu</w:t>
      </w:r>
      <w:r w:rsidRPr="009E44DC">
        <w:t xml:space="preserve">, </w:t>
      </w:r>
      <w:proofErr w:type="spellStart"/>
      <w:r w:rsidRPr="009E44DC">
        <w:t>STWiORB</w:t>
      </w:r>
      <w:proofErr w:type="spellEnd"/>
      <w:r w:rsidRPr="009E44DC">
        <w:t xml:space="preserve">, Przedmiary robót </w:t>
      </w:r>
    </w:p>
    <w:p w:rsidR="00E84615" w:rsidRPr="00A54B54" w:rsidRDefault="00A846E9">
      <w:pPr>
        <w:numPr>
          <w:ilvl w:val="0"/>
          <w:numId w:val="1"/>
        </w:numPr>
        <w:ind w:right="3" w:hanging="360"/>
      </w:pPr>
      <w:r w:rsidRPr="00A54B54">
        <w:t>Załącznik nr 9</w:t>
      </w:r>
      <w:r w:rsidR="00251E2B" w:rsidRPr="00A54B54">
        <w:t xml:space="preserve"> - Z</w:t>
      </w:r>
      <w:r w:rsidR="00C04118" w:rsidRPr="00A54B54">
        <w:t>głoszenia o przystąpieniu do wykonywanych robót budowlanych</w:t>
      </w:r>
      <w:r w:rsidR="00535E54" w:rsidRPr="00A54B54">
        <w:t xml:space="preserve"> </w:t>
      </w:r>
    </w:p>
    <w:p w:rsidR="00E84615" w:rsidRDefault="00E84615">
      <w:pPr>
        <w:spacing w:after="0" w:line="259" w:lineRule="auto"/>
        <w:ind w:left="2" w:firstLine="0"/>
        <w:jc w:val="left"/>
      </w:pPr>
    </w:p>
    <w:p w:rsidR="00733E6A" w:rsidRDefault="00733E6A">
      <w:pPr>
        <w:spacing w:after="0" w:line="259" w:lineRule="auto"/>
        <w:ind w:left="2" w:firstLine="0"/>
        <w:jc w:val="left"/>
      </w:pPr>
    </w:p>
    <w:p w:rsidR="00E84615" w:rsidRDefault="00535E54">
      <w:pPr>
        <w:spacing w:after="0" w:line="259" w:lineRule="auto"/>
        <w:ind w:left="2" w:firstLine="0"/>
        <w:jc w:val="left"/>
      </w:pPr>
      <w:r>
        <w:rPr>
          <w:rFonts w:ascii="Century Gothic" w:eastAsia="Century Gothic" w:hAnsi="Century Gothic" w:cs="Century Gothic"/>
          <w:color w:val="FF0000"/>
        </w:rPr>
        <w:t xml:space="preserve"> </w:t>
      </w:r>
    </w:p>
    <w:p w:rsidR="00E84615" w:rsidRDefault="00535E54">
      <w:pPr>
        <w:spacing w:after="45"/>
        <w:ind w:left="2" w:right="5" w:firstLine="0"/>
        <w:jc w:val="left"/>
        <w:rPr>
          <w:rFonts w:ascii="Century Gothic" w:eastAsia="Century Gothic" w:hAnsi="Century Gothic" w:cs="Century Gothic"/>
          <w:sz w:val="18"/>
        </w:rPr>
      </w:pPr>
      <w:r>
        <w:t>Zamawiający oczekuje, że Wykonawcy zapoznają się dokładnie z treścią niniejszej SIWZ. Wykonawca ponosi ryzyko niedostarczenia wszystkich wymaganych informacji i dokumentów, oraz przedłożenia oferty nie odpowiadającej wymaganiom określonym przez Zamawiającego</w:t>
      </w:r>
      <w:r>
        <w:rPr>
          <w:rFonts w:ascii="Century Gothic" w:eastAsia="Century Gothic" w:hAnsi="Century Gothic" w:cs="Century Gothic"/>
          <w:sz w:val="18"/>
        </w:rPr>
        <w:t xml:space="preserve">. </w:t>
      </w:r>
    </w:p>
    <w:p w:rsidR="003C763B" w:rsidRDefault="003C763B" w:rsidP="005A276A">
      <w:pPr>
        <w:spacing w:after="0" w:line="259" w:lineRule="auto"/>
        <w:ind w:left="0" w:firstLine="0"/>
        <w:jc w:val="left"/>
        <w:rPr>
          <w:rFonts w:ascii="Century Gothic" w:eastAsia="Century Gothic" w:hAnsi="Century Gothic" w:cs="Century Gothic"/>
          <w:b/>
          <w:sz w:val="28"/>
        </w:rPr>
        <w:sectPr w:rsidR="003C763B">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1180" w:right="1016" w:bottom="1027" w:left="1017" w:header="233" w:footer="411" w:gutter="0"/>
          <w:cols w:space="708"/>
        </w:sectPr>
      </w:pPr>
    </w:p>
    <w:p w:rsidR="00433246" w:rsidRDefault="00433246" w:rsidP="005A276A">
      <w:pPr>
        <w:spacing w:after="0" w:line="259" w:lineRule="auto"/>
        <w:ind w:left="0" w:firstLine="0"/>
        <w:jc w:val="left"/>
        <w:rPr>
          <w:rFonts w:ascii="Century Gothic" w:eastAsia="Century Gothic" w:hAnsi="Century Gothic" w:cs="Century Gothic"/>
          <w:b/>
          <w:sz w:val="28"/>
        </w:rPr>
      </w:pPr>
    </w:p>
    <w:p w:rsidR="00E84615" w:rsidRDefault="00535E54">
      <w:pPr>
        <w:spacing w:after="0" w:line="259" w:lineRule="auto"/>
        <w:ind w:left="3" w:firstLine="0"/>
        <w:jc w:val="left"/>
      </w:pPr>
      <w:r>
        <w:rPr>
          <w:rFonts w:ascii="Century Gothic" w:eastAsia="Century Gothic" w:hAnsi="Century Gothic" w:cs="Century Gothic"/>
          <w:b/>
          <w:sz w:val="28"/>
        </w:rPr>
        <w:t xml:space="preserve">Spis treści </w:t>
      </w:r>
    </w:p>
    <w:sdt>
      <w:sdtPr>
        <w:rPr>
          <w:sz w:val="20"/>
        </w:rPr>
        <w:id w:val="2096428379"/>
        <w:docPartObj>
          <w:docPartGallery w:val="Table of Contents"/>
        </w:docPartObj>
      </w:sdtPr>
      <w:sdtEndPr/>
      <w:sdtContent>
        <w:p w:rsidR="00433246" w:rsidRDefault="00535E54">
          <w:pPr>
            <w:pStyle w:val="Spistreci1"/>
            <w:tabs>
              <w:tab w:val="left" w:pos="660"/>
              <w:tab w:val="right" w:leader="dot" w:pos="9863"/>
            </w:tabs>
            <w:rPr>
              <w:rFonts w:asciiTheme="minorHAnsi" w:eastAsiaTheme="minorEastAsia" w:hAnsiTheme="minorHAnsi" w:cstheme="minorBidi"/>
              <w:noProof/>
              <w:color w:val="auto"/>
            </w:rPr>
          </w:pPr>
          <w:r>
            <w:fldChar w:fldCharType="begin"/>
          </w:r>
          <w:r>
            <w:instrText xml:space="preserve"> TOC \o "1-1" \h \z \u </w:instrText>
          </w:r>
          <w:r>
            <w:fldChar w:fldCharType="separate"/>
          </w:r>
          <w:hyperlink w:anchor="_Toc482019086" w:history="1">
            <w:r w:rsidR="00433246" w:rsidRPr="00A165B6">
              <w:rPr>
                <w:rStyle w:val="Hipercze"/>
                <w:noProof/>
              </w:rPr>
              <w:t>§I.</w:t>
            </w:r>
            <w:r w:rsidR="00433246" w:rsidRPr="00A165B6">
              <w:rPr>
                <w:rStyle w:val="Hipercze"/>
                <w:rFonts w:ascii="Arial" w:eastAsia="Arial" w:hAnsi="Arial" w:cs="Arial"/>
                <w:noProof/>
              </w:rPr>
              <w:t xml:space="preserve"> </w:t>
            </w:r>
            <w:r w:rsidR="00433246">
              <w:rPr>
                <w:rFonts w:asciiTheme="minorHAnsi" w:eastAsiaTheme="minorEastAsia" w:hAnsiTheme="minorHAnsi" w:cstheme="minorBidi"/>
                <w:noProof/>
                <w:color w:val="auto"/>
              </w:rPr>
              <w:tab/>
            </w:r>
            <w:r w:rsidR="00433246" w:rsidRPr="00A165B6">
              <w:rPr>
                <w:rStyle w:val="Hipercze"/>
                <w:noProof/>
              </w:rPr>
              <w:t>Nazwa oraz adres Zamawiającego</w:t>
            </w:r>
            <w:r w:rsidR="00433246">
              <w:rPr>
                <w:noProof/>
                <w:webHidden/>
              </w:rPr>
              <w:tab/>
            </w:r>
            <w:r w:rsidR="00433246">
              <w:rPr>
                <w:noProof/>
                <w:webHidden/>
              </w:rPr>
              <w:fldChar w:fldCharType="begin"/>
            </w:r>
            <w:r w:rsidR="00433246">
              <w:rPr>
                <w:noProof/>
                <w:webHidden/>
              </w:rPr>
              <w:instrText xml:space="preserve"> PAGEREF _Toc482019086 \h </w:instrText>
            </w:r>
            <w:r w:rsidR="00433246">
              <w:rPr>
                <w:noProof/>
                <w:webHidden/>
              </w:rPr>
            </w:r>
            <w:r w:rsidR="00433246">
              <w:rPr>
                <w:noProof/>
                <w:webHidden/>
              </w:rPr>
              <w:fldChar w:fldCharType="separate"/>
            </w:r>
            <w:r w:rsidR="00A63DC7">
              <w:rPr>
                <w:noProof/>
                <w:webHidden/>
              </w:rPr>
              <w:t>3</w:t>
            </w:r>
            <w:r w:rsidR="00433246">
              <w:rPr>
                <w:noProof/>
                <w:webHidden/>
              </w:rPr>
              <w:fldChar w:fldCharType="end"/>
            </w:r>
          </w:hyperlink>
        </w:p>
        <w:p w:rsidR="00433246" w:rsidRDefault="005D2815">
          <w:pPr>
            <w:pStyle w:val="Spistreci1"/>
            <w:tabs>
              <w:tab w:val="left" w:pos="660"/>
              <w:tab w:val="right" w:leader="dot" w:pos="9863"/>
            </w:tabs>
            <w:rPr>
              <w:rFonts w:asciiTheme="minorHAnsi" w:eastAsiaTheme="minorEastAsia" w:hAnsiTheme="minorHAnsi" w:cstheme="minorBidi"/>
              <w:noProof/>
              <w:color w:val="auto"/>
            </w:rPr>
          </w:pPr>
          <w:hyperlink w:anchor="_Toc482019087" w:history="1">
            <w:r w:rsidR="00433246" w:rsidRPr="00A165B6">
              <w:rPr>
                <w:rStyle w:val="Hipercze"/>
                <w:noProof/>
              </w:rPr>
              <w:t>§II.</w:t>
            </w:r>
            <w:r w:rsidR="00433246" w:rsidRPr="00A165B6">
              <w:rPr>
                <w:rStyle w:val="Hipercze"/>
                <w:rFonts w:ascii="Arial" w:eastAsia="Arial" w:hAnsi="Arial" w:cs="Arial"/>
                <w:noProof/>
              </w:rPr>
              <w:t xml:space="preserve"> </w:t>
            </w:r>
            <w:r w:rsidR="00433246">
              <w:rPr>
                <w:rFonts w:asciiTheme="minorHAnsi" w:eastAsiaTheme="minorEastAsia" w:hAnsiTheme="minorHAnsi" w:cstheme="minorBidi"/>
                <w:noProof/>
                <w:color w:val="auto"/>
              </w:rPr>
              <w:tab/>
            </w:r>
            <w:r w:rsidR="00433246" w:rsidRPr="00A165B6">
              <w:rPr>
                <w:rStyle w:val="Hipercze"/>
                <w:noProof/>
              </w:rPr>
              <w:t>Tryb udzielenia zamówienia</w:t>
            </w:r>
            <w:r w:rsidR="00433246">
              <w:rPr>
                <w:noProof/>
                <w:webHidden/>
              </w:rPr>
              <w:tab/>
            </w:r>
            <w:r w:rsidR="00433246">
              <w:rPr>
                <w:noProof/>
                <w:webHidden/>
              </w:rPr>
              <w:fldChar w:fldCharType="begin"/>
            </w:r>
            <w:r w:rsidR="00433246">
              <w:rPr>
                <w:noProof/>
                <w:webHidden/>
              </w:rPr>
              <w:instrText xml:space="preserve"> PAGEREF _Toc482019087 \h </w:instrText>
            </w:r>
            <w:r w:rsidR="00433246">
              <w:rPr>
                <w:noProof/>
                <w:webHidden/>
              </w:rPr>
            </w:r>
            <w:r w:rsidR="00433246">
              <w:rPr>
                <w:noProof/>
                <w:webHidden/>
              </w:rPr>
              <w:fldChar w:fldCharType="separate"/>
            </w:r>
            <w:r w:rsidR="00A63DC7">
              <w:rPr>
                <w:noProof/>
                <w:webHidden/>
              </w:rPr>
              <w:t>3</w:t>
            </w:r>
            <w:r w:rsidR="00433246">
              <w:rPr>
                <w:noProof/>
                <w:webHidden/>
              </w:rPr>
              <w:fldChar w:fldCharType="end"/>
            </w:r>
          </w:hyperlink>
        </w:p>
        <w:p w:rsidR="00433246" w:rsidRDefault="005D2815">
          <w:pPr>
            <w:pStyle w:val="Spistreci1"/>
            <w:tabs>
              <w:tab w:val="left" w:pos="660"/>
              <w:tab w:val="right" w:leader="dot" w:pos="9863"/>
            </w:tabs>
            <w:rPr>
              <w:rFonts w:asciiTheme="minorHAnsi" w:eastAsiaTheme="minorEastAsia" w:hAnsiTheme="minorHAnsi" w:cstheme="minorBidi"/>
              <w:noProof/>
              <w:color w:val="auto"/>
            </w:rPr>
          </w:pPr>
          <w:hyperlink w:anchor="_Toc482019088" w:history="1">
            <w:r w:rsidR="00433246" w:rsidRPr="004913D4">
              <w:rPr>
                <w:rStyle w:val="Hipercze"/>
                <w:noProof/>
              </w:rPr>
              <w:t>§III.</w:t>
            </w:r>
            <w:r w:rsidR="00433246" w:rsidRPr="004913D4">
              <w:rPr>
                <w:rStyle w:val="Hipercze"/>
                <w:rFonts w:ascii="Arial" w:eastAsia="Arial" w:hAnsi="Arial" w:cs="Arial"/>
                <w:noProof/>
              </w:rPr>
              <w:t xml:space="preserve"> </w:t>
            </w:r>
            <w:r w:rsidR="00433246" w:rsidRPr="004913D4">
              <w:rPr>
                <w:rFonts w:asciiTheme="minorHAnsi" w:eastAsiaTheme="minorEastAsia" w:hAnsiTheme="minorHAnsi" w:cstheme="minorBidi"/>
                <w:noProof/>
                <w:color w:val="auto"/>
              </w:rPr>
              <w:tab/>
            </w:r>
            <w:r w:rsidR="00433246" w:rsidRPr="004913D4">
              <w:rPr>
                <w:rStyle w:val="Hipercze"/>
                <w:noProof/>
              </w:rPr>
              <w:t>Opis przedmiotu zamówienia</w:t>
            </w:r>
            <w:r w:rsidR="00433246">
              <w:rPr>
                <w:noProof/>
                <w:webHidden/>
              </w:rPr>
              <w:tab/>
            </w:r>
            <w:r w:rsidR="00433246">
              <w:rPr>
                <w:noProof/>
                <w:webHidden/>
              </w:rPr>
              <w:fldChar w:fldCharType="begin"/>
            </w:r>
            <w:r w:rsidR="00433246">
              <w:rPr>
                <w:noProof/>
                <w:webHidden/>
              </w:rPr>
              <w:instrText xml:space="preserve"> PAGEREF _Toc482019088 \h </w:instrText>
            </w:r>
            <w:r w:rsidR="00433246">
              <w:rPr>
                <w:noProof/>
                <w:webHidden/>
              </w:rPr>
            </w:r>
            <w:r w:rsidR="00433246">
              <w:rPr>
                <w:noProof/>
                <w:webHidden/>
              </w:rPr>
              <w:fldChar w:fldCharType="separate"/>
            </w:r>
            <w:r w:rsidR="00A63DC7">
              <w:rPr>
                <w:noProof/>
                <w:webHidden/>
              </w:rPr>
              <w:t>4</w:t>
            </w:r>
            <w:r w:rsidR="00433246">
              <w:rPr>
                <w:noProof/>
                <w:webHidden/>
              </w:rPr>
              <w:fldChar w:fldCharType="end"/>
            </w:r>
          </w:hyperlink>
        </w:p>
        <w:p w:rsidR="00433246" w:rsidRDefault="005D2815">
          <w:pPr>
            <w:pStyle w:val="Spistreci1"/>
            <w:tabs>
              <w:tab w:val="left" w:pos="660"/>
              <w:tab w:val="right" w:leader="dot" w:pos="9863"/>
            </w:tabs>
            <w:rPr>
              <w:rFonts w:asciiTheme="minorHAnsi" w:eastAsiaTheme="minorEastAsia" w:hAnsiTheme="minorHAnsi" w:cstheme="minorBidi"/>
              <w:noProof/>
              <w:color w:val="auto"/>
            </w:rPr>
          </w:pPr>
          <w:hyperlink w:anchor="_Toc482019089" w:history="1">
            <w:r w:rsidR="00433246" w:rsidRPr="00A165B6">
              <w:rPr>
                <w:rStyle w:val="Hipercze"/>
                <w:noProof/>
              </w:rPr>
              <w:t>§IV.</w:t>
            </w:r>
            <w:r w:rsidR="00433246" w:rsidRPr="00A165B6">
              <w:rPr>
                <w:rStyle w:val="Hipercze"/>
                <w:rFonts w:ascii="Arial" w:eastAsia="Arial" w:hAnsi="Arial" w:cs="Arial"/>
                <w:noProof/>
              </w:rPr>
              <w:t xml:space="preserve"> </w:t>
            </w:r>
            <w:r w:rsidR="00433246">
              <w:rPr>
                <w:rFonts w:asciiTheme="minorHAnsi" w:eastAsiaTheme="minorEastAsia" w:hAnsiTheme="minorHAnsi" w:cstheme="minorBidi"/>
                <w:noProof/>
                <w:color w:val="auto"/>
              </w:rPr>
              <w:tab/>
            </w:r>
            <w:r w:rsidR="00433246" w:rsidRPr="00A165B6">
              <w:rPr>
                <w:rStyle w:val="Hipercze"/>
                <w:noProof/>
              </w:rPr>
              <w:t>Termin wykonania zamówienia</w:t>
            </w:r>
            <w:r w:rsidR="00433246">
              <w:rPr>
                <w:noProof/>
                <w:webHidden/>
              </w:rPr>
              <w:tab/>
            </w:r>
            <w:r w:rsidR="00433246">
              <w:rPr>
                <w:noProof/>
                <w:webHidden/>
              </w:rPr>
              <w:fldChar w:fldCharType="begin"/>
            </w:r>
            <w:r w:rsidR="00433246">
              <w:rPr>
                <w:noProof/>
                <w:webHidden/>
              </w:rPr>
              <w:instrText xml:space="preserve"> PAGEREF _Toc482019089 \h </w:instrText>
            </w:r>
            <w:r w:rsidR="00433246">
              <w:rPr>
                <w:noProof/>
                <w:webHidden/>
              </w:rPr>
            </w:r>
            <w:r w:rsidR="00433246">
              <w:rPr>
                <w:noProof/>
                <w:webHidden/>
              </w:rPr>
              <w:fldChar w:fldCharType="separate"/>
            </w:r>
            <w:r w:rsidR="00A63DC7">
              <w:rPr>
                <w:noProof/>
                <w:webHidden/>
              </w:rPr>
              <w:t>5</w:t>
            </w:r>
            <w:r w:rsidR="00433246">
              <w:rPr>
                <w:noProof/>
                <w:webHidden/>
              </w:rPr>
              <w:fldChar w:fldCharType="end"/>
            </w:r>
          </w:hyperlink>
        </w:p>
        <w:p w:rsidR="00433246" w:rsidRDefault="005D2815">
          <w:pPr>
            <w:pStyle w:val="Spistreci1"/>
            <w:tabs>
              <w:tab w:val="left" w:pos="660"/>
              <w:tab w:val="right" w:leader="dot" w:pos="9863"/>
            </w:tabs>
            <w:rPr>
              <w:rFonts w:asciiTheme="minorHAnsi" w:eastAsiaTheme="minorEastAsia" w:hAnsiTheme="minorHAnsi" w:cstheme="minorBidi"/>
              <w:noProof/>
              <w:color w:val="auto"/>
            </w:rPr>
          </w:pPr>
          <w:hyperlink w:anchor="_Toc482019090" w:history="1">
            <w:r w:rsidR="00433246" w:rsidRPr="00A165B6">
              <w:rPr>
                <w:rStyle w:val="Hipercze"/>
                <w:noProof/>
              </w:rPr>
              <w:t>§V.</w:t>
            </w:r>
            <w:r w:rsidR="00433246" w:rsidRPr="00A165B6">
              <w:rPr>
                <w:rStyle w:val="Hipercze"/>
                <w:rFonts w:ascii="Arial" w:eastAsia="Arial" w:hAnsi="Arial" w:cs="Arial"/>
                <w:noProof/>
              </w:rPr>
              <w:t xml:space="preserve"> </w:t>
            </w:r>
            <w:r w:rsidR="00433246">
              <w:rPr>
                <w:rFonts w:asciiTheme="minorHAnsi" w:eastAsiaTheme="minorEastAsia" w:hAnsiTheme="minorHAnsi" w:cstheme="minorBidi"/>
                <w:noProof/>
                <w:color w:val="auto"/>
              </w:rPr>
              <w:tab/>
            </w:r>
            <w:r w:rsidR="00433246" w:rsidRPr="00A165B6">
              <w:rPr>
                <w:rStyle w:val="Hipercze"/>
                <w:noProof/>
              </w:rPr>
              <w:t>Warunki udziału w postępowaniu</w:t>
            </w:r>
            <w:r w:rsidR="00433246">
              <w:rPr>
                <w:noProof/>
                <w:webHidden/>
              </w:rPr>
              <w:tab/>
            </w:r>
            <w:r w:rsidR="00433246">
              <w:rPr>
                <w:noProof/>
                <w:webHidden/>
              </w:rPr>
              <w:fldChar w:fldCharType="begin"/>
            </w:r>
            <w:r w:rsidR="00433246">
              <w:rPr>
                <w:noProof/>
                <w:webHidden/>
              </w:rPr>
              <w:instrText xml:space="preserve"> PAGEREF _Toc482019090 \h </w:instrText>
            </w:r>
            <w:r w:rsidR="00433246">
              <w:rPr>
                <w:noProof/>
                <w:webHidden/>
              </w:rPr>
            </w:r>
            <w:r w:rsidR="00433246">
              <w:rPr>
                <w:noProof/>
                <w:webHidden/>
              </w:rPr>
              <w:fldChar w:fldCharType="separate"/>
            </w:r>
            <w:r w:rsidR="00A63DC7">
              <w:rPr>
                <w:noProof/>
                <w:webHidden/>
              </w:rPr>
              <w:t>5</w:t>
            </w:r>
            <w:r w:rsidR="00433246">
              <w:rPr>
                <w:noProof/>
                <w:webHidden/>
              </w:rPr>
              <w:fldChar w:fldCharType="end"/>
            </w:r>
          </w:hyperlink>
        </w:p>
        <w:p w:rsidR="00433246" w:rsidRDefault="005D2815">
          <w:pPr>
            <w:pStyle w:val="Spistreci1"/>
            <w:tabs>
              <w:tab w:val="left" w:pos="660"/>
              <w:tab w:val="right" w:leader="dot" w:pos="9863"/>
            </w:tabs>
            <w:rPr>
              <w:rFonts w:asciiTheme="minorHAnsi" w:eastAsiaTheme="minorEastAsia" w:hAnsiTheme="minorHAnsi" w:cstheme="minorBidi"/>
              <w:noProof/>
              <w:color w:val="auto"/>
            </w:rPr>
          </w:pPr>
          <w:hyperlink w:anchor="_Toc482019091" w:history="1">
            <w:r w:rsidR="00433246" w:rsidRPr="00A165B6">
              <w:rPr>
                <w:rStyle w:val="Hipercze"/>
                <w:noProof/>
              </w:rPr>
              <w:t>§VI.</w:t>
            </w:r>
            <w:r w:rsidR="00433246" w:rsidRPr="00A165B6">
              <w:rPr>
                <w:rStyle w:val="Hipercze"/>
                <w:rFonts w:ascii="Arial" w:eastAsia="Arial" w:hAnsi="Arial" w:cs="Arial"/>
                <w:noProof/>
              </w:rPr>
              <w:t xml:space="preserve"> </w:t>
            </w:r>
            <w:r w:rsidR="00433246">
              <w:rPr>
                <w:rFonts w:asciiTheme="minorHAnsi" w:eastAsiaTheme="minorEastAsia" w:hAnsiTheme="minorHAnsi" w:cstheme="minorBidi"/>
                <w:noProof/>
                <w:color w:val="auto"/>
              </w:rPr>
              <w:tab/>
            </w:r>
            <w:r w:rsidR="00433246" w:rsidRPr="00A165B6">
              <w:rPr>
                <w:rStyle w:val="Hipercze"/>
                <w:noProof/>
              </w:rPr>
              <w:t>Podstawy wykluczenia z postępowania</w:t>
            </w:r>
            <w:r w:rsidR="00433246">
              <w:rPr>
                <w:noProof/>
                <w:webHidden/>
              </w:rPr>
              <w:tab/>
            </w:r>
            <w:r w:rsidR="00433246">
              <w:rPr>
                <w:noProof/>
                <w:webHidden/>
              </w:rPr>
              <w:fldChar w:fldCharType="begin"/>
            </w:r>
            <w:r w:rsidR="00433246">
              <w:rPr>
                <w:noProof/>
                <w:webHidden/>
              </w:rPr>
              <w:instrText xml:space="preserve"> PAGEREF _Toc482019091 \h </w:instrText>
            </w:r>
            <w:r w:rsidR="00433246">
              <w:rPr>
                <w:noProof/>
                <w:webHidden/>
              </w:rPr>
            </w:r>
            <w:r w:rsidR="00433246">
              <w:rPr>
                <w:noProof/>
                <w:webHidden/>
              </w:rPr>
              <w:fldChar w:fldCharType="separate"/>
            </w:r>
            <w:r w:rsidR="00A63DC7">
              <w:rPr>
                <w:noProof/>
                <w:webHidden/>
              </w:rPr>
              <w:t>7</w:t>
            </w:r>
            <w:r w:rsidR="00433246">
              <w:rPr>
                <w:noProof/>
                <w:webHidden/>
              </w:rPr>
              <w:fldChar w:fldCharType="end"/>
            </w:r>
          </w:hyperlink>
        </w:p>
        <w:p w:rsidR="00433246" w:rsidRDefault="005D2815">
          <w:pPr>
            <w:pStyle w:val="Spistreci1"/>
            <w:tabs>
              <w:tab w:val="right" w:leader="dot" w:pos="9863"/>
            </w:tabs>
            <w:rPr>
              <w:rFonts w:asciiTheme="minorHAnsi" w:eastAsiaTheme="minorEastAsia" w:hAnsiTheme="minorHAnsi" w:cstheme="minorBidi"/>
              <w:noProof/>
              <w:color w:val="auto"/>
            </w:rPr>
          </w:pPr>
          <w:hyperlink w:anchor="_Toc482019092" w:history="1">
            <w:r w:rsidR="00433246" w:rsidRPr="00A165B6">
              <w:rPr>
                <w:rStyle w:val="Hipercze"/>
                <w:noProof/>
              </w:rPr>
              <w:t>§VII.</w:t>
            </w:r>
            <w:r w:rsidR="00433246" w:rsidRPr="00A165B6">
              <w:rPr>
                <w:rStyle w:val="Hipercze"/>
                <w:rFonts w:ascii="Arial" w:eastAsia="Arial" w:hAnsi="Arial" w:cs="Arial"/>
                <w:noProof/>
              </w:rPr>
              <w:t xml:space="preserve"> </w:t>
            </w:r>
            <w:r w:rsidR="00433246" w:rsidRPr="00A165B6">
              <w:rPr>
                <w:rStyle w:val="Hipercze"/>
                <w:noProof/>
              </w:rPr>
              <w:t>Wykaz oświadczeń lub dokumentów potwierdzających spełnianie warunków udziału w postępowaniu oraz brak podstaw wykluczenia</w:t>
            </w:r>
            <w:r w:rsidR="00433246">
              <w:rPr>
                <w:noProof/>
                <w:webHidden/>
              </w:rPr>
              <w:tab/>
            </w:r>
            <w:r w:rsidR="00433246">
              <w:rPr>
                <w:noProof/>
                <w:webHidden/>
              </w:rPr>
              <w:fldChar w:fldCharType="begin"/>
            </w:r>
            <w:r w:rsidR="00433246">
              <w:rPr>
                <w:noProof/>
                <w:webHidden/>
              </w:rPr>
              <w:instrText xml:space="preserve"> PAGEREF _Toc482019092 \h </w:instrText>
            </w:r>
            <w:r w:rsidR="00433246">
              <w:rPr>
                <w:noProof/>
                <w:webHidden/>
              </w:rPr>
            </w:r>
            <w:r w:rsidR="00433246">
              <w:rPr>
                <w:noProof/>
                <w:webHidden/>
              </w:rPr>
              <w:fldChar w:fldCharType="separate"/>
            </w:r>
            <w:r w:rsidR="00A63DC7">
              <w:rPr>
                <w:noProof/>
                <w:webHidden/>
              </w:rPr>
              <w:t>8</w:t>
            </w:r>
            <w:r w:rsidR="00433246">
              <w:rPr>
                <w:noProof/>
                <w:webHidden/>
              </w:rPr>
              <w:fldChar w:fldCharType="end"/>
            </w:r>
          </w:hyperlink>
        </w:p>
        <w:p w:rsidR="00433246" w:rsidRDefault="005D2815">
          <w:pPr>
            <w:pStyle w:val="Spistreci1"/>
            <w:tabs>
              <w:tab w:val="right" w:leader="dot" w:pos="9863"/>
            </w:tabs>
            <w:rPr>
              <w:rFonts w:asciiTheme="minorHAnsi" w:eastAsiaTheme="minorEastAsia" w:hAnsiTheme="minorHAnsi" w:cstheme="minorBidi"/>
              <w:noProof/>
              <w:color w:val="auto"/>
            </w:rPr>
          </w:pPr>
          <w:hyperlink w:anchor="_Toc482019093" w:history="1">
            <w:r w:rsidR="00433246" w:rsidRPr="00A165B6">
              <w:rPr>
                <w:rStyle w:val="Hipercze"/>
                <w:noProof/>
              </w:rPr>
              <w:t>§VIII.</w:t>
            </w:r>
            <w:r w:rsidR="00433246" w:rsidRPr="00A165B6">
              <w:rPr>
                <w:rStyle w:val="Hipercze"/>
                <w:rFonts w:ascii="Arial" w:eastAsia="Arial" w:hAnsi="Arial" w:cs="Arial"/>
                <w:noProof/>
              </w:rPr>
              <w:t xml:space="preserve"> </w:t>
            </w:r>
            <w:r w:rsidR="00433246" w:rsidRPr="00A165B6">
              <w:rPr>
                <w:rStyle w:val="Hipercze"/>
                <w:noProof/>
              </w:rPr>
              <w:t>Informacje o sposobie porozumiewania się Zamawiającego z Wykonawcami oraz przekazywania oświadczeń i dokumentów, a także wskazanie osób uprawnionych do porozumiewania się z Wykonawcami</w:t>
            </w:r>
            <w:r w:rsidR="00433246">
              <w:rPr>
                <w:noProof/>
                <w:webHidden/>
              </w:rPr>
              <w:tab/>
            </w:r>
            <w:r w:rsidR="00433246">
              <w:rPr>
                <w:noProof/>
                <w:webHidden/>
              </w:rPr>
              <w:fldChar w:fldCharType="begin"/>
            </w:r>
            <w:r w:rsidR="00433246">
              <w:rPr>
                <w:noProof/>
                <w:webHidden/>
              </w:rPr>
              <w:instrText xml:space="preserve"> PAGEREF _Toc482019093 \h </w:instrText>
            </w:r>
            <w:r w:rsidR="00433246">
              <w:rPr>
                <w:noProof/>
                <w:webHidden/>
              </w:rPr>
            </w:r>
            <w:r w:rsidR="00433246">
              <w:rPr>
                <w:noProof/>
                <w:webHidden/>
              </w:rPr>
              <w:fldChar w:fldCharType="separate"/>
            </w:r>
            <w:r w:rsidR="00A63DC7">
              <w:rPr>
                <w:noProof/>
                <w:webHidden/>
              </w:rPr>
              <w:t>10</w:t>
            </w:r>
            <w:r w:rsidR="00433246">
              <w:rPr>
                <w:noProof/>
                <w:webHidden/>
              </w:rPr>
              <w:fldChar w:fldCharType="end"/>
            </w:r>
          </w:hyperlink>
        </w:p>
        <w:p w:rsidR="00433246" w:rsidRDefault="005D2815">
          <w:pPr>
            <w:pStyle w:val="Spistreci1"/>
            <w:tabs>
              <w:tab w:val="left" w:pos="660"/>
              <w:tab w:val="right" w:leader="dot" w:pos="9863"/>
            </w:tabs>
            <w:rPr>
              <w:rFonts w:asciiTheme="minorHAnsi" w:eastAsiaTheme="minorEastAsia" w:hAnsiTheme="minorHAnsi" w:cstheme="minorBidi"/>
              <w:noProof/>
              <w:color w:val="auto"/>
            </w:rPr>
          </w:pPr>
          <w:hyperlink w:anchor="_Toc482019094" w:history="1">
            <w:r w:rsidR="00433246" w:rsidRPr="00A165B6">
              <w:rPr>
                <w:rStyle w:val="Hipercze"/>
                <w:noProof/>
              </w:rPr>
              <w:t>§IX.</w:t>
            </w:r>
            <w:r w:rsidR="00433246" w:rsidRPr="00A165B6">
              <w:rPr>
                <w:rStyle w:val="Hipercze"/>
                <w:rFonts w:ascii="Arial" w:eastAsia="Arial" w:hAnsi="Arial" w:cs="Arial"/>
                <w:noProof/>
              </w:rPr>
              <w:t xml:space="preserve"> </w:t>
            </w:r>
            <w:r w:rsidR="00433246">
              <w:rPr>
                <w:rFonts w:asciiTheme="minorHAnsi" w:eastAsiaTheme="minorEastAsia" w:hAnsiTheme="minorHAnsi" w:cstheme="minorBidi"/>
                <w:noProof/>
                <w:color w:val="auto"/>
              </w:rPr>
              <w:tab/>
            </w:r>
            <w:r w:rsidR="00433246" w:rsidRPr="00A165B6">
              <w:rPr>
                <w:rStyle w:val="Hipercze"/>
                <w:noProof/>
              </w:rPr>
              <w:t>Wymagania dotyczące wadium</w:t>
            </w:r>
            <w:r w:rsidR="00433246">
              <w:rPr>
                <w:noProof/>
                <w:webHidden/>
              </w:rPr>
              <w:tab/>
            </w:r>
            <w:r w:rsidR="00433246">
              <w:rPr>
                <w:noProof/>
                <w:webHidden/>
              </w:rPr>
              <w:fldChar w:fldCharType="begin"/>
            </w:r>
            <w:r w:rsidR="00433246">
              <w:rPr>
                <w:noProof/>
                <w:webHidden/>
              </w:rPr>
              <w:instrText xml:space="preserve"> PAGEREF _Toc482019094 \h </w:instrText>
            </w:r>
            <w:r w:rsidR="00433246">
              <w:rPr>
                <w:noProof/>
                <w:webHidden/>
              </w:rPr>
            </w:r>
            <w:r w:rsidR="00433246">
              <w:rPr>
                <w:noProof/>
                <w:webHidden/>
              </w:rPr>
              <w:fldChar w:fldCharType="separate"/>
            </w:r>
            <w:r w:rsidR="00A63DC7">
              <w:rPr>
                <w:noProof/>
                <w:webHidden/>
              </w:rPr>
              <w:t>11</w:t>
            </w:r>
            <w:r w:rsidR="00433246">
              <w:rPr>
                <w:noProof/>
                <w:webHidden/>
              </w:rPr>
              <w:fldChar w:fldCharType="end"/>
            </w:r>
          </w:hyperlink>
        </w:p>
        <w:p w:rsidR="00433246" w:rsidRDefault="005D2815">
          <w:pPr>
            <w:pStyle w:val="Spistreci1"/>
            <w:tabs>
              <w:tab w:val="left" w:pos="660"/>
              <w:tab w:val="right" w:leader="dot" w:pos="9863"/>
            </w:tabs>
            <w:rPr>
              <w:rFonts w:asciiTheme="minorHAnsi" w:eastAsiaTheme="minorEastAsia" w:hAnsiTheme="minorHAnsi" w:cstheme="minorBidi"/>
              <w:noProof/>
              <w:color w:val="auto"/>
            </w:rPr>
          </w:pPr>
          <w:hyperlink w:anchor="_Toc482019095" w:history="1">
            <w:r w:rsidR="00433246" w:rsidRPr="00A165B6">
              <w:rPr>
                <w:rStyle w:val="Hipercze"/>
                <w:noProof/>
              </w:rPr>
              <w:t>§X.</w:t>
            </w:r>
            <w:r w:rsidR="00433246" w:rsidRPr="00A165B6">
              <w:rPr>
                <w:rStyle w:val="Hipercze"/>
                <w:rFonts w:ascii="Arial" w:eastAsia="Arial" w:hAnsi="Arial" w:cs="Arial"/>
                <w:noProof/>
              </w:rPr>
              <w:t xml:space="preserve"> </w:t>
            </w:r>
            <w:r w:rsidR="00433246">
              <w:rPr>
                <w:rFonts w:asciiTheme="minorHAnsi" w:eastAsiaTheme="minorEastAsia" w:hAnsiTheme="minorHAnsi" w:cstheme="minorBidi"/>
                <w:noProof/>
                <w:color w:val="auto"/>
              </w:rPr>
              <w:tab/>
            </w:r>
            <w:r w:rsidR="00433246" w:rsidRPr="00A165B6">
              <w:rPr>
                <w:rStyle w:val="Hipercze"/>
                <w:noProof/>
              </w:rPr>
              <w:t>Termin związania ofertą</w:t>
            </w:r>
            <w:r w:rsidR="00433246">
              <w:rPr>
                <w:noProof/>
                <w:webHidden/>
              </w:rPr>
              <w:tab/>
            </w:r>
            <w:r w:rsidR="00433246">
              <w:rPr>
                <w:noProof/>
                <w:webHidden/>
              </w:rPr>
              <w:fldChar w:fldCharType="begin"/>
            </w:r>
            <w:r w:rsidR="00433246">
              <w:rPr>
                <w:noProof/>
                <w:webHidden/>
              </w:rPr>
              <w:instrText xml:space="preserve"> PAGEREF _Toc482019095 \h </w:instrText>
            </w:r>
            <w:r w:rsidR="00433246">
              <w:rPr>
                <w:noProof/>
                <w:webHidden/>
              </w:rPr>
            </w:r>
            <w:r w:rsidR="00433246">
              <w:rPr>
                <w:noProof/>
                <w:webHidden/>
              </w:rPr>
              <w:fldChar w:fldCharType="separate"/>
            </w:r>
            <w:r w:rsidR="00A63DC7">
              <w:rPr>
                <w:noProof/>
                <w:webHidden/>
              </w:rPr>
              <w:t>13</w:t>
            </w:r>
            <w:r w:rsidR="00433246">
              <w:rPr>
                <w:noProof/>
                <w:webHidden/>
              </w:rPr>
              <w:fldChar w:fldCharType="end"/>
            </w:r>
          </w:hyperlink>
        </w:p>
        <w:p w:rsidR="00433246" w:rsidRDefault="005D2815">
          <w:pPr>
            <w:pStyle w:val="Spistreci1"/>
            <w:tabs>
              <w:tab w:val="left" w:pos="660"/>
              <w:tab w:val="right" w:leader="dot" w:pos="9863"/>
            </w:tabs>
            <w:rPr>
              <w:rFonts w:asciiTheme="minorHAnsi" w:eastAsiaTheme="minorEastAsia" w:hAnsiTheme="minorHAnsi" w:cstheme="minorBidi"/>
              <w:noProof/>
              <w:color w:val="auto"/>
            </w:rPr>
          </w:pPr>
          <w:hyperlink w:anchor="_Toc482019096" w:history="1">
            <w:r w:rsidR="00433246" w:rsidRPr="00A165B6">
              <w:rPr>
                <w:rStyle w:val="Hipercze"/>
                <w:noProof/>
              </w:rPr>
              <w:t>§XI.</w:t>
            </w:r>
            <w:r w:rsidR="00433246" w:rsidRPr="00A165B6">
              <w:rPr>
                <w:rStyle w:val="Hipercze"/>
                <w:rFonts w:ascii="Arial" w:eastAsia="Arial" w:hAnsi="Arial" w:cs="Arial"/>
                <w:noProof/>
              </w:rPr>
              <w:t xml:space="preserve"> </w:t>
            </w:r>
            <w:r w:rsidR="00433246">
              <w:rPr>
                <w:rFonts w:asciiTheme="minorHAnsi" w:eastAsiaTheme="minorEastAsia" w:hAnsiTheme="minorHAnsi" w:cstheme="minorBidi"/>
                <w:noProof/>
                <w:color w:val="auto"/>
              </w:rPr>
              <w:tab/>
            </w:r>
            <w:r w:rsidR="00433246" w:rsidRPr="00A165B6">
              <w:rPr>
                <w:rStyle w:val="Hipercze"/>
                <w:noProof/>
              </w:rPr>
              <w:t>Opis sposobu przygotowania ofert</w:t>
            </w:r>
            <w:r w:rsidR="00433246">
              <w:rPr>
                <w:noProof/>
                <w:webHidden/>
              </w:rPr>
              <w:tab/>
            </w:r>
            <w:r w:rsidR="00433246">
              <w:rPr>
                <w:noProof/>
                <w:webHidden/>
              </w:rPr>
              <w:fldChar w:fldCharType="begin"/>
            </w:r>
            <w:r w:rsidR="00433246">
              <w:rPr>
                <w:noProof/>
                <w:webHidden/>
              </w:rPr>
              <w:instrText xml:space="preserve"> PAGEREF _Toc482019096 \h </w:instrText>
            </w:r>
            <w:r w:rsidR="00433246">
              <w:rPr>
                <w:noProof/>
                <w:webHidden/>
              </w:rPr>
            </w:r>
            <w:r w:rsidR="00433246">
              <w:rPr>
                <w:noProof/>
                <w:webHidden/>
              </w:rPr>
              <w:fldChar w:fldCharType="separate"/>
            </w:r>
            <w:r w:rsidR="00A63DC7">
              <w:rPr>
                <w:noProof/>
                <w:webHidden/>
              </w:rPr>
              <w:t>13</w:t>
            </w:r>
            <w:r w:rsidR="00433246">
              <w:rPr>
                <w:noProof/>
                <w:webHidden/>
              </w:rPr>
              <w:fldChar w:fldCharType="end"/>
            </w:r>
          </w:hyperlink>
        </w:p>
        <w:p w:rsidR="00433246" w:rsidRDefault="005D2815">
          <w:pPr>
            <w:pStyle w:val="Spistreci1"/>
            <w:tabs>
              <w:tab w:val="right" w:leader="dot" w:pos="9863"/>
            </w:tabs>
            <w:rPr>
              <w:rFonts w:asciiTheme="minorHAnsi" w:eastAsiaTheme="minorEastAsia" w:hAnsiTheme="minorHAnsi" w:cstheme="minorBidi"/>
              <w:noProof/>
              <w:color w:val="auto"/>
            </w:rPr>
          </w:pPr>
          <w:hyperlink w:anchor="_Toc482019097" w:history="1">
            <w:r w:rsidR="00433246" w:rsidRPr="00A165B6">
              <w:rPr>
                <w:rStyle w:val="Hipercze"/>
                <w:noProof/>
              </w:rPr>
              <w:t>§XII.</w:t>
            </w:r>
            <w:r w:rsidR="00433246" w:rsidRPr="00A165B6">
              <w:rPr>
                <w:rStyle w:val="Hipercze"/>
                <w:rFonts w:ascii="Arial" w:eastAsia="Arial" w:hAnsi="Arial" w:cs="Arial"/>
                <w:noProof/>
              </w:rPr>
              <w:t xml:space="preserve"> </w:t>
            </w:r>
            <w:r w:rsidR="00433246" w:rsidRPr="00A165B6">
              <w:rPr>
                <w:rStyle w:val="Hipercze"/>
                <w:noProof/>
              </w:rPr>
              <w:t>Miejsce oraz termin składania i otwarcia ofert.</w:t>
            </w:r>
            <w:r w:rsidR="00433246">
              <w:rPr>
                <w:noProof/>
                <w:webHidden/>
              </w:rPr>
              <w:tab/>
            </w:r>
            <w:r w:rsidR="00433246">
              <w:rPr>
                <w:noProof/>
                <w:webHidden/>
              </w:rPr>
              <w:fldChar w:fldCharType="begin"/>
            </w:r>
            <w:r w:rsidR="00433246">
              <w:rPr>
                <w:noProof/>
                <w:webHidden/>
              </w:rPr>
              <w:instrText xml:space="preserve"> PAGEREF _Toc482019097 \h </w:instrText>
            </w:r>
            <w:r w:rsidR="00433246">
              <w:rPr>
                <w:noProof/>
                <w:webHidden/>
              </w:rPr>
            </w:r>
            <w:r w:rsidR="00433246">
              <w:rPr>
                <w:noProof/>
                <w:webHidden/>
              </w:rPr>
              <w:fldChar w:fldCharType="separate"/>
            </w:r>
            <w:r w:rsidR="00A63DC7">
              <w:rPr>
                <w:noProof/>
                <w:webHidden/>
              </w:rPr>
              <w:t>16</w:t>
            </w:r>
            <w:r w:rsidR="00433246">
              <w:rPr>
                <w:noProof/>
                <w:webHidden/>
              </w:rPr>
              <w:fldChar w:fldCharType="end"/>
            </w:r>
          </w:hyperlink>
        </w:p>
        <w:p w:rsidR="00433246" w:rsidRDefault="005D2815">
          <w:pPr>
            <w:pStyle w:val="Spistreci1"/>
            <w:tabs>
              <w:tab w:val="right" w:leader="dot" w:pos="9863"/>
            </w:tabs>
            <w:rPr>
              <w:rFonts w:asciiTheme="minorHAnsi" w:eastAsiaTheme="minorEastAsia" w:hAnsiTheme="minorHAnsi" w:cstheme="minorBidi"/>
              <w:noProof/>
              <w:color w:val="auto"/>
            </w:rPr>
          </w:pPr>
          <w:hyperlink w:anchor="_Toc482019098" w:history="1">
            <w:r w:rsidR="00433246" w:rsidRPr="004913D4">
              <w:rPr>
                <w:rStyle w:val="Hipercze"/>
                <w:noProof/>
              </w:rPr>
              <w:t>§XIII.</w:t>
            </w:r>
            <w:r w:rsidR="00433246" w:rsidRPr="004913D4">
              <w:rPr>
                <w:rStyle w:val="Hipercze"/>
                <w:rFonts w:ascii="Arial" w:eastAsia="Arial" w:hAnsi="Arial" w:cs="Arial"/>
                <w:noProof/>
              </w:rPr>
              <w:t xml:space="preserve"> </w:t>
            </w:r>
            <w:r w:rsidR="00433246" w:rsidRPr="004913D4">
              <w:rPr>
                <w:rStyle w:val="Hipercze"/>
                <w:noProof/>
              </w:rPr>
              <w:t>Opis sposobu obliczania ceny oferty</w:t>
            </w:r>
            <w:r w:rsidR="00433246">
              <w:rPr>
                <w:noProof/>
                <w:webHidden/>
              </w:rPr>
              <w:tab/>
            </w:r>
            <w:r w:rsidR="00433246">
              <w:rPr>
                <w:noProof/>
                <w:webHidden/>
              </w:rPr>
              <w:fldChar w:fldCharType="begin"/>
            </w:r>
            <w:r w:rsidR="00433246">
              <w:rPr>
                <w:noProof/>
                <w:webHidden/>
              </w:rPr>
              <w:instrText xml:space="preserve"> PAGEREF _Toc482019098 \h </w:instrText>
            </w:r>
            <w:r w:rsidR="00433246">
              <w:rPr>
                <w:noProof/>
                <w:webHidden/>
              </w:rPr>
            </w:r>
            <w:r w:rsidR="00433246">
              <w:rPr>
                <w:noProof/>
                <w:webHidden/>
              </w:rPr>
              <w:fldChar w:fldCharType="separate"/>
            </w:r>
            <w:r w:rsidR="00A63DC7">
              <w:rPr>
                <w:noProof/>
                <w:webHidden/>
              </w:rPr>
              <w:t>17</w:t>
            </w:r>
            <w:r w:rsidR="00433246">
              <w:rPr>
                <w:noProof/>
                <w:webHidden/>
              </w:rPr>
              <w:fldChar w:fldCharType="end"/>
            </w:r>
          </w:hyperlink>
        </w:p>
        <w:p w:rsidR="00433246" w:rsidRDefault="005D2815">
          <w:pPr>
            <w:pStyle w:val="Spistreci1"/>
            <w:tabs>
              <w:tab w:val="right" w:leader="dot" w:pos="9863"/>
            </w:tabs>
            <w:rPr>
              <w:rFonts w:asciiTheme="minorHAnsi" w:eastAsiaTheme="minorEastAsia" w:hAnsiTheme="minorHAnsi" w:cstheme="minorBidi"/>
              <w:noProof/>
              <w:color w:val="auto"/>
            </w:rPr>
          </w:pPr>
          <w:hyperlink w:anchor="_Toc482019099" w:history="1">
            <w:r w:rsidR="00433246" w:rsidRPr="004913D4">
              <w:rPr>
                <w:rStyle w:val="Hipercze"/>
                <w:noProof/>
              </w:rPr>
              <w:t>§XIV.</w:t>
            </w:r>
            <w:r w:rsidR="00433246" w:rsidRPr="004913D4">
              <w:rPr>
                <w:rStyle w:val="Hipercze"/>
                <w:rFonts w:ascii="Arial" w:eastAsia="Arial" w:hAnsi="Arial" w:cs="Arial"/>
                <w:noProof/>
              </w:rPr>
              <w:t xml:space="preserve"> </w:t>
            </w:r>
            <w:r w:rsidR="00433246" w:rsidRPr="004913D4">
              <w:rPr>
                <w:rStyle w:val="Hipercze"/>
                <w:noProof/>
              </w:rPr>
              <w:t>Opis kryteriów, którymi zamawiający będzie kierował się przy wyborze oferty wraz z podaniem wag tych kryteriów i sposobu oceny ofert.</w:t>
            </w:r>
            <w:r w:rsidR="00433246">
              <w:rPr>
                <w:noProof/>
                <w:webHidden/>
              </w:rPr>
              <w:tab/>
            </w:r>
            <w:r w:rsidR="00433246">
              <w:rPr>
                <w:noProof/>
                <w:webHidden/>
              </w:rPr>
              <w:fldChar w:fldCharType="begin"/>
            </w:r>
            <w:r w:rsidR="00433246">
              <w:rPr>
                <w:noProof/>
                <w:webHidden/>
              </w:rPr>
              <w:instrText xml:space="preserve"> PAGEREF _Toc482019099 \h </w:instrText>
            </w:r>
            <w:r w:rsidR="00433246">
              <w:rPr>
                <w:noProof/>
                <w:webHidden/>
              </w:rPr>
            </w:r>
            <w:r w:rsidR="00433246">
              <w:rPr>
                <w:noProof/>
                <w:webHidden/>
              </w:rPr>
              <w:fldChar w:fldCharType="separate"/>
            </w:r>
            <w:r w:rsidR="00A63DC7">
              <w:rPr>
                <w:noProof/>
                <w:webHidden/>
              </w:rPr>
              <w:t>18</w:t>
            </w:r>
            <w:r w:rsidR="00433246">
              <w:rPr>
                <w:noProof/>
                <w:webHidden/>
              </w:rPr>
              <w:fldChar w:fldCharType="end"/>
            </w:r>
          </w:hyperlink>
        </w:p>
        <w:p w:rsidR="00433246" w:rsidRDefault="005D2815">
          <w:pPr>
            <w:pStyle w:val="Spistreci1"/>
            <w:tabs>
              <w:tab w:val="right" w:leader="dot" w:pos="9863"/>
            </w:tabs>
            <w:rPr>
              <w:rFonts w:asciiTheme="minorHAnsi" w:eastAsiaTheme="minorEastAsia" w:hAnsiTheme="minorHAnsi" w:cstheme="minorBidi"/>
              <w:noProof/>
              <w:color w:val="auto"/>
            </w:rPr>
          </w:pPr>
          <w:hyperlink w:anchor="_Toc482019100" w:history="1">
            <w:r w:rsidR="00433246" w:rsidRPr="00A165B6">
              <w:rPr>
                <w:rStyle w:val="Hipercze"/>
                <w:noProof/>
              </w:rPr>
              <w:t>§XV.</w:t>
            </w:r>
            <w:r w:rsidR="00433246" w:rsidRPr="00A165B6">
              <w:rPr>
                <w:rStyle w:val="Hipercze"/>
                <w:rFonts w:ascii="Arial" w:eastAsia="Arial" w:hAnsi="Arial" w:cs="Arial"/>
                <w:noProof/>
              </w:rPr>
              <w:t xml:space="preserve"> </w:t>
            </w:r>
            <w:r w:rsidR="00433246" w:rsidRPr="00A165B6">
              <w:rPr>
                <w:rStyle w:val="Hipercze"/>
                <w:noProof/>
              </w:rPr>
              <w:t>Informacja o formalnościach, jakie powinny zostać dopełnione po wyborze oferty najkorzystniejszej w celu zawarcia umowy w sprawie zamówienia publicznego.</w:t>
            </w:r>
            <w:r w:rsidR="00433246">
              <w:rPr>
                <w:noProof/>
                <w:webHidden/>
              </w:rPr>
              <w:tab/>
            </w:r>
            <w:r w:rsidR="00433246">
              <w:rPr>
                <w:noProof/>
                <w:webHidden/>
              </w:rPr>
              <w:fldChar w:fldCharType="begin"/>
            </w:r>
            <w:r w:rsidR="00433246">
              <w:rPr>
                <w:noProof/>
                <w:webHidden/>
              </w:rPr>
              <w:instrText xml:space="preserve"> PAGEREF _Toc482019100 \h </w:instrText>
            </w:r>
            <w:r w:rsidR="00433246">
              <w:rPr>
                <w:noProof/>
                <w:webHidden/>
              </w:rPr>
            </w:r>
            <w:r w:rsidR="00433246">
              <w:rPr>
                <w:noProof/>
                <w:webHidden/>
              </w:rPr>
              <w:fldChar w:fldCharType="separate"/>
            </w:r>
            <w:r w:rsidR="00A63DC7">
              <w:rPr>
                <w:noProof/>
                <w:webHidden/>
              </w:rPr>
              <w:t>19</w:t>
            </w:r>
            <w:r w:rsidR="00433246">
              <w:rPr>
                <w:noProof/>
                <w:webHidden/>
              </w:rPr>
              <w:fldChar w:fldCharType="end"/>
            </w:r>
          </w:hyperlink>
        </w:p>
        <w:p w:rsidR="00433246" w:rsidRDefault="005D2815">
          <w:pPr>
            <w:pStyle w:val="Spistreci1"/>
            <w:tabs>
              <w:tab w:val="right" w:leader="dot" w:pos="9863"/>
            </w:tabs>
            <w:rPr>
              <w:rFonts w:asciiTheme="minorHAnsi" w:eastAsiaTheme="minorEastAsia" w:hAnsiTheme="minorHAnsi" w:cstheme="minorBidi"/>
              <w:noProof/>
              <w:color w:val="auto"/>
            </w:rPr>
          </w:pPr>
          <w:hyperlink w:anchor="_Toc482019101" w:history="1">
            <w:r w:rsidR="00433246" w:rsidRPr="00A165B6">
              <w:rPr>
                <w:rStyle w:val="Hipercze"/>
                <w:noProof/>
              </w:rPr>
              <w:t>§XVI.</w:t>
            </w:r>
            <w:r w:rsidR="00433246" w:rsidRPr="00A165B6">
              <w:rPr>
                <w:rStyle w:val="Hipercze"/>
                <w:rFonts w:ascii="Arial" w:eastAsia="Arial" w:hAnsi="Arial" w:cs="Arial"/>
                <w:noProof/>
              </w:rPr>
              <w:t xml:space="preserve"> </w:t>
            </w:r>
            <w:r w:rsidR="00433246" w:rsidRPr="00A165B6">
              <w:rPr>
                <w:rStyle w:val="Hipercze"/>
                <w:noProof/>
              </w:rPr>
              <w:t>Zabezpieczenie należytego wykonania umowy.</w:t>
            </w:r>
            <w:r w:rsidR="00433246">
              <w:rPr>
                <w:noProof/>
                <w:webHidden/>
              </w:rPr>
              <w:tab/>
            </w:r>
            <w:r w:rsidR="00433246">
              <w:rPr>
                <w:noProof/>
                <w:webHidden/>
              </w:rPr>
              <w:fldChar w:fldCharType="begin"/>
            </w:r>
            <w:r w:rsidR="00433246">
              <w:rPr>
                <w:noProof/>
                <w:webHidden/>
              </w:rPr>
              <w:instrText xml:space="preserve"> PAGEREF _Toc482019101 \h </w:instrText>
            </w:r>
            <w:r w:rsidR="00433246">
              <w:rPr>
                <w:noProof/>
                <w:webHidden/>
              </w:rPr>
            </w:r>
            <w:r w:rsidR="00433246">
              <w:rPr>
                <w:noProof/>
                <w:webHidden/>
              </w:rPr>
              <w:fldChar w:fldCharType="separate"/>
            </w:r>
            <w:r w:rsidR="00A63DC7">
              <w:rPr>
                <w:noProof/>
                <w:webHidden/>
              </w:rPr>
              <w:t>20</w:t>
            </w:r>
            <w:r w:rsidR="00433246">
              <w:rPr>
                <w:noProof/>
                <w:webHidden/>
              </w:rPr>
              <w:fldChar w:fldCharType="end"/>
            </w:r>
          </w:hyperlink>
        </w:p>
        <w:p w:rsidR="00433246" w:rsidRDefault="005D2815">
          <w:pPr>
            <w:pStyle w:val="Spistreci1"/>
            <w:tabs>
              <w:tab w:val="right" w:leader="dot" w:pos="9863"/>
            </w:tabs>
            <w:rPr>
              <w:rFonts w:asciiTheme="minorHAnsi" w:eastAsiaTheme="minorEastAsia" w:hAnsiTheme="minorHAnsi" w:cstheme="minorBidi"/>
              <w:noProof/>
              <w:color w:val="auto"/>
            </w:rPr>
          </w:pPr>
          <w:hyperlink w:anchor="_Toc482019102" w:history="1">
            <w:r w:rsidR="00433246" w:rsidRPr="00A165B6">
              <w:rPr>
                <w:rStyle w:val="Hipercze"/>
                <w:noProof/>
              </w:rPr>
              <w:t>§XVII.</w:t>
            </w:r>
            <w:r w:rsidR="00433246" w:rsidRPr="00A165B6">
              <w:rPr>
                <w:rStyle w:val="Hipercze"/>
                <w:rFonts w:ascii="Arial" w:eastAsia="Arial" w:hAnsi="Arial" w:cs="Arial"/>
                <w:noProof/>
              </w:rPr>
              <w:t xml:space="preserve"> </w:t>
            </w:r>
            <w:r w:rsidR="00433246" w:rsidRPr="00A165B6">
              <w:rPr>
                <w:rStyle w:val="Hipercze"/>
                <w:noProof/>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433246">
              <w:rPr>
                <w:noProof/>
                <w:webHidden/>
              </w:rPr>
              <w:tab/>
            </w:r>
            <w:r w:rsidR="00433246">
              <w:rPr>
                <w:noProof/>
                <w:webHidden/>
              </w:rPr>
              <w:fldChar w:fldCharType="begin"/>
            </w:r>
            <w:r w:rsidR="00433246">
              <w:rPr>
                <w:noProof/>
                <w:webHidden/>
              </w:rPr>
              <w:instrText xml:space="preserve"> PAGEREF _Toc482019102 \h </w:instrText>
            </w:r>
            <w:r w:rsidR="00433246">
              <w:rPr>
                <w:noProof/>
                <w:webHidden/>
              </w:rPr>
            </w:r>
            <w:r w:rsidR="00433246">
              <w:rPr>
                <w:noProof/>
                <w:webHidden/>
              </w:rPr>
              <w:fldChar w:fldCharType="separate"/>
            </w:r>
            <w:r w:rsidR="00A63DC7">
              <w:rPr>
                <w:noProof/>
                <w:webHidden/>
              </w:rPr>
              <w:t>21</w:t>
            </w:r>
            <w:r w:rsidR="00433246">
              <w:rPr>
                <w:noProof/>
                <w:webHidden/>
              </w:rPr>
              <w:fldChar w:fldCharType="end"/>
            </w:r>
          </w:hyperlink>
        </w:p>
        <w:p w:rsidR="00433246" w:rsidRDefault="005D2815">
          <w:pPr>
            <w:pStyle w:val="Spistreci1"/>
            <w:tabs>
              <w:tab w:val="right" w:leader="dot" w:pos="9863"/>
            </w:tabs>
            <w:rPr>
              <w:rFonts w:asciiTheme="minorHAnsi" w:eastAsiaTheme="minorEastAsia" w:hAnsiTheme="minorHAnsi" w:cstheme="minorBidi"/>
              <w:noProof/>
              <w:color w:val="auto"/>
            </w:rPr>
          </w:pPr>
          <w:hyperlink w:anchor="_Toc482019103" w:history="1">
            <w:r w:rsidR="00433246" w:rsidRPr="00A165B6">
              <w:rPr>
                <w:rStyle w:val="Hipercze"/>
                <w:noProof/>
              </w:rPr>
              <w:t>§XVIII.</w:t>
            </w:r>
            <w:r w:rsidR="00433246" w:rsidRPr="00A165B6">
              <w:rPr>
                <w:rStyle w:val="Hipercze"/>
                <w:rFonts w:ascii="Arial" w:eastAsia="Arial" w:hAnsi="Arial" w:cs="Arial"/>
                <w:noProof/>
              </w:rPr>
              <w:t xml:space="preserve"> </w:t>
            </w:r>
            <w:r w:rsidR="00433246" w:rsidRPr="00A165B6">
              <w:rPr>
                <w:rStyle w:val="Hipercze"/>
                <w:noProof/>
              </w:rPr>
              <w:t>Środki ochrony prawnej.</w:t>
            </w:r>
            <w:r w:rsidR="00433246">
              <w:rPr>
                <w:noProof/>
                <w:webHidden/>
              </w:rPr>
              <w:tab/>
            </w:r>
            <w:r w:rsidR="00433246">
              <w:rPr>
                <w:noProof/>
                <w:webHidden/>
              </w:rPr>
              <w:fldChar w:fldCharType="begin"/>
            </w:r>
            <w:r w:rsidR="00433246">
              <w:rPr>
                <w:noProof/>
                <w:webHidden/>
              </w:rPr>
              <w:instrText xml:space="preserve"> PAGEREF _Toc482019103 \h </w:instrText>
            </w:r>
            <w:r w:rsidR="00433246">
              <w:rPr>
                <w:noProof/>
                <w:webHidden/>
              </w:rPr>
            </w:r>
            <w:r w:rsidR="00433246">
              <w:rPr>
                <w:noProof/>
                <w:webHidden/>
              </w:rPr>
              <w:fldChar w:fldCharType="separate"/>
            </w:r>
            <w:r w:rsidR="00A63DC7">
              <w:rPr>
                <w:noProof/>
                <w:webHidden/>
              </w:rPr>
              <w:t>21</w:t>
            </w:r>
            <w:r w:rsidR="00433246">
              <w:rPr>
                <w:noProof/>
                <w:webHidden/>
              </w:rPr>
              <w:fldChar w:fldCharType="end"/>
            </w:r>
          </w:hyperlink>
        </w:p>
        <w:p w:rsidR="00433246" w:rsidRDefault="005D2815">
          <w:pPr>
            <w:pStyle w:val="Spistreci1"/>
            <w:tabs>
              <w:tab w:val="right" w:leader="dot" w:pos="9863"/>
            </w:tabs>
            <w:rPr>
              <w:rFonts w:asciiTheme="minorHAnsi" w:eastAsiaTheme="minorEastAsia" w:hAnsiTheme="minorHAnsi" w:cstheme="minorBidi"/>
              <w:noProof/>
              <w:color w:val="auto"/>
            </w:rPr>
          </w:pPr>
          <w:hyperlink w:anchor="_Toc482019104" w:history="1">
            <w:r w:rsidR="00433246" w:rsidRPr="00A165B6">
              <w:rPr>
                <w:rStyle w:val="Hipercze"/>
                <w:noProof/>
              </w:rPr>
              <w:t>§XIX.</w:t>
            </w:r>
            <w:r w:rsidR="00433246" w:rsidRPr="00A165B6">
              <w:rPr>
                <w:rStyle w:val="Hipercze"/>
                <w:rFonts w:ascii="Arial" w:eastAsia="Arial" w:hAnsi="Arial" w:cs="Arial"/>
                <w:noProof/>
              </w:rPr>
              <w:t xml:space="preserve"> </w:t>
            </w:r>
            <w:r w:rsidR="00433246" w:rsidRPr="00A165B6">
              <w:rPr>
                <w:rStyle w:val="Hipercze"/>
                <w:noProof/>
              </w:rPr>
              <w:t>Oferty częściowe</w:t>
            </w:r>
            <w:r w:rsidR="00433246">
              <w:rPr>
                <w:noProof/>
                <w:webHidden/>
              </w:rPr>
              <w:tab/>
            </w:r>
            <w:r w:rsidR="00433246">
              <w:rPr>
                <w:noProof/>
                <w:webHidden/>
              </w:rPr>
              <w:fldChar w:fldCharType="begin"/>
            </w:r>
            <w:r w:rsidR="00433246">
              <w:rPr>
                <w:noProof/>
                <w:webHidden/>
              </w:rPr>
              <w:instrText xml:space="preserve"> PAGEREF _Toc482019104 \h </w:instrText>
            </w:r>
            <w:r w:rsidR="00433246">
              <w:rPr>
                <w:noProof/>
                <w:webHidden/>
              </w:rPr>
            </w:r>
            <w:r w:rsidR="00433246">
              <w:rPr>
                <w:noProof/>
                <w:webHidden/>
              </w:rPr>
              <w:fldChar w:fldCharType="separate"/>
            </w:r>
            <w:r w:rsidR="00A63DC7">
              <w:rPr>
                <w:noProof/>
                <w:webHidden/>
              </w:rPr>
              <w:t>23</w:t>
            </w:r>
            <w:r w:rsidR="00433246">
              <w:rPr>
                <w:noProof/>
                <w:webHidden/>
              </w:rPr>
              <w:fldChar w:fldCharType="end"/>
            </w:r>
          </w:hyperlink>
        </w:p>
        <w:p w:rsidR="00433246" w:rsidRDefault="005D2815">
          <w:pPr>
            <w:pStyle w:val="Spistreci1"/>
            <w:tabs>
              <w:tab w:val="right" w:leader="dot" w:pos="9863"/>
            </w:tabs>
            <w:rPr>
              <w:rFonts w:asciiTheme="minorHAnsi" w:eastAsiaTheme="minorEastAsia" w:hAnsiTheme="minorHAnsi" w:cstheme="minorBidi"/>
              <w:noProof/>
              <w:color w:val="auto"/>
            </w:rPr>
          </w:pPr>
          <w:hyperlink w:anchor="_Toc482019105" w:history="1">
            <w:r w:rsidR="00433246" w:rsidRPr="00A165B6">
              <w:rPr>
                <w:rStyle w:val="Hipercze"/>
                <w:noProof/>
              </w:rPr>
              <w:t>§XX.</w:t>
            </w:r>
            <w:r w:rsidR="00433246" w:rsidRPr="00A165B6">
              <w:rPr>
                <w:rStyle w:val="Hipercze"/>
                <w:rFonts w:ascii="Arial" w:eastAsia="Arial" w:hAnsi="Arial" w:cs="Arial"/>
                <w:noProof/>
              </w:rPr>
              <w:t xml:space="preserve"> </w:t>
            </w:r>
            <w:r w:rsidR="00433246" w:rsidRPr="00A165B6">
              <w:rPr>
                <w:rStyle w:val="Hipercze"/>
                <w:noProof/>
              </w:rPr>
              <w:t>Umowa ramowa</w:t>
            </w:r>
            <w:r w:rsidR="00433246">
              <w:rPr>
                <w:noProof/>
                <w:webHidden/>
              </w:rPr>
              <w:tab/>
            </w:r>
            <w:r w:rsidR="00433246">
              <w:rPr>
                <w:noProof/>
                <w:webHidden/>
              </w:rPr>
              <w:fldChar w:fldCharType="begin"/>
            </w:r>
            <w:r w:rsidR="00433246">
              <w:rPr>
                <w:noProof/>
                <w:webHidden/>
              </w:rPr>
              <w:instrText xml:space="preserve"> PAGEREF _Toc482019105 \h </w:instrText>
            </w:r>
            <w:r w:rsidR="00433246">
              <w:rPr>
                <w:noProof/>
                <w:webHidden/>
              </w:rPr>
            </w:r>
            <w:r w:rsidR="00433246">
              <w:rPr>
                <w:noProof/>
                <w:webHidden/>
              </w:rPr>
              <w:fldChar w:fldCharType="separate"/>
            </w:r>
            <w:r w:rsidR="00A63DC7">
              <w:rPr>
                <w:noProof/>
                <w:webHidden/>
              </w:rPr>
              <w:t>23</w:t>
            </w:r>
            <w:r w:rsidR="00433246">
              <w:rPr>
                <w:noProof/>
                <w:webHidden/>
              </w:rPr>
              <w:fldChar w:fldCharType="end"/>
            </w:r>
          </w:hyperlink>
        </w:p>
        <w:p w:rsidR="00433246" w:rsidRDefault="005D2815">
          <w:pPr>
            <w:pStyle w:val="Spistreci1"/>
            <w:tabs>
              <w:tab w:val="right" w:leader="dot" w:pos="9863"/>
            </w:tabs>
            <w:rPr>
              <w:rFonts w:asciiTheme="minorHAnsi" w:eastAsiaTheme="minorEastAsia" w:hAnsiTheme="minorHAnsi" w:cstheme="minorBidi"/>
              <w:noProof/>
              <w:color w:val="auto"/>
            </w:rPr>
          </w:pPr>
          <w:hyperlink w:anchor="_Toc482019106" w:history="1">
            <w:r w:rsidR="00433246" w:rsidRPr="00A165B6">
              <w:rPr>
                <w:rStyle w:val="Hipercze"/>
                <w:noProof/>
              </w:rPr>
              <w:t>§XXI.</w:t>
            </w:r>
            <w:r w:rsidR="00433246" w:rsidRPr="00A165B6">
              <w:rPr>
                <w:rStyle w:val="Hipercze"/>
                <w:rFonts w:ascii="Arial" w:eastAsia="Arial" w:hAnsi="Arial" w:cs="Arial"/>
                <w:noProof/>
              </w:rPr>
              <w:t xml:space="preserve"> </w:t>
            </w:r>
            <w:r w:rsidR="00433246" w:rsidRPr="00A165B6">
              <w:rPr>
                <w:rStyle w:val="Hipercze"/>
                <w:noProof/>
              </w:rPr>
              <w:t>Informacja o przewidywanych zamówieniach powtórzonych</w:t>
            </w:r>
            <w:r w:rsidR="00433246">
              <w:rPr>
                <w:noProof/>
                <w:webHidden/>
              </w:rPr>
              <w:tab/>
            </w:r>
            <w:r w:rsidR="00433246">
              <w:rPr>
                <w:noProof/>
                <w:webHidden/>
              </w:rPr>
              <w:fldChar w:fldCharType="begin"/>
            </w:r>
            <w:r w:rsidR="00433246">
              <w:rPr>
                <w:noProof/>
                <w:webHidden/>
              </w:rPr>
              <w:instrText xml:space="preserve"> PAGEREF _Toc482019106 \h </w:instrText>
            </w:r>
            <w:r w:rsidR="00433246">
              <w:rPr>
                <w:noProof/>
                <w:webHidden/>
              </w:rPr>
            </w:r>
            <w:r w:rsidR="00433246">
              <w:rPr>
                <w:noProof/>
                <w:webHidden/>
              </w:rPr>
              <w:fldChar w:fldCharType="separate"/>
            </w:r>
            <w:r w:rsidR="00A63DC7">
              <w:rPr>
                <w:noProof/>
                <w:webHidden/>
              </w:rPr>
              <w:t>23</w:t>
            </w:r>
            <w:r w:rsidR="00433246">
              <w:rPr>
                <w:noProof/>
                <w:webHidden/>
              </w:rPr>
              <w:fldChar w:fldCharType="end"/>
            </w:r>
          </w:hyperlink>
        </w:p>
        <w:p w:rsidR="00433246" w:rsidRDefault="005D2815">
          <w:pPr>
            <w:pStyle w:val="Spistreci1"/>
            <w:tabs>
              <w:tab w:val="right" w:leader="dot" w:pos="9863"/>
            </w:tabs>
            <w:rPr>
              <w:rFonts w:asciiTheme="minorHAnsi" w:eastAsiaTheme="minorEastAsia" w:hAnsiTheme="minorHAnsi" w:cstheme="minorBidi"/>
              <w:noProof/>
              <w:color w:val="auto"/>
            </w:rPr>
          </w:pPr>
          <w:hyperlink w:anchor="_Toc482019107" w:history="1">
            <w:r w:rsidR="00433246" w:rsidRPr="00A165B6">
              <w:rPr>
                <w:rStyle w:val="Hipercze"/>
                <w:noProof/>
              </w:rPr>
              <w:t>§XXII.</w:t>
            </w:r>
            <w:r w:rsidR="00433246" w:rsidRPr="00A165B6">
              <w:rPr>
                <w:rStyle w:val="Hipercze"/>
                <w:rFonts w:ascii="Arial" w:eastAsia="Arial" w:hAnsi="Arial" w:cs="Arial"/>
                <w:noProof/>
              </w:rPr>
              <w:t xml:space="preserve"> </w:t>
            </w:r>
            <w:r w:rsidR="00433246" w:rsidRPr="00A165B6">
              <w:rPr>
                <w:rStyle w:val="Hipercze"/>
                <w:noProof/>
              </w:rPr>
              <w:t>Opis i warunki oferty wariantowej</w:t>
            </w:r>
            <w:r w:rsidR="00433246">
              <w:rPr>
                <w:noProof/>
                <w:webHidden/>
              </w:rPr>
              <w:tab/>
            </w:r>
            <w:r w:rsidR="00433246">
              <w:rPr>
                <w:noProof/>
                <w:webHidden/>
              </w:rPr>
              <w:fldChar w:fldCharType="begin"/>
            </w:r>
            <w:r w:rsidR="00433246">
              <w:rPr>
                <w:noProof/>
                <w:webHidden/>
              </w:rPr>
              <w:instrText xml:space="preserve"> PAGEREF _Toc482019107 \h </w:instrText>
            </w:r>
            <w:r w:rsidR="00433246">
              <w:rPr>
                <w:noProof/>
                <w:webHidden/>
              </w:rPr>
            </w:r>
            <w:r w:rsidR="00433246">
              <w:rPr>
                <w:noProof/>
                <w:webHidden/>
              </w:rPr>
              <w:fldChar w:fldCharType="separate"/>
            </w:r>
            <w:r w:rsidR="00A63DC7">
              <w:rPr>
                <w:noProof/>
                <w:webHidden/>
              </w:rPr>
              <w:t>23</w:t>
            </w:r>
            <w:r w:rsidR="00433246">
              <w:rPr>
                <w:noProof/>
                <w:webHidden/>
              </w:rPr>
              <w:fldChar w:fldCharType="end"/>
            </w:r>
          </w:hyperlink>
        </w:p>
        <w:p w:rsidR="00433246" w:rsidRDefault="005D2815">
          <w:pPr>
            <w:pStyle w:val="Spistreci1"/>
            <w:tabs>
              <w:tab w:val="right" w:leader="dot" w:pos="9863"/>
            </w:tabs>
            <w:rPr>
              <w:rFonts w:asciiTheme="minorHAnsi" w:eastAsiaTheme="minorEastAsia" w:hAnsiTheme="minorHAnsi" w:cstheme="minorBidi"/>
              <w:noProof/>
              <w:color w:val="auto"/>
            </w:rPr>
          </w:pPr>
          <w:hyperlink w:anchor="_Toc482019108" w:history="1">
            <w:r w:rsidR="00433246" w:rsidRPr="00A165B6">
              <w:rPr>
                <w:rStyle w:val="Hipercze"/>
                <w:noProof/>
              </w:rPr>
              <w:t>§XXIII.</w:t>
            </w:r>
            <w:r w:rsidR="00433246" w:rsidRPr="00A165B6">
              <w:rPr>
                <w:rStyle w:val="Hipercze"/>
                <w:rFonts w:ascii="Arial" w:eastAsia="Arial" w:hAnsi="Arial" w:cs="Arial"/>
                <w:noProof/>
              </w:rPr>
              <w:t xml:space="preserve"> </w:t>
            </w:r>
            <w:r w:rsidR="00433246" w:rsidRPr="00A165B6">
              <w:rPr>
                <w:rStyle w:val="Hipercze"/>
                <w:noProof/>
              </w:rPr>
              <w:t>Poczta elektroniczna i strona internetowa Zamawiającego</w:t>
            </w:r>
            <w:r w:rsidR="00433246">
              <w:rPr>
                <w:noProof/>
                <w:webHidden/>
              </w:rPr>
              <w:tab/>
            </w:r>
            <w:r w:rsidR="00433246">
              <w:rPr>
                <w:noProof/>
                <w:webHidden/>
              </w:rPr>
              <w:fldChar w:fldCharType="begin"/>
            </w:r>
            <w:r w:rsidR="00433246">
              <w:rPr>
                <w:noProof/>
                <w:webHidden/>
              </w:rPr>
              <w:instrText xml:space="preserve"> PAGEREF _Toc482019108 \h </w:instrText>
            </w:r>
            <w:r w:rsidR="00433246">
              <w:rPr>
                <w:noProof/>
                <w:webHidden/>
              </w:rPr>
            </w:r>
            <w:r w:rsidR="00433246">
              <w:rPr>
                <w:noProof/>
                <w:webHidden/>
              </w:rPr>
              <w:fldChar w:fldCharType="separate"/>
            </w:r>
            <w:r w:rsidR="00A63DC7">
              <w:rPr>
                <w:noProof/>
                <w:webHidden/>
              </w:rPr>
              <w:t>23</w:t>
            </w:r>
            <w:r w:rsidR="00433246">
              <w:rPr>
                <w:noProof/>
                <w:webHidden/>
              </w:rPr>
              <w:fldChar w:fldCharType="end"/>
            </w:r>
          </w:hyperlink>
        </w:p>
        <w:p w:rsidR="00433246" w:rsidRDefault="005D2815">
          <w:pPr>
            <w:pStyle w:val="Spistreci1"/>
            <w:tabs>
              <w:tab w:val="right" w:leader="dot" w:pos="9863"/>
            </w:tabs>
            <w:rPr>
              <w:rFonts w:asciiTheme="minorHAnsi" w:eastAsiaTheme="minorEastAsia" w:hAnsiTheme="minorHAnsi" w:cstheme="minorBidi"/>
              <w:noProof/>
              <w:color w:val="auto"/>
            </w:rPr>
          </w:pPr>
          <w:hyperlink w:anchor="_Toc482019109" w:history="1">
            <w:r w:rsidR="00433246" w:rsidRPr="00A165B6">
              <w:rPr>
                <w:rStyle w:val="Hipercze"/>
                <w:noProof/>
              </w:rPr>
              <w:t>§XXIV.</w:t>
            </w:r>
            <w:r w:rsidR="00433246" w:rsidRPr="00A165B6">
              <w:rPr>
                <w:rStyle w:val="Hipercze"/>
                <w:rFonts w:ascii="Arial" w:eastAsia="Arial" w:hAnsi="Arial" w:cs="Arial"/>
                <w:noProof/>
              </w:rPr>
              <w:t xml:space="preserve"> </w:t>
            </w:r>
            <w:r w:rsidR="00433246" w:rsidRPr="00A165B6">
              <w:rPr>
                <w:rStyle w:val="Hipercze"/>
                <w:noProof/>
              </w:rPr>
              <w:t>Rozliczenia między Zamawiającym a Wykonawcą oraz informacja o zaliczkach</w:t>
            </w:r>
            <w:r w:rsidR="00433246">
              <w:rPr>
                <w:noProof/>
                <w:webHidden/>
              </w:rPr>
              <w:tab/>
            </w:r>
            <w:r w:rsidR="00433246">
              <w:rPr>
                <w:noProof/>
                <w:webHidden/>
              </w:rPr>
              <w:fldChar w:fldCharType="begin"/>
            </w:r>
            <w:r w:rsidR="00433246">
              <w:rPr>
                <w:noProof/>
                <w:webHidden/>
              </w:rPr>
              <w:instrText xml:space="preserve"> PAGEREF _Toc482019109 \h </w:instrText>
            </w:r>
            <w:r w:rsidR="00433246">
              <w:rPr>
                <w:noProof/>
                <w:webHidden/>
              </w:rPr>
            </w:r>
            <w:r w:rsidR="00433246">
              <w:rPr>
                <w:noProof/>
                <w:webHidden/>
              </w:rPr>
              <w:fldChar w:fldCharType="separate"/>
            </w:r>
            <w:r w:rsidR="00A63DC7">
              <w:rPr>
                <w:noProof/>
                <w:webHidden/>
              </w:rPr>
              <w:t>23</w:t>
            </w:r>
            <w:r w:rsidR="00433246">
              <w:rPr>
                <w:noProof/>
                <w:webHidden/>
              </w:rPr>
              <w:fldChar w:fldCharType="end"/>
            </w:r>
          </w:hyperlink>
        </w:p>
        <w:p w:rsidR="00433246" w:rsidRDefault="005D2815">
          <w:pPr>
            <w:pStyle w:val="Spistreci1"/>
            <w:tabs>
              <w:tab w:val="right" w:leader="dot" w:pos="9863"/>
            </w:tabs>
            <w:rPr>
              <w:rFonts w:asciiTheme="minorHAnsi" w:eastAsiaTheme="minorEastAsia" w:hAnsiTheme="minorHAnsi" w:cstheme="minorBidi"/>
              <w:noProof/>
              <w:color w:val="auto"/>
            </w:rPr>
          </w:pPr>
          <w:hyperlink w:anchor="_Toc482019110" w:history="1">
            <w:r w:rsidR="00433246" w:rsidRPr="00A165B6">
              <w:rPr>
                <w:rStyle w:val="Hipercze"/>
                <w:noProof/>
              </w:rPr>
              <w:t>§XXV.</w:t>
            </w:r>
            <w:r w:rsidR="00433246" w:rsidRPr="00A165B6">
              <w:rPr>
                <w:rStyle w:val="Hipercze"/>
                <w:rFonts w:ascii="Arial" w:eastAsia="Arial" w:hAnsi="Arial" w:cs="Arial"/>
                <w:noProof/>
              </w:rPr>
              <w:t xml:space="preserve"> </w:t>
            </w:r>
            <w:r w:rsidR="00433246" w:rsidRPr="00A165B6">
              <w:rPr>
                <w:rStyle w:val="Hipercze"/>
                <w:noProof/>
              </w:rPr>
              <w:t>Aukcja elektroniczna</w:t>
            </w:r>
            <w:r w:rsidR="00433246">
              <w:rPr>
                <w:noProof/>
                <w:webHidden/>
              </w:rPr>
              <w:tab/>
            </w:r>
            <w:r w:rsidR="00433246">
              <w:rPr>
                <w:noProof/>
                <w:webHidden/>
              </w:rPr>
              <w:fldChar w:fldCharType="begin"/>
            </w:r>
            <w:r w:rsidR="00433246">
              <w:rPr>
                <w:noProof/>
                <w:webHidden/>
              </w:rPr>
              <w:instrText xml:space="preserve"> PAGEREF _Toc482019110 \h </w:instrText>
            </w:r>
            <w:r w:rsidR="00433246">
              <w:rPr>
                <w:noProof/>
                <w:webHidden/>
              </w:rPr>
            </w:r>
            <w:r w:rsidR="00433246">
              <w:rPr>
                <w:noProof/>
                <w:webHidden/>
              </w:rPr>
              <w:fldChar w:fldCharType="separate"/>
            </w:r>
            <w:r w:rsidR="00A63DC7">
              <w:rPr>
                <w:noProof/>
                <w:webHidden/>
              </w:rPr>
              <w:t>23</w:t>
            </w:r>
            <w:r w:rsidR="00433246">
              <w:rPr>
                <w:noProof/>
                <w:webHidden/>
              </w:rPr>
              <w:fldChar w:fldCharType="end"/>
            </w:r>
          </w:hyperlink>
        </w:p>
        <w:p w:rsidR="00433246" w:rsidRDefault="005D2815">
          <w:pPr>
            <w:pStyle w:val="Spistreci1"/>
            <w:tabs>
              <w:tab w:val="right" w:leader="dot" w:pos="9863"/>
            </w:tabs>
            <w:rPr>
              <w:rFonts w:asciiTheme="minorHAnsi" w:eastAsiaTheme="minorEastAsia" w:hAnsiTheme="minorHAnsi" w:cstheme="minorBidi"/>
              <w:noProof/>
              <w:color w:val="auto"/>
            </w:rPr>
          </w:pPr>
          <w:hyperlink w:anchor="_Toc482019111" w:history="1">
            <w:r w:rsidR="00433246" w:rsidRPr="00A165B6">
              <w:rPr>
                <w:rStyle w:val="Hipercze"/>
                <w:noProof/>
              </w:rPr>
              <w:t>§XXVI.</w:t>
            </w:r>
            <w:r w:rsidR="00433246" w:rsidRPr="00A165B6">
              <w:rPr>
                <w:rStyle w:val="Hipercze"/>
                <w:rFonts w:ascii="Arial" w:eastAsia="Arial" w:hAnsi="Arial" w:cs="Arial"/>
                <w:noProof/>
              </w:rPr>
              <w:t xml:space="preserve"> </w:t>
            </w:r>
            <w:r w:rsidR="00433246" w:rsidRPr="00A165B6">
              <w:rPr>
                <w:rStyle w:val="Hipercze"/>
                <w:noProof/>
              </w:rPr>
              <w:t>Zwrot kosztów udziału w postępowaniu</w:t>
            </w:r>
            <w:r w:rsidR="00433246">
              <w:rPr>
                <w:noProof/>
                <w:webHidden/>
              </w:rPr>
              <w:tab/>
            </w:r>
            <w:r w:rsidR="00433246">
              <w:rPr>
                <w:noProof/>
                <w:webHidden/>
              </w:rPr>
              <w:fldChar w:fldCharType="begin"/>
            </w:r>
            <w:r w:rsidR="00433246">
              <w:rPr>
                <w:noProof/>
                <w:webHidden/>
              </w:rPr>
              <w:instrText xml:space="preserve"> PAGEREF _Toc482019111 \h </w:instrText>
            </w:r>
            <w:r w:rsidR="00433246">
              <w:rPr>
                <w:noProof/>
                <w:webHidden/>
              </w:rPr>
            </w:r>
            <w:r w:rsidR="00433246">
              <w:rPr>
                <w:noProof/>
                <w:webHidden/>
              </w:rPr>
              <w:fldChar w:fldCharType="separate"/>
            </w:r>
            <w:r w:rsidR="00A63DC7">
              <w:rPr>
                <w:noProof/>
                <w:webHidden/>
              </w:rPr>
              <w:t>23</w:t>
            </w:r>
            <w:r w:rsidR="00433246">
              <w:rPr>
                <w:noProof/>
                <w:webHidden/>
              </w:rPr>
              <w:fldChar w:fldCharType="end"/>
            </w:r>
          </w:hyperlink>
        </w:p>
        <w:p w:rsidR="00433246" w:rsidRDefault="005D2815">
          <w:pPr>
            <w:pStyle w:val="Spistreci1"/>
            <w:tabs>
              <w:tab w:val="right" w:leader="dot" w:pos="9863"/>
            </w:tabs>
            <w:rPr>
              <w:rFonts w:asciiTheme="minorHAnsi" w:eastAsiaTheme="minorEastAsia" w:hAnsiTheme="minorHAnsi" w:cstheme="minorBidi"/>
              <w:noProof/>
              <w:color w:val="auto"/>
            </w:rPr>
          </w:pPr>
          <w:hyperlink w:anchor="_Toc482019112" w:history="1">
            <w:r w:rsidR="00433246" w:rsidRPr="00A165B6">
              <w:rPr>
                <w:rStyle w:val="Hipercze"/>
                <w:noProof/>
              </w:rPr>
              <w:t>§XXVII.</w:t>
            </w:r>
            <w:r w:rsidR="00433246" w:rsidRPr="00A165B6">
              <w:rPr>
                <w:rStyle w:val="Hipercze"/>
                <w:rFonts w:ascii="Arial" w:eastAsia="Arial" w:hAnsi="Arial" w:cs="Arial"/>
                <w:noProof/>
              </w:rPr>
              <w:t xml:space="preserve"> </w:t>
            </w:r>
            <w:r w:rsidR="00433246" w:rsidRPr="00A165B6">
              <w:rPr>
                <w:rStyle w:val="Hipercze"/>
                <w:noProof/>
              </w:rPr>
              <w:t>Wymagania z art. 29 ust. 4 ustawy Pzp</w:t>
            </w:r>
            <w:r w:rsidR="00433246">
              <w:rPr>
                <w:noProof/>
                <w:webHidden/>
              </w:rPr>
              <w:tab/>
            </w:r>
            <w:r w:rsidR="00433246">
              <w:rPr>
                <w:noProof/>
                <w:webHidden/>
              </w:rPr>
              <w:fldChar w:fldCharType="begin"/>
            </w:r>
            <w:r w:rsidR="00433246">
              <w:rPr>
                <w:noProof/>
                <w:webHidden/>
              </w:rPr>
              <w:instrText xml:space="preserve"> PAGEREF _Toc482019112 \h </w:instrText>
            </w:r>
            <w:r w:rsidR="00433246">
              <w:rPr>
                <w:noProof/>
                <w:webHidden/>
              </w:rPr>
            </w:r>
            <w:r w:rsidR="00433246">
              <w:rPr>
                <w:noProof/>
                <w:webHidden/>
              </w:rPr>
              <w:fldChar w:fldCharType="separate"/>
            </w:r>
            <w:r w:rsidR="00A63DC7">
              <w:rPr>
                <w:noProof/>
                <w:webHidden/>
              </w:rPr>
              <w:t>23</w:t>
            </w:r>
            <w:r w:rsidR="00433246">
              <w:rPr>
                <w:noProof/>
                <w:webHidden/>
              </w:rPr>
              <w:fldChar w:fldCharType="end"/>
            </w:r>
          </w:hyperlink>
        </w:p>
        <w:p w:rsidR="00433246" w:rsidRDefault="005D2815">
          <w:pPr>
            <w:pStyle w:val="Spistreci1"/>
            <w:tabs>
              <w:tab w:val="right" w:leader="dot" w:pos="9863"/>
            </w:tabs>
            <w:rPr>
              <w:rFonts w:asciiTheme="minorHAnsi" w:eastAsiaTheme="minorEastAsia" w:hAnsiTheme="minorHAnsi" w:cstheme="minorBidi"/>
              <w:noProof/>
              <w:color w:val="auto"/>
            </w:rPr>
          </w:pPr>
          <w:hyperlink w:anchor="_Toc482019113" w:history="1">
            <w:r w:rsidR="00433246" w:rsidRPr="00A165B6">
              <w:rPr>
                <w:rStyle w:val="Hipercze"/>
                <w:noProof/>
              </w:rPr>
              <w:t>§XXVIII.</w:t>
            </w:r>
            <w:r w:rsidR="00433246" w:rsidRPr="00A165B6">
              <w:rPr>
                <w:rStyle w:val="Hipercze"/>
                <w:rFonts w:ascii="Arial" w:eastAsia="Arial" w:hAnsi="Arial" w:cs="Arial"/>
                <w:noProof/>
              </w:rPr>
              <w:t xml:space="preserve"> </w:t>
            </w:r>
            <w:r w:rsidR="00433246" w:rsidRPr="00A165B6">
              <w:rPr>
                <w:rStyle w:val="Hipercze"/>
                <w:noProof/>
              </w:rPr>
              <w:t>Informacja o obowiązku osobistego wykonania przez wykonawcę kluczowych części zamówienia:</w:t>
            </w:r>
            <w:r w:rsidR="00433246">
              <w:rPr>
                <w:noProof/>
                <w:webHidden/>
              </w:rPr>
              <w:tab/>
            </w:r>
            <w:r w:rsidR="00433246">
              <w:rPr>
                <w:noProof/>
                <w:webHidden/>
              </w:rPr>
              <w:fldChar w:fldCharType="begin"/>
            </w:r>
            <w:r w:rsidR="00433246">
              <w:rPr>
                <w:noProof/>
                <w:webHidden/>
              </w:rPr>
              <w:instrText xml:space="preserve"> PAGEREF _Toc482019113 \h </w:instrText>
            </w:r>
            <w:r w:rsidR="00433246">
              <w:rPr>
                <w:noProof/>
                <w:webHidden/>
              </w:rPr>
            </w:r>
            <w:r w:rsidR="00433246">
              <w:rPr>
                <w:noProof/>
                <w:webHidden/>
              </w:rPr>
              <w:fldChar w:fldCharType="separate"/>
            </w:r>
            <w:r w:rsidR="00A63DC7">
              <w:rPr>
                <w:noProof/>
                <w:webHidden/>
              </w:rPr>
              <w:t>23</w:t>
            </w:r>
            <w:r w:rsidR="00433246">
              <w:rPr>
                <w:noProof/>
                <w:webHidden/>
              </w:rPr>
              <w:fldChar w:fldCharType="end"/>
            </w:r>
          </w:hyperlink>
        </w:p>
        <w:p w:rsidR="00433246" w:rsidRDefault="005D2815">
          <w:pPr>
            <w:pStyle w:val="Spistreci1"/>
            <w:tabs>
              <w:tab w:val="right" w:leader="dot" w:pos="9863"/>
            </w:tabs>
            <w:rPr>
              <w:rFonts w:asciiTheme="minorHAnsi" w:eastAsiaTheme="minorEastAsia" w:hAnsiTheme="minorHAnsi" w:cstheme="minorBidi"/>
              <w:noProof/>
              <w:color w:val="auto"/>
            </w:rPr>
          </w:pPr>
          <w:hyperlink w:anchor="_Toc482019114" w:history="1">
            <w:r w:rsidR="00433246" w:rsidRPr="00A165B6">
              <w:rPr>
                <w:rStyle w:val="Hipercze"/>
                <w:noProof/>
              </w:rPr>
              <w:t>§XXIX.</w:t>
            </w:r>
            <w:r w:rsidR="00433246" w:rsidRPr="00A165B6">
              <w:rPr>
                <w:rStyle w:val="Hipercze"/>
                <w:rFonts w:ascii="Arial" w:eastAsia="Arial" w:hAnsi="Arial" w:cs="Arial"/>
                <w:noProof/>
              </w:rPr>
              <w:t xml:space="preserve"> </w:t>
            </w:r>
            <w:r w:rsidR="00433246" w:rsidRPr="00A165B6">
              <w:rPr>
                <w:rStyle w:val="Hipercze"/>
                <w:noProof/>
              </w:rPr>
              <w:t>Standardy jakościowe, o których mowa w art. 91 ust. 2a</w:t>
            </w:r>
            <w:r w:rsidR="00433246">
              <w:rPr>
                <w:noProof/>
                <w:webHidden/>
              </w:rPr>
              <w:tab/>
            </w:r>
            <w:r w:rsidR="00433246">
              <w:rPr>
                <w:noProof/>
                <w:webHidden/>
              </w:rPr>
              <w:fldChar w:fldCharType="begin"/>
            </w:r>
            <w:r w:rsidR="00433246">
              <w:rPr>
                <w:noProof/>
                <w:webHidden/>
              </w:rPr>
              <w:instrText xml:space="preserve"> PAGEREF _Toc482019114 \h </w:instrText>
            </w:r>
            <w:r w:rsidR="00433246">
              <w:rPr>
                <w:noProof/>
                <w:webHidden/>
              </w:rPr>
            </w:r>
            <w:r w:rsidR="00433246">
              <w:rPr>
                <w:noProof/>
                <w:webHidden/>
              </w:rPr>
              <w:fldChar w:fldCharType="separate"/>
            </w:r>
            <w:r w:rsidR="00A63DC7">
              <w:rPr>
                <w:noProof/>
                <w:webHidden/>
              </w:rPr>
              <w:t>23</w:t>
            </w:r>
            <w:r w:rsidR="00433246">
              <w:rPr>
                <w:noProof/>
                <w:webHidden/>
              </w:rPr>
              <w:fldChar w:fldCharType="end"/>
            </w:r>
          </w:hyperlink>
        </w:p>
        <w:p w:rsidR="00433246" w:rsidRDefault="005D2815">
          <w:pPr>
            <w:pStyle w:val="Spistreci1"/>
            <w:tabs>
              <w:tab w:val="right" w:leader="dot" w:pos="9863"/>
            </w:tabs>
            <w:rPr>
              <w:rFonts w:asciiTheme="minorHAnsi" w:eastAsiaTheme="minorEastAsia" w:hAnsiTheme="minorHAnsi" w:cstheme="minorBidi"/>
              <w:noProof/>
              <w:color w:val="auto"/>
            </w:rPr>
          </w:pPr>
          <w:hyperlink w:anchor="_Toc482019115" w:history="1">
            <w:r w:rsidR="00433246" w:rsidRPr="00A165B6">
              <w:rPr>
                <w:rStyle w:val="Hipercze"/>
                <w:noProof/>
              </w:rPr>
              <w:t>§XXX.</w:t>
            </w:r>
            <w:r w:rsidR="00433246" w:rsidRPr="00A165B6">
              <w:rPr>
                <w:rStyle w:val="Hipercze"/>
                <w:rFonts w:ascii="Arial" w:eastAsia="Arial" w:hAnsi="Arial" w:cs="Arial"/>
                <w:noProof/>
              </w:rPr>
              <w:t xml:space="preserve"> </w:t>
            </w:r>
            <w:r w:rsidR="00433246" w:rsidRPr="00A165B6">
              <w:rPr>
                <w:rStyle w:val="Hipercze"/>
                <w:noProof/>
              </w:rPr>
              <w:t>Wymóg lub możliwość złożenia ofert w postaci katalogów elektronicznych lub dołączenia katalogów elektronicznych do oferty, w sytuacji określonej w art. 10a ust. 2 ustawy Pzp</w:t>
            </w:r>
            <w:r w:rsidR="00433246">
              <w:rPr>
                <w:noProof/>
                <w:webHidden/>
              </w:rPr>
              <w:tab/>
            </w:r>
            <w:r w:rsidR="00433246">
              <w:rPr>
                <w:noProof/>
                <w:webHidden/>
              </w:rPr>
              <w:fldChar w:fldCharType="begin"/>
            </w:r>
            <w:r w:rsidR="00433246">
              <w:rPr>
                <w:noProof/>
                <w:webHidden/>
              </w:rPr>
              <w:instrText xml:space="preserve"> PAGEREF _Toc482019115 \h </w:instrText>
            </w:r>
            <w:r w:rsidR="00433246">
              <w:rPr>
                <w:noProof/>
                <w:webHidden/>
              </w:rPr>
            </w:r>
            <w:r w:rsidR="00433246">
              <w:rPr>
                <w:noProof/>
                <w:webHidden/>
              </w:rPr>
              <w:fldChar w:fldCharType="separate"/>
            </w:r>
            <w:r w:rsidR="00A63DC7">
              <w:rPr>
                <w:noProof/>
                <w:webHidden/>
              </w:rPr>
              <w:t>24</w:t>
            </w:r>
            <w:r w:rsidR="00433246">
              <w:rPr>
                <w:noProof/>
                <w:webHidden/>
              </w:rPr>
              <w:fldChar w:fldCharType="end"/>
            </w:r>
          </w:hyperlink>
        </w:p>
        <w:p w:rsidR="00433246" w:rsidRDefault="005D2815">
          <w:pPr>
            <w:pStyle w:val="Spistreci1"/>
            <w:tabs>
              <w:tab w:val="right" w:leader="dot" w:pos="9863"/>
            </w:tabs>
            <w:rPr>
              <w:rFonts w:asciiTheme="minorHAnsi" w:eastAsiaTheme="minorEastAsia" w:hAnsiTheme="minorHAnsi" w:cstheme="minorBidi"/>
              <w:noProof/>
              <w:color w:val="auto"/>
            </w:rPr>
          </w:pPr>
          <w:hyperlink w:anchor="_Toc482019116" w:history="1">
            <w:r w:rsidR="00433246" w:rsidRPr="00A165B6">
              <w:rPr>
                <w:rStyle w:val="Hipercze"/>
                <w:noProof/>
              </w:rPr>
              <w:t>§XXXI.</w:t>
            </w:r>
            <w:r w:rsidR="00433246" w:rsidRPr="00A165B6">
              <w:rPr>
                <w:rStyle w:val="Hipercze"/>
                <w:rFonts w:ascii="Arial" w:eastAsia="Arial" w:hAnsi="Arial" w:cs="Arial"/>
                <w:noProof/>
              </w:rPr>
              <w:t xml:space="preserve"> </w:t>
            </w:r>
            <w:r w:rsidR="00433246" w:rsidRPr="00A165B6">
              <w:rPr>
                <w:rStyle w:val="Hipercze"/>
                <w:noProof/>
              </w:rPr>
              <w:t>Wymagania dotyczące umowy o podwykonawstwo, których niespełnienie spowoduje zgłoszenie przez zamawiającego odpowiednio zastrzeżeń lub sprzeciwu</w:t>
            </w:r>
            <w:r w:rsidR="00433246">
              <w:rPr>
                <w:noProof/>
                <w:webHidden/>
              </w:rPr>
              <w:tab/>
            </w:r>
            <w:r w:rsidR="00433246">
              <w:rPr>
                <w:noProof/>
                <w:webHidden/>
              </w:rPr>
              <w:fldChar w:fldCharType="begin"/>
            </w:r>
            <w:r w:rsidR="00433246">
              <w:rPr>
                <w:noProof/>
                <w:webHidden/>
              </w:rPr>
              <w:instrText xml:space="preserve"> PAGEREF _Toc482019116 \h </w:instrText>
            </w:r>
            <w:r w:rsidR="00433246">
              <w:rPr>
                <w:noProof/>
                <w:webHidden/>
              </w:rPr>
            </w:r>
            <w:r w:rsidR="00433246">
              <w:rPr>
                <w:noProof/>
                <w:webHidden/>
              </w:rPr>
              <w:fldChar w:fldCharType="separate"/>
            </w:r>
            <w:r w:rsidR="00A63DC7">
              <w:rPr>
                <w:noProof/>
                <w:webHidden/>
              </w:rPr>
              <w:t>24</w:t>
            </w:r>
            <w:r w:rsidR="00433246">
              <w:rPr>
                <w:noProof/>
                <w:webHidden/>
              </w:rPr>
              <w:fldChar w:fldCharType="end"/>
            </w:r>
          </w:hyperlink>
        </w:p>
        <w:p w:rsidR="00433246" w:rsidRDefault="005D2815">
          <w:pPr>
            <w:pStyle w:val="Spistreci1"/>
            <w:tabs>
              <w:tab w:val="right" w:leader="dot" w:pos="9863"/>
            </w:tabs>
            <w:rPr>
              <w:rFonts w:asciiTheme="minorHAnsi" w:eastAsiaTheme="minorEastAsia" w:hAnsiTheme="minorHAnsi" w:cstheme="minorBidi"/>
              <w:noProof/>
              <w:color w:val="auto"/>
            </w:rPr>
          </w:pPr>
          <w:hyperlink w:anchor="_Toc482019117" w:history="1">
            <w:r w:rsidR="00433246" w:rsidRPr="00A165B6">
              <w:rPr>
                <w:rStyle w:val="Hipercze"/>
                <w:noProof/>
              </w:rPr>
              <w:t>§XXXII.</w:t>
            </w:r>
            <w:r w:rsidR="00433246" w:rsidRPr="00A165B6">
              <w:rPr>
                <w:rStyle w:val="Hipercze"/>
                <w:rFonts w:ascii="Arial" w:eastAsia="Arial" w:hAnsi="Arial" w:cs="Arial"/>
                <w:noProof/>
              </w:rPr>
              <w:t xml:space="preserve"> </w:t>
            </w:r>
            <w:r w:rsidR="00433246" w:rsidRPr="00A165B6">
              <w:rPr>
                <w:rStyle w:val="Hipercze"/>
                <w:noProof/>
              </w:rPr>
              <w:t>Liczba części zamówienia, na którą wykonawca może złożyć ofertę lub maksymalna liczba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r w:rsidR="00433246">
              <w:rPr>
                <w:noProof/>
                <w:webHidden/>
              </w:rPr>
              <w:tab/>
            </w:r>
            <w:r w:rsidR="00433246">
              <w:rPr>
                <w:noProof/>
                <w:webHidden/>
              </w:rPr>
              <w:fldChar w:fldCharType="begin"/>
            </w:r>
            <w:r w:rsidR="00433246">
              <w:rPr>
                <w:noProof/>
                <w:webHidden/>
              </w:rPr>
              <w:instrText xml:space="preserve"> PAGEREF _Toc482019117 \h </w:instrText>
            </w:r>
            <w:r w:rsidR="00433246">
              <w:rPr>
                <w:noProof/>
                <w:webHidden/>
              </w:rPr>
            </w:r>
            <w:r w:rsidR="00433246">
              <w:rPr>
                <w:noProof/>
                <w:webHidden/>
              </w:rPr>
              <w:fldChar w:fldCharType="separate"/>
            </w:r>
            <w:r w:rsidR="00A63DC7">
              <w:rPr>
                <w:noProof/>
                <w:webHidden/>
              </w:rPr>
              <w:t>24</w:t>
            </w:r>
            <w:r w:rsidR="00433246">
              <w:rPr>
                <w:noProof/>
                <w:webHidden/>
              </w:rPr>
              <w:fldChar w:fldCharType="end"/>
            </w:r>
          </w:hyperlink>
        </w:p>
        <w:p w:rsidR="00E84615" w:rsidRDefault="00535E54">
          <w:r>
            <w:fldChar w:fldCharType="end"/>
          </w:r>
        </w:p>
      </w:sdtContent>
    </w:sdt>
    <w:p w:rsidR="00E84615" w:rsidRDefault="00535E54">
      <w:pPr>
        <w:pStyle w:val="Nagwek1"/>
        <w:tabs>
          <w:tab w:val="center" w:pos="1967"/>
        </w:tabs>
        <w:spacing w:after="0" w:line="423" w:lineRule="auto"/>
        <w:ind w:left="0" w:right="0" w:firstLine="0"/>
        <w:jc w:val="left"/>
      </w:pPr>
      <w:bookmarkStart w:id="0" w:name="_Toc482019086"/>
      <w:r>
        <w:t>§I.</w:t>
      </w:r>
      <w:r>
        <w:rPr>
          <w:rFonts w:ascii="Arial" w:eastAsia="Arial" w:hAnsi="Arial" w:cs="Arial"/>
        </w:rPr>
        <w:t xml:space="preserve"> </w:t>
      </w:r>
      <w:r>
        <w:rPr>
          <w:rFonts w:ascii="Arial" w:eastAsia="Arial" w:hAnsi="Arial" w:cs="Arial"/>
        </w:rPr>
        <w:tab/>
      </w:r>
      <w:r>
        <w:t>Nazwa oraz adres Zamawiającego</w:t>
      </w:r>
      <w:bookmarkEnd w:id="0"/>
      <w:r>
        <w:t xml:space="preserve"> </w:t>
      </w:r>
    </w:p>
    <w:p w:rsidR="00E84615" w:rsidRDefault="001D35EC">
      <w:pPr>
        <w:numPr>
          <w:ilvl w:val="0"/>
          <w:numId w:val="2"/>
        </w:numPr>
        <w:spacing w:after="0" w:line="423" w:lineRule="auto"/>
        <w:ind w:right="3" w:hanging="358"/>
      </w:pPr>
      <w:r>
        <w:t>Zamawiający: Gmina Łukta</w:t>
      </w:r>
      <w:r w:rsidR="00535E54">
        <w:t xml:space="preserve">, reprezentowana przez </w:t>
      </w:r>
      <w:r>
        <w:t>Wójta Gminy Łukta</w:t>
      </w:r>
      <w:r w:rsidR="00535E54">
        <w:t xml:space="preserve">. </w:t>
      </w:r>
    </w:p>
    <w:p w:rsidR="00E84615" w:rsidRDefault="00DC1393">
      <w:pPr>
        <w:numPr>
          <w:ilvl w:val="0"/>
          <w:numId w:val="2"/>
        </w:numPr>
        <w:ind w:right="3" w:hanging="358"/>
      </w:pPr>
      <w:r>
        <w:t>Adres zamawiającego: 14-105 Łukta, ul. Mazurska 2, telefon /89/6475070, faks /89/ 6475070</w:t>
      </w:r>
      <w:r w:rsidR="00CD0AE0">
        <w:t>.</w:t>
      </w:r>
      <w:r w:rsidR="00535E54">
        <w:t xml:space="preserve"> </w:t>
      </w:r>
    </w:p>
    <w:p w:rsidR="00E84615" w:rsidRDefault="00535E54">
      <w:pPr>
        <w:numPr>
          <w:ilvl w:val="0"/>
          <w:numId w:val="2"/>
        </w:numPr>
        <w:ind w:right="3" w:hanging="358"/>
      </w:pPr>
      <w:r>
        <w:t xml:space="preserve">Strona internetowa </w:t>
      </w:r>
      <w:hyperlink r:id="rId15" w:history="1">
        <w:r w:rsidR="00CF0D8F" w:rsidRPr="00FA5FE4">
          <w:rPr>
            <w:rStyle w:val="Hipercze"/>
            <w:u w:color="0000FF"/>
          </w:rPr>
          <w:t>www.bip.lukta.com.pl</w:t>
        </w:r>
      </w:hyperlink>
      <w:hyperlink r:id="rId16">
        <w:r w:rsidR="00CD0AE0">
          <w:t>.</w:t>
        </w:r>
      </w:hyperlink>
      <w:r>
        <w:t xml:space="preserve">  </w:t>
      </w:r>
    </w:p>
    <w:p w:rsidR="00E84615" w:rsidRPr="003D4529" w:rsidRDefault="00535E54">
      <w:pPr>
        <w:numPr>
          <w:ilvl w:val="0"/>
          <w:numId w:val="2"/>
        </w:numPr>
        <w:spacing w:after="55" w:line="259" w:lineRule="auto"/>
        <w:ind w:right="3" w:hanging="358"/>
        <w:rPr>
          <w:lang w:val="en-US"/>
        </w:rPr>
      </w:pPr>
      <w:proofErr w:type="spellStart"/>
      <w:r w:rsidRPr="003D4529">
        <w:rPr>
          <w:lang w:val="en-US"/>
        </w:rPr>
        <w:t>Adres</w:t>
      </w:r>
      <w:proofErr w:type="spellEnd"/>
      <w:r w:rsidRPr="003D4529">
        <w:rPr>
          <w:lang w:val="en-US"/>
        </w:rPr>
        <w:t xml:space="preserve"> e-mail: </w:t>
      </w:r>
      <w:r w:rsidR="00CF0D8F">
        <w:rPr>
          <w:color w:val="0000FF"/>
          <w:u w:val="single" w:color="0000FF"/>
          <w:lang w:val="en-US"/>
        </w:rPr>
        <w:t>palmowska@lukta.com</w:t>
      </w:r>
      <w:r w:rsidRPr="003D4529">
        <w:rPr>
          <w:color w:val="0000FF"/>
          <w:u w:val="single" w:color="0000FF"/>
          <w:lang w:val="en-US"/>
        </w:rPr>
        <w:t>.pl</w:t>
      </w:r>
      <w:r w:rsidR="00CD0AE0">
        <w:rPr>
          <w:lang w:val="en-US"/>
        </w:rPr>
        <w:t>.</w:t>
      </w:r>
      <w:r w:rsidRPr="003D4529">
        <w:rPr>
          <w:lang w:val="en-US"/>
        </w:rPr>
        <w:t xml:space="preserve">  </w:t>
      </w:r>
    </w:p>
    <w:p w:rsidR="00E84615" w:rsidRDefault="00535E54">
      <w:pPr>
        <w:numPr>
          <w:ilvl w:val="0"/>
          <w:numId w:val="2"/>
        </w:numPr>
        <w:spacing w:after="313"/>
        <w:ind w:right="3" w:hanging="358"/>
      </w:pPr>
      <w:r>
        <w:t>G</w:t>
      </w:r>
      <w:r w:rsidR="00CF0D8F">
        <w:t>odziny pracy: Pn.-pt. 7.30-15.30</w:t>
      </w:r>
      <w:r w:rsidR="00CD0AE0">
        <w:t>.</w:t>
      </w:r>
      <w:r>
        <w:t xml:space="preserve"> </w:t>
      </w:r>
    </w:p>
    <w:p w:rsidR="00E84615" w:rsidRDefault="00535E54">
      <w:pPr>
        <w:pStyle w:val="Nagwek1"/>
        <w:tabs>
          <w:tab w:val="center" w:pos="1725"/>
        </w:tabs>
        <w:spacing w:after="176" w:line="259" w:lineRule="auto"/>
        <w:ind w:left="-12" w:right="0" w:firstLine="0"/>
        <w:jc w:val="left"/>
      </w:pPr>
      <w:bookmarkStart w:id="1" w:name="_Toc482019087"/>
      <w:r>
        <w:t>§II.</w:t>
      </w:r>
      <w:r>
        <w:rPr>
          <w:rFonts w:ascii="Arial" w:eastAsia="Arial" w:hAnsi="Arial" w:cs="Arial"/>
        </w:rPr>
        <w:t xml:space="preserve"> </w:t>
      </w:r>
      <w:r>
        <w:rPr>
          <w:rFonts w:ascii="Arial" w:eastAsia="Arial" w:hAnsi="Arial" w:cs="Arial"/>
        </w:rPr>
        <w:tab/>
      </w:r>
      <w:r>
        <w:t>Tryb udzielenia zamówienia</w:t>
      </w:r>
      <w:bookmarkEnd w:id="1"/>
      <w:r>
        <w:t xml:space="preserve"> </w:t>
      </w:r>
    </w:p>
    <w:p w:rsidR="00E84615" w:rsidRDefault="00535E54" w:rsidP="00007D84">
      <w:pPr>
        <w:numPr>
          <w:ilvl w:val="0"/>
          <w:numId w:val="3"/>
        </w:numPr>
        <w:spacing w:after="78"/>
        <w:ind w:right="3" w:hanging="358"/>
      </w:pPr>
      <w:r>
        <w:t xml:space="preserve">Postępowanie prowadzone w trybie przetargu nieograniczonego o wartości szacunkowej </w:t>
      </w:r>
      <w:r w:rsidRPr="00007D84">
        <w:t>nieprzekraczającej</w:t>
      </w:r>
      <w:r>
        <w:t xml:space="preserve"> równowartość kwoty określonej w przepisach wydanych na podstawie art. 11 ust. 8 tj. kwoty </w:t>
      </w:r>
      <w:r w:rsidR="005D00E6">
        <w:t>5.548</w:t>
      </w:r>
      <w:r w:rsidRPr="00007D84">
        <w:t>.000 Euro</w:t>
      </w:r>
      <w:r w:rsidR="00C15866">
        <w:t xml:space="preserve"> oraz art. 39</w:t>
      </w:r>
      <w:r>
        <w:t xml:space="preserve"> ustawy z dnia 29 stycznia 2004 r. Prawo Zamówień Publicznych oraz przepisów wykonawczych do niej</w:t>
      </w:r>
      <w:r w:rsidR="00C15866">
        <w:t>.</w:t>
      </w:r>
      <w:r>
        <w:t xml:space="preserve"> </w:t>
      </w:r>
    </w:p>
    <w:p w:rsidR="00E84615" w:rsidRDefault="00535E54">
      <w:pPr>
        <w:numPr>
          <w:ilvl w:val="0"/>
          <w:numId w:val="3"/>
        </w:numPr>
        <w:spacing w:after="78"/>
        <w:ind w:right="3" w:hanging="358"/>
      </w:pPr>
      <w:r>
        <w:t xml:space="preserve">Podstawa prawna opracowania SIWZ: </w:t>
      </w:r>
    </w:p>
    <w:p w:rsidR="00E84615" w:rsidRDefault="00535E54">
      <w:pPr>
        <w:numPr>
          <w:ilvl w:val="1"/>
          <w:numId w:val="3"/>
        </w:numPr>
        <w:spacing w:after="102"/>
        <w:ind w:right="3" w:hanging="362"/>
      </w:pPr>
      <w:r>
        <w:t>Ustawa z dnia 29 stycznia 2004 r. Prawo</w:t>
      </w:r>
      <w:r w:rsidR="00A54B54">
        <w:t xml:space="preserve"> zamówień publicznych (Dz.U.2019, poz. 1843</w:t>
      </w:r>
      <w:r w:rsidR="00E96874">
        <w:t xml:space="preserve"> ze zm.</w:t>
      </w:r>
      <w:r>
        <w:t xml:space="preserve">) zwana dalej „ustawą </w:t>
      </w:r>
      <w:proofErr w:type="spellStart"/>
      <w:r>
        <w:t>Pzp</w:t>
      </w:r>
      <w:proofErr w:type="spellEnd"/>
      <w:r>
        <w:t xml:space="preserve">” </w:t>
      </w:r>
    </w:p>
    <w:p w:rsidR="00E84615" w:rsidRDefault="00535E54">
      <w:pPr>
        <w:numPr>
          <w:ilvl w:val="1"/>
          <w:numId w:val="3"/>
        </w:numPr>
        <w:spacing w:after="102"/>
        <w:ind w:right="3" w:hanging="362"/>
      </w:pPr>
      <w:r>
        <w:t>Rozporządzenie Ministra Rozwoju z dnia 26 lipca 2016</w:t>
      </w:r>
      <w:r w:rsidR="00C15866">
        <w:t xml:space="preserve"> </w:t>
      </w:r>
      <w:r>
        <w:t>r. w sprawie rodzajów dokumentów, jakich może żądać zamawiający od wykonawcy w postępowan</w:t>
      </w:r>
      <w:r w:rsidR="00C15866">
        <w:t>iu o udzielenie zamówienia (Dz.</w:t>
      </w:r>
      <w:r w:rsidR="00A54B54">
        <w:t>U.2020, poz. 1282</w:t>
      </w:r>
      <w:r w:rsidR="00E96874">
        <w:t xml:space="preserve"> ze zm.</w:t>
      </w:r>
      <w:r>
        <w:t xml:space="preserve">), </w:t>
      </w:r>
    </w:p>
    <w:p w:rsidR="00E84615" w:rsidRDefault="00535E54">
      <w:pPr>
        <w:numPr>
          <w:ilvl w:val="1"/>
          <w:numId w:val="3"/>
        </w:numPr>
        <w:spacing w:after="103"/>
        <w:ind w:right="3" w:hanging="362"/>
      </w:pPr>
      <w:r>
        <w:t>Rozpo</w:t>
      </w:r>
      <w:r w:rsidR="00574110">
        <w:t>rządzenie Ministra Rozwoju i Finansów z dnia 22 grudnia 2017</w:t>
      </w:r>
      <w:r>
        <w:t xml:space="preserve"> r. w sprawie kwot wartości zamówień oraz konkursów, od których jest uzależniony obowiązek przekazywania ogłoszeń Urzędowi Publikacji Unii Europejskiej (Dz. U.</w:t>
      </w:r>
      <w:r w:rsidR="00A54B54">
        <w:t>2019, poz. 2450</w:t>
      </w:r>
      <w:r>
        <w:t>)</w:t>
      </w:r>
      <w:r w:rsidR="00574110">
        <w:t>,</w:t>
      </w:r>
      <w:r>
        <w:t xml:space="preserve"> </w:t>
      </w:r>
    </w:p>
    <w:p w:rsidR="00E84615" w:rsidRDefault="00535E54">
      <w:pPr>
        <w:numPr>
          <w:ilvl w:val="1"/>
          <w:numId w:val="3"/>
        </w:numPr>
        <w:spacing w:after="99"/>
        <w:ind w:right="3" w:hanging="362"/>
      </w:pPr>
      <w:r>
        <w:t xml:space="preserve">Rozporządzenie Prezesa Rady </w:t>
      </w:r>
      <w:r w:rsidR="00574110">
        <w:t>Ministrów z dnia 28 grudnia 2017</w:t>
      </w:r>
      <w:r>
        <w:t xml:space="preserve"> r. w sprawie średniego kursu złotego w stosunku do euro stanowiącego podstawę przeliczania wartości zamówień publicznych (Dz. U. </w:t>
      </w:r>
      <w:r w:rsidR="00A54B54">
        <w:t>2019, poz. 2453</w:t>
      </w:r>
      <w:r>
        <w:t xml:space="preserve">), </w:t>
      </w:r>
    </w:p>
    <w:p w:rsidR="00E84615" w:rsidRDefault="00535E54">
      <w:pPr>
        <w:numPr>
          <w:ilvl w:val="1"/>
          <w:numId w:val="3"/>
        </w:numPr>
        <w:spacing w:after="112"/>
        <w:ind w:right="3" w:hanging="362"/>
      </w:pPr>
      <w:r>
        <w:t>Ustawa z dnia z dnia 23 kwietnia 19</w:t>
      </w:r>
      <w:r w:rsidR="00A54B54">
        <w:t>64 r. Kodeks cywilny. (Dz.U.2020.1740</w:t>
      </w:r>
      <w:r>
        <w:t xml:space="preserve"> z</w:t>
      </w:r>
      <w:r w:rsidR="00E96874">
        <w:t>e</w:t>
      </w:r>
      <w:r>
        <w:t xml:space="preserve"> zm.), </w:t>
      </w:r>
    </w:p>
    <w:p w:rsidR="00E84615" w:rsidRDefault="00535E54">
      <w:pPr>
        <w:numPr>
          <w:ilvl w:val="1"/>
          <w:numId w:val="3"/>
        </w:numPr>
        <w:spacing w:after="112"/>
        <w:ind w:right="3" w:hanging="362"/>
      </w:pPr>
      <w:r>
        <w:t>Ustawa z dnia 7 lipca 1994</w:t>
      </w:r>
      <w:r w:rsidR="00C15866">
        <w:t xml:space="preserve"> </w:t>
      </w:r>
      <w:r>
        <w:t>r</w:t>
      </w:r>
      <w:r w:rsidR="00C15866">
        <w:t>.</w:t>
      </w:r>
      <w:r w:rsidR="00A54B54">
        <w:t xml:space="preserve"> Prawo budowlane (Dz.U.2020.1333</w:t>
      </w:r>
      <w:r w:rsidR="00E96874">
        <w:t xml:space="preserve"> ze zm.</w:t>
      </w:r>
      <w:r>
        <w:t xml:space="preserve">) </w:t>
      </w:r>
    </w:p>
    <w:p w:rsidR="00E84615" w:rsidRDefault="00535E54">
      <w:pPr>
        <w:numPr>
          <w:ilvl w:val="1"/>
          <w:numId w:val="3"/>
        </w:numPr>
        <w:spacing w:after="109"/>
        <w:ind w:right="3" w:hanging="362"/>
      </w:pPr>
      <w:r>
        <w:t>Ustawa z dnia 16 lutego 2007 r. o ochronie konku</w:t>
      </w:r>
      <w:r w:rsidR="00A54B54">
        <w:t>rencji i konsumentów (Dz.U.2020.1076</w:t>
      </w:r>
      <w:r w:rsidR="00E96874">
        <w:t xml:space="preserve"> ze</w:t>
      </w:r>
      <w:r>
        <w:t xml:space="preserve"> zm.) </w:t>
      </w:r>
    </w:p>
    <w:p w:rsidR="00E96874" w:rsidRDefault="00535E54" w:rsidP="00D92102">
      <w:pPr>
        <w:numPr>
          <w:ilvl w:val="1"/>
          <w:numId w:val="3"/>
        </w:numPr>
        <w:spacing w:after="114"/>
        <w:ind w:right="3" w:hanging="362"/>
      </w:pPr>
      <w:r>
        <w:t xml:space="preserve">Ustawa z </w:t>
      </w:r>
      <w:r w:rsidR="006D3332">
        <w:t xml:space="preserve">dnia </w:t>
      </w:r>
      <w:r>
        <w:t>16 kwietnia 1993 r. o zwalczaniu ni</w:t>
      </w:r>
      <w:r w:rsidR="00A54B54">
        <w:t>euczciwej konkurencji (Dz.U.2020.1913</w:t>
      </w:r>
      <w:r w:rsidR="00E96874">
        <w:t xml:space="preserve"> </w:t>
      </w:r>
      <w:proofErr w:type="spellStart"/>
      <w:r w:rsidR="00E96874">
        <w:t>t..j</w:t>
      </w:r>
      <w:proofErr w:type="spellEnd"/>
      <w:r w:rsidR="00E96874">
        <w:t>.</w:t>
      </w:r>
      <w:r>
        <w:t>).</w:t>
      </w:r>
    </w:p>
    <w:p w:rsidR="006D3332" w:rsidRDefault="00E96874" w:rsidP="00D92102">
      <w:pPr>
        <w:numPr>
          <w:ilvl w:val="1"/>
          <w:numId w:val="3"/>
        </w:numPr>
        <w:spacing w:after="114"/>
        <w:ind w:right="3" w:hanging="362"/>
      </w:pPr>
      <w:r>
        <w:t xml:space="preserve">Ustawa z </w:t>
      </w:r>
      <w:r w:rsidR="006D3332">
        <w:t xml:space="preserve">dnia </w:t>
      </w:r>
      <w:r>
        <w:t>22 grudnia 2015 r. o zasadach uznawania kwalifikacji zawodowych nabytych w państwach członkowskich Unii Europejskiej (Dz. U.</w:t>
      </w:r>
      <w:r w:rsidR="00A54B54">
        <w:t>2020.220</w:t>
      </w:r>
      <w:r w:rsidR="006D3332">
        <w:t>).</w:t>
      </w:r>
    </w:p>
    <w:p w:rsidR="006D3332" w:rsidRDefault="006D3332" w:rsidP="00D92102">
      <w:pPr>
        <w:numPr>
          <w:ilvl w:val="1"/>
          <w:numId w:val="3"/>
        </w:numPr>
        <w:spacing w:after="114"/>
        <w:ind w:right="3" w:hanging="362"/>
      </w:pPr>
      <w:r>
        <w:t>Ustawa z dnia 26 czerwca 1</w:t>
      </w:r>
      <w:r w:rsidR="00A54B54">
        <w:t>974 r. – Kodeks pracy (Dz.U.2020.1320</w:t>
      </w:r>
      <w:r>
        <w:t xml:space="preserve"> ze zm.).</w:t>
      </w:r>
    </w:p>
    <w:p w:rsidR="00E84615" w:rsidRDefault="00535E54">
      <w:pPr>
        <w:numPr>
          <w:ilvl w:val="0"/>
          <w:numId w:val="3"/>
        </w:numPr>
        <w:spacing w:after="65"/>
        <w:ind w:right="3" w:hanging="358"/>
      </w:pPr>
      <w:r>
        <w:t xml:space="preserve">W zakresie nieuregulowanym niniejszą Specyfikacją Istotnych Warunków Zamówienia, zwaną dalej „SIWZ”, zastosowanie mają przepisy ustawy </w:t>
      </w:r>
      <w:proofErr w:type="spellStart"/>
      <w:r>
        <w:t>Pzp</w:t>
      </w:r>
      <w:proofErr w:type="spellEnd"/>
      <w:r>
        <w:t xml:space="preserve">. </w:t>
      </w:r>
    </w:p>
    <w:p w:rsidR="00D92102" w:rsidRDefault="00D92102" w:rsidP="000B3358">
      <w:pPr>
        <w:spacing w:after="65"/>
        <w:ind w:left="0" w:right="3" w:firstLine="0"/>
      </w:pPr>
    </w:p>
    <w:p w:rsidR="00E84615" w:rsidRDefault="00535E54">
      <w:pPr>
        <w:pStyle w:val="Nagwek1"/>
        <w:tabs>
          <w:tab w:val="center" w:pos="1782"/>
        </w:tabs>
        <w:spacing w:after="174" w:line="259" w:lineRule="auto"/>
        <w:ind w:left="-12" w:right="0" w:firstLine="0"/>
        <w:jc w:val="left"/>
      </w:pPr>
      <w:bookmarkStart w:id="2" w:name="_Toc482019088"/>
      <w:r w:rsidRPr="00C6656A">
        <w:lastRenderedPageBreak/>
        <w:t>§III.</w:t>
      </w:r>
      <w:r w:rsidRPr="00C6656A">
        <w:rPr>
          <w:rFonts w:ascii="Arial" w:eastAsia="Arial" w:hAnsi="Arial" w:cs="Arial"/>
        </w:rPr>
        <w:t xml:space="preserve"> </w:t>
      </w:r>
      <w:r w:rsidRPr="00C6656A">
        <w:rPr>
          <w:rFonts w:ascii="Arial" w:eastAsia="Arial" w:hAnsi="Arial" w:cs="Arial"/>
        </w:rPr>
        <w:tab/>
      </w:r>
      <w:r w:rsidRPr="00C6656A">
        <w:t>Opis przedmiotu zamówienia</w:t>
      </w:r>
      <w:bookmarkEnd w:id="2"/>
      <w:r>
        <w:t xml:space="preserve"> </w:t>
      </w:r>
    </w:p>
    <w:p w:rsidR="00F14716" w:rsidRPr="00F14716" w:rsidRDefault="00F14716" w:rsidP="00F14716"/>
    <w:p w:rsidR="004810C8" w:rsidRDefault="00535E54" w:rsidP="00B94109">
      <w:pPr>
        <w:numPr>
          <w:ilvl w:val="0"/>
          <w:numId w:val="4"/>
        </w:numPr>
        <w:spacing w:after="114" w:line="254" w:lineRule="auto"/>
        <w:ind w:right="3" w:hanging="360"/>
      </w:pPr>
      <w:r w:rsidRPr="00F14716">
        <w:t>Przedmiotem zamówienia jest realiza</w:t>
      </w:r>
      <w:r w:rsidR="00F14716" w:rsidRPr="00F14716">
        <w:t>cja</w:t>
      </w:r>
      <w:r w:rsidR="004810C8">
        <w:t xml:space="preserve"> </w:t>
      </w:r>
      <w:r w:rsidR="00F14716" w:rsidRPr="00F14716">
        <w:t xml:space="preserve"> </w:t>
      </w:r>
      <w:r w:rsidR="00170800">
        <w:t>zadania pn.</w:t>
      </w:r>
      <w:r w:rsidR="00F14716" w:rsidRPr="00F14716">
        <w:t xml:space="preserve"> </w:t>
      </w:r>
      <w:r w:rsidR="00170800">
        <w:t xml:space="preserve">: </w:t>
      </w:r>
    </w:p>
    <w:p w:rsidR="00170800" w:rsidRPr="00170800" w:rsidRDefault="001D6BEE" w:rsidP="00962F07">
      <w:pPr>
        <w:spacing w:after="0" w:line="259" w:lineRule="auto"/>
        <w:ind w:left="284" w:right="5" w:firstLine="0"/>
        <w:rPr>
          <w:b/>
        </w:rPr>
      </w:pPr>
      <w:r w:rsidRPr="001D6BEE">
        <w:rPr>
          <w:b/>
        </w:rPr>
        <w:t>„Przebudowa drogi gminnej nr 152008N na odcinku Ględy - Trokajny, Gmina Łukta”</w:t>
      </w:r>
      <w:r w:rsidRPr="00170800">
        <w:rPr>
          <w:b/>
        </w:rPr>
        <w:t xml:space="preserve"> </w:t>
      </w:r>
    </w:p>
    <w:p w:rsidR="00E84615" w:rsidRPr="00F14716" w:rsidRDefault="00535E54" w:rsidP="00F14716">
      <w:pPr>
        <w:spacing w:after="114" w:line="254" w:lineRule="auto"/>
        <w:ind w:left="426" w:right="3" w:firstLine="0"/>
      </w:pPr>
      <w:r w:rsidRPr="00F14716">
        <w:t xml:space="preserve">Przedmiot zamówienia nazwany jest w dalszej części Instrukcji dla Wykonawców „obiektem” lub „przedmiotem zamówienia”. </w:t>
      </w:r>
    </w:p>
    <w:p w:rsidR="0088421D" w:rsidRPr="00F52577" w:rsidRDefault="002A2DD3" w:rsidP="000B3358">
      <w:pPr>
        <w:numPr>
          <w:ilvl w:val="0"/>
          <w:numId w:val="4"/>
        </w:numPr>
        <w:spacing w:after="114" w:line="254" w:lineRule="auto"/>
        <w:ind w:right="3" w:hanging="360"/>
      </w:pPr>
      <w:r w:rsidRPr="00F52577">
        <w:t xml:space="preserve">Przedmiot zamówienia obejmuje </w:t>
      </w:r>
      <w:r w:rsidR="009544C3">
        <w:t>przebudowę</w:t>
      </w:r>
      <w:r w:rsidR="00776A05" w:rsidRPr="00F52577">
        <w:t xml:space="preserve"> drogi o długości</w:t>
      </w:r>
      <w:r w:rsidR="001E4F3E">
        <w:t xml:space="preserve"> 1287,5</w:t>
      </w:r>
      <w:r w:rsidR="002F4620" w:rsidRPr="00F52577">
        <w:t>0</w:t>
      </w:r>
      <w:r w:rsidR="00776A05" w:rsidRPr="00F52577">
        <w:t xml:space="preserve"> </w:t>
      </w:r>
      <w:r w:rsidR="0088421D" w:rsidRPr="00F52577">
        <w:t xml:space="preserve"> </w:t>
      </w:r>
      <w:proofErr w:type="spellStart"/>
      <w:r w:rsidR="0088421D" w:rsidRPr="00F52577">
        <w:t>mb</w:t>
      </w:r>
      <w:proofErr w:type="spellEnd"/>
      <w:r w:rsidR="0088421D" w:rsidRPr="00F52577">
        <w:t>, a w</w:t>
      </w:r>
      <w:r w:rsidR="00A873F7" w:rsidRPr="00F52577">
        <w:t xml:space="preserve"> </w:t>
      </w:r>
      <w:r w:rsidR="0088421D" w:rsidRPr="00F52577">
        <w:t xml:space="preserve">szczególności: </w:t>
      </w:r>
    </w:p>
    <w:p w:rsidR="0088421D" w:rsidRPr="00F52577" w:rsidRDefault="00984200" w:rsidP="0088421D">
      <w:pPr>
        <w:spacing w:after="114" w:line="240" w:lineRule="auto"/>
        <w:ind w:left="789" w:right="3" w:firstLine="0"/>
      </w:pPr>
      <w:r w:rsidRPr="00F52577">
        <w:t xml:space="preserve">- </w:t>
      </w:r>
      <w:r w:rsidR="00776A05" w:rsidRPr="00F52577">
        <w:t>roboty przygotowawcze</w:t>
      </w:r>
      <w:r w:rsidR="0088421D" w:rsidRPr="00F52577">
        <w:t xml:space="preserve">, </w:t>
      </w:r>
    </w:p>
    <w:p w:rsidR="00776A05" w:rsidRDefault="00776A05" w:rsidP="00776A05">
      <w:pPr>
        <w:spacing w:after="114" w:line="240" w:lineRule="auto"/>
        <w:ind w:left="789" w:right="3" w:firstLine="0"/>
      </w:pPr>
      <w:r w:rsidRPr="00F52577">
        <w:t xml:space="preserve">- roboty ziemne, </w:t>
      </w:r>
    </w:p>
    <w:p w:rsidR="004B1257" w:rsidRDefault="004B1257" w:rsidP="00776A05">
      <w:pPr>
        <w:spacing w:after="114" w:line="240" w:lineRule="auto"/>
        <w:ind w:left="789" w:right="3" w:firstLine="0"/>
      </w:pPr>
      <w:r>
        <w:t>- k</w:t>
      </w:r>
      <w:r w:rsidRPr="004B1257">
        <w:t>onstrukcja nawierzchni drogi, zjazdów, mijanek oraz zatoki autobusowej</w:t>
      </w:r>
      <w:r>
        <w:t>,</w:t>
      </w:r>
    </w:p>
    <w:p w:rsidR="004B1257" w:rsidRDefault="004B1257" w:rsidP="004B1257">
      <w:pPr>
        <w:spacing w:after="114" w:line="240" w:lineRule="auto"/>
        <w:ind w:left="789" w:right="3" w:firstLine="0"/>
      </w:pPr>
      <w:r>
        <w:t>- p</w:t>
      </w:r>
      <w:r w:rsidRPr="004B1257">
        <w:t>obocza z kruszywa łamanego szerokości 0,75 m</w:t>
      </w:r>
      <w:r>
        <w:t>,</w:t>
      </w:r>
    </w:p>
    <w:p w:rsidR="004B1257" w:rsidRDefault="004B1257" w:rsidP="004B1257">
      <w:pPr>
        <w:spacing w:after="114" w:line="240" w:lineRule="auto"/>
        <w:ind w:left="789" w:right="3" w:firstLine="0"/>
      </w:pPr>
      <w:r>
        <w:t>- o</w:t>
      </w:r>
      <w:r w:rsidRPr="00F52577">
        <w:t>znakowanie</w:t>
      </w:r>
      <w:r>
        <w:t>,</w:t>
      </w:r>
    </w:p>
    <w:p w:rsidR="00E84615" w:rsidRDefault="00535E54">
      <w:pPr>
        <w:numPr>
          <w:ilvl w:val="0"/>
          <w:numId w:val="4"/>
        </w:numPr>
        <w:spacing w:after="104"/>
        <w:ind w:right="3" w:hanging="360"/>
      </w:pPr>
      <w:r>
        <w:t>Szczegółowy opis przedmiotu zamówienia w niniejszym postępowaniu został zawarty w dokumentacji projektowej, Specyfikacjach Technicznych Wykonania i Odbioru Robót Budowlanych (</w:t>
      </w:r>
      <w:proofErr w:type="spellStart"/>
      <w:r>
        <w:t>STWiORB</w:t>
      </w:r>
      <w:proofErr w:type="spellEnd"/>
      <w:r>
        <w:t xml:space="preserve">), przedmiarach robót, SIWZ, wzorze umowy wraz załącznikami. </w:t>
      </w:r>
    </w:p>
    <w:p w:rsidR="00E84615" w:rsidRPr="00170800" w:rsidRDefault="00535E54">
      <w:pPr>
        <w:numPr>
          <w:ilvl w:val="0"/>
          <w:numId w:val="4"/>
        </w:numPr>
        <w:spacing w:after="104"/>
        <w:ind w:right="3" w:hanging="360"/>
        <w:rPr>
          <w:b/>
        </w:rPr>
      </w:pPr>
      <w:r>
        <w:t>Wykonawca wykona przedmiot zamówienia na podstawie dokumentacji projektowej, specyfikacji technicznych wykonania i odbioru robót budowlanych (</w:t>
      </w:r>
      <w:proofErr w:type="spellStart"/>
      <w:r>
        <w:t>STWiORB</w:t>
      </w:r>
      <w:proofErr w:type="spellEnd"/>
      <w:r>
        <w:t>), SIWZ wraz z załącznikami, pytaniami i odpowiedziami udzielonymi w trakcie procedury o udzielenie zamówienia publicznego oraz przedmiarami robót, a także, obowiązującymi przepisami szczegółowymi i sztuką budowlaną, oraz zapewni pełną obsługę geodezyjną wraz z okresem gwarancji i rękojmi. Podstawą sporz</w:t>
      </w:r>
      <w:r w:rsidR="008B0923">
        <w:t>ądzenia oferty jest dokumentacja</w:t>
      </w:r>
      <w:r>
        <w:t xml:space="preserve"> projektowa</w:t>
      </w:r>
      <w:r w:rsidR="008B0923">
        <w:t>,</w:t>
      </w:r>
      <w:r>
        <w:t xml:space="preserve"> </w:t>
      </w:r>
      <w:proofErr w:type="spellStart"/>
      <w:r>
        <w:t>STWiORB</w:t>
      </w:r>
      <w:proofErr w:type="spellEnd"/>
      <w:r>
        <w:t xml:space="preserve"> oraz udzielone odpowiedzi na zapytania w trakcie procedury o udzielenie zamówienia publicznego. </w:t>
      </w:r>
      <w:r w:rsidRPr="00170800">
        <w:rPr>
          <w:b/>
        </w:rPr>
        <w:t xml:space="preserve">Przedmiary stanowią tylko materiał pomocniczy. </w:t>
      </w:r>
    </w:p>
    <w:p w:rsidR="00E84615" w:rsidRDefault="00535E54">
      <w:pPr>
        <w:numPr>
          <w:ilvl w:val="0"/>
          <w:numId w:val="4"/>
        </w:numPr>
        <w:spacing w:after="102"/>
        <w:ind w:right="3" w:hanging="360"/>
      </w:pPr>
      <w:r>
        <w:t>Realizacja zamówienia podlega prawu polskiemu, w tym w szczególności ustawie z dnia 7 lipca 1994</w:t>
      </w:r>
      <w:r w:rsidR="00170800">
        <w:t xml:space="preserve"> </w:t>
      </w:r>
      <w:r>
        <w:t>r</w:t>
      </w:r>
      <w:r w:rsidR="00170800">
        <w:t>.</w:t>
      </w:r>
      <w:r>
        <w:t xml:space="preserve"> Prawo budowlane. </w:t>
      </w:r>
    </w:p>
    <w:p w:rsidR="00E84615" w:rsidRDefault="00535E54">
      <w:pPr>
        <w:numPr>
          <w:ilvl w:val="0"/>
          <w:numId w:val="4"/>
        </w:numPr>
        <w:spacing w:after="104"/>
        <w:ind w:right="3" w:hanging="360"/>
      </w:pPr>
      <w:r>
        <w:t xml:space="preserve">W przypadku wskazania </w:t>
      </w:r>
      <w:r w:rsidR="007B6273">
        <w:t xml:space="preserve">w </w:t>
      </w:r>
      <w:r>
        <w:t>dokumentacji projektowej, STWIORB, przedmiarach, SIWZ znaków towarowych, patentów lub pochodzenia, a także norm, aprobat technic</w:t>
      </w:r>
      <w:r w:rsidR="008B0923">
        <w:t>znych oraz systemów odniesienia.</w:t>
      </w:r>
      <w:r>
        <w:t xml:space="preserve"> Zamawiający dopuszcza zaoferowanie rozwiązań równoważnych w stosunku do wskazanych w dokumentacji projektowej, STWIORB, przedmiarach oraz SIWZ pod warunkiem, że zagwarantują one realizację robót w zgodzie z dokumentacją projektową, </w:t>
      </w:r>
      <w:proofErr w:type="spellStart"/>
      <w:r>
        <w:t>STWiORB</w:t>
      </w:r>
      <w:proofErr w:type="spellEnd"/>
      <w:r>
        <w:t xml:space="preserve">, przedmiarach, </w:t>
      </w:r>
      <w:r w:rsidR="00A4173A">
        <w:t xml:space="preserve">SIWZ </w:t>
      </w:r>
      <w:r>
        <w:t xml:space="preserve">zapewnią uzyskanie parametrów technicznych nie gorszych od założonych w dokumentacji projektowej, STWIORB, przedmiarach, oraz SIWZ oraz będą zgodne pod względem: </w:t>
      </w:r>
    </w:p>
    <w:p w:rsidR="00E84615" w:rsidRDefault="00535E54">
      <w:pPr>
        <w:numPr>
          <w:ilvl w:val="1"/>
          <w:numId w:val="4"/>
        </w:numPr>
        <w:spacing w:after="90"/>
        <w:ind w:left="699" w:right="3" w:hanging="350"/>
      </w:pPr>
      <w:r>
        <w:t xml:space="preserve">gabarytów i konstrukcji (wielkość, rodzaj, właściwości fizyczne oraz liczba elementów składowych), </w:t>
      </w:r>
    </w:p>
    <w:p w:rsidR="00E84615" w:rsidRDefault="00535E54">
      <w:pPr>
        <w:numPr>
          <w:ilvl w:val="1"/>
          <w:numId w:val="4"/>
        </w:numPr>
        <w:spacing w:after="92"/>
        <w:ind w:left="699" w:right="3" w:hanging="350"/>
      </w:pPr>
      <w:r>
        <w:t xml:space="preserve">charakteru użytkowego (tożsamość funkcji), </w:t>
      </w:r>
    </w:p>
    <w:p w:rsidR="00E84615" w:rsidRDefault="00535E54">
      <w:pPr>
        <w:numPr>
          <w:ilvl w:val="1"/>
          <w:numId w:val="4"/>
        </w:numPr>
        <w:spacing w:after="90"/>
        <w:ind w:left="699" w:right="3" w:hanging="350"/>
      </w:pPr>
      <w:r>
        <w:t xml:space="preserve">charakterystyki materiałowej (rodzaj i jakość materiałów), </w:t>
      </w:r>
    </w:p>
    <w:p w:rsidR="00E84615" w:rsidRDefault="00535E54">
      <w:pPr>
        <w:numPr>
          <w:ilvl w:val="1"/>
          <w:numId w:val="4"/>
        </w:numPr>
        <w:spacing w:after="80"/>
        <w:ind w:left="699" w:right="3" w:hanging="350"/>
      </w:pPr>
      <w:r>
        <w:t xml:space="preserve">parametrów technicznych (wytrzymałość, trwałość, dane techniczne, dane hydrauliczne, charakterystyki liniowe, konstrukcje itd.), </w:t>
      </w:r>
    </w:p>
    <w:p w:rsidR="00E84615" w:rsidRDefault="00535E54">
      <w:pPr>
        <w:numPr>
          <w:ilvl w:val="1"/>
          <w:numId w:val="4"/>
        </w:numPr>
        <w:ind w:left="699" w:right="3" w:hanging="350"/>
      </w:pPr>
      <w:r>
        <w:t xml:space="preserve">parametrów bezpieczeństwa użytkowania, </w:t>
      </w:r>
    </w:p>
    <w:p w:rsidR="00E84615" w:rsidRDefault="00535E54">
      <w:pPr>
        <w:numPr>
          <w:ilvl w:val="1"/>
          <w:numId w:val="4"/>
        </w:numPr>
        <w:spacing w:after="89"/>
        <w:ind w:left="699" w:right="3" w:hanging="350"/>
      </w:pPr>
      <w:r>
        <w:t xml:space="preserve">standardów emisyjnych, </w:t>
      </w:r>
    </w:p>
    <w:p w:rsidR="00E84615" w:rsidRDefault="00535E54">
      <w:pPr>
        <w:numPr>
          <w:ilvl w:val="1"/>
          <w:numId w:val="4"/>
        </w:numPr>
        <w:ind w:left="699" w:right="3" w:hanging="350"/>
      </w:pPr>
      <w:r>
        <w:t xml:space="preserve">izolacyjności cieplnej, </w:t>
      </w:r>
    </w:p>
    <w:p w:rsidR="00E84615" w:rsidRPr="00A0748B" w:rsidRDefault="00535E54">
      <w:pPr>
        <w:spacing w:after="83"/>
        <w:ind w:left="349" w:right="3" w:firstLine="0"/>
        <w:rPr>
          <w:szCs w:val="20"/>
        </w:rPr>
      </w:pPr>
      <w:r>
        <w:t>Wykonawca, który powołuje się na rozwiązania równoważne opisane przez Zamawiającego, jest obowiązany wykazać, że oferowane przez niego w ramach przedmiotu zamówienia materiały, elementy, systemy spełniają wymagania określone przez Zamawiającego</w:t>
      </w:r>
      <w:r w:rsidR="00914B9E">
        <w:rPr>
          <w:rFonts w:ascii="Century Gothic" w:eastAsia="Century Gothic" w:hAnsi="Century Gothic" w:cs="Century Gothic"/>
          <w:sz w:val="18"/>
        </w:rPr>
        <w:t xml:space="preserve"> oraz zwrócić się z zapytaniem czy </w:t>
      </w:r>
      <w:proofErr w:type="spellStart"/>
      <w:r w:rsidR="00914B9E" w:rsidRPr="00A0748B">
        <w:rPr>
          <w:rFonts w:eastAsia="Century Gothic" w:cs="Century Gothic"/>
          <w:szCs w:val="20"/>
        </w:rPr>
        <w:t>Zamawiajacy</w:t>
      </w:r>
      <w:proofErr w:type="spellEnd"/>
      <w:r w:rsidR="00914B9E" w:rsidRPr="00A0748B">
        <w:rPr>
          <w:rFonts w:eastAsia="Century Gothic" w:cs="Century Gothic"/>
          <w:szCs w:val="20"/>
        </w:rPr>
        <w:t xml:space="preserve"> uzna zaproponowane rozwiązania za równoważne przy współudziale autorów dokumentacji projektowej.</w:t>
      </w:r>
    </w:p>
    <w:p w:rsidR="00E84615" w:rsidRDefault="00535E54">
      <w:pPr>
        <w:numPr>
          <w:ilvl w:val="0"/>
          <w:numId w:val="4"/>
        </w:numPr>
        <w:spacing w:after="104"/>
        <w:ind w:right="3" w:hanging="360"/>
      </w:pPr>
      <w:r>
        <w:t xml:space="preserve">Zamawiający informuje, że zgodnie z art. 30 ust. 8 ustawy </w:t>
      </w:r>
      <w:proofErr w:type="spellStart"/>
      <w:r>
        <w:t>Pzp</w:t>
      </w:r>
      <w:proofErr w:type="spellEnd"/>
      <w:r>
        <w:t xml:space="preserve"> wymagania, o których mowa w przywołanym przepisie, Zamawiający określił w Specyfikacjach Technicznych Wykonania i Odbioru Robót Budowlanych, stanowiących załącznik do SIWZ. W przywołanych w opisie przedmiotu zamówienia norm, aprobat, specyfikacji technicznych i systemów odniesienia, o których mowa w art. 30 ust.1-3 ustawy </w:t>
      </w:r>
      <w:proofErr w:type="spellStart"/>
      <w:r>
        <w:t>Pzp</w:t>
      </w:r>
      <w:proofErr w:type="spellEnd"/>
      <w:r>
        <w:t xml:space="preserve"> Zamawiający dopuszcza rozwiązania równoważne opisywanym w/w dokumentach</w:t>
      </w:r>
      <w:r w:rsidR="00EB3EBF">
        <w:t>.</w:t>
      </w:r>
      <w:r>
        <w:t xml:space="preserve"> </w:t>
      </w:r>
    </w:p>
    <w:p w:rsidR="00E84615" w:rsidRDefault="00535E54">
      <w:pPr>
        <w:numPr>
          <w:ilvl w:val="0"/>
          <w:numId w:val="4"/>
        </w:numPr>
        <w:spacing w:after="100"/>
        <w:ind w:right="3" w:hanging="360"/>
      </w:pPr>
      <w:r>
        <w:lastRenderedPageBreak/>
        <w:t xml:space="preserve">Zamawiający żąda wskazania przez Wykonawcę części zamówienia, których wykonanie zamierza powierzyć podwykonawcom i podania przez Wykonawcę firm podwykonawców. </w:t>
      </w:r>
    </w:p>
    <w:p w:rsidR="00D605F1" w:rsidRPr="00F41FBB" w:rsidRDefault="00535E54" w:rsidP="00E64FBB">
      <w:pPr>
        <w:numPr>
          <w:ilvl w:val="0"/>
          <w:numId w:val="4"/>
        </w:numPr>
        <w:spacing w:after="100"/>
        <w:ind w:right="3" w:hanging="360"/>
      </w:pPr>
      <w:r w:rsidRPr="00F41FBB">
        <w:t xml:space="preserve">Kody dotyczące przedmiotu zamówienia określone we Wspólnym Słowniku Zamówień: CPV: </w:t>
      </w:r>
      <w:r w:rsidR="00C40844" w:rsidRPr="00F41FBB">
        <w:t>45230000-8</w:t>
      </w:r>
      <w:r w:rsidRPr="00F41FBB">
        <w:t xml:space="preserve"> - Roboty budowlane w zakresie budowy </w:t>
      </w:r>
      <w:r w:rsidR="00C40844" w:rsidRPr="00F41FBB">
        <w:t>rurociągów, linii komunikacyjnych i elektroenergetycznych, autostrad, dróg, lotnisk i kolei</w:t>
      </w:r>
      <w:r w:rsidR="005E59C2" w:rsidRPr="00F41FBB">
        <w:t>; wyrównywanie terenu.</w:t>
      </w:r>
    </w:p>
    <w:p w:rsidR="00E84615" w:rsidRPr="00D605F1" w:rsidRDefault="00535E54" w:rsidP="00D605F1">
      <w:pPr>
        <w:numPr>
          <w:ilvl w:val="0"/>
          <w:numId w:val="4"/>
        </w:numPr>
        <w:spacing w:after="102"/>
        <w:ind w:right="3" w:hanging="360"/>
      </w:pPr>
      <w:r w:rsidRPr="00D605F1">
        <w:t xml:space="preserve">Stosownie do treści art. 29 ust. 3a ustawy </w:t>
      </w:r>
      <w:proofErr w:type="spellStart"/>
      <w:r w:rsidRPr="00D605F1">
        <w:t>Pzp</w:t>
      </w:r>
      <w:proofErr w:type="spellEnd"/>
      <w:r w:rsidRPr="00D605F1">
        <w:t xml:space="preserve"> Zamawiający wymaga zatrudnienia przez Wykonawcę lub Podwykonawcę na podstawie umowy o pracę, osób wykonujących następujące czynności w zakresie realizacji zamówienia (polegających na bezpośrednim fizycznym wyko</w:t>
      </w:r>
      <w:r w:rsidR="00F859FD" w:rsidRPr="00D605F1">
        <w:t>nywaniu prac</w:t>
      </w:r>
      <w:r w:rsidR="00F859FD" w:rsidRPr="000A28B8">
        <w:t>: roboty przygotowawcze</w:t>
      </w:r>
      <w:r w:rsidRPr="000A28B8">
        <w:t xml:space="preserve">, </w:t>
      </w:r>
      <w:r w:rsidR="00F859FD" w:rsidRPr="000A28B8">
        <w:t xml:space="preserve">roboty ziemne, roboty konstrukcyjne i nawierzchniowe, roboty wykończeniowe </w:t>
      </w:r>
      <w:r w:rsidRPr="000A28B8">
        <w:t>i inne roboty,</w:t>
      </w:r>
      <w:r w:rsidRPr="00D605F1">
        <w:t xml:space="preserve"> o których mowa w </w:t>
      </w:r>
      <w:r w:rsidR="00F41FBB">
        <w:t xml:space="preserve"> dokumentacji projektowej, </w:t>
      </w:r>
      <w:r w:rsidRPr="00D605F1">
        <w:t>specyfikacjach technicznych wykonania i odbioru robót na podstawie umowy o pracę w rozumieniu art. 22 § 1 ustawy z dnia 26 czerwca 1974 r.- Kodeks pracy</w:t>
      </w:r>
      <w:r w:rsidR="00F41FBB">
        <w:t xml:space="preserve">. </w:t>
      </w:r>
      <w:r w:rsidRPr="00D605F1">
        <w:t xml:space="preserve"> Sposób dokumentowania zatrudnienia osób, o których mowa wyżej oraz uprawnienia zamawiającego w</w:t>
      </w:r>
      <w:r w:rsidR="00433246" w:rsidRPr="00D605F1">
        <w:t xml:space="preserve"> </w:t>
      </w:r>
      <w:r w:rsidRPr="00D605F1">
        <w:t xml:space="preserve">zakresie kontroli spełniania przez Wykonawcę wymagań, o których mowa wyżej oraz sankcji z tytułu niespełnienia tych wymagań zostały zawarte w załączniku nr 7 wzór umowy. </w:t>
      </w:r>
    </w:p>
    <w:p w:rsidR="000840E7" w:rsidRPr="0093126F" w:rsidRDefault="000840E7" w:rsidP="000840E7">
      <w:pPr>
        <w:numPr>
          <w:ilvl w:val="0"/>
          <w:numId w:val="4"/>
        </w:numPr>
        <w:spacing w:after="102"/>
        <w:ind w:right="3" w:hanging="360"/>
        <w:rPr>
          <w:b/>
        </w:rPr>
      </w:pPr>
      <w:r w:rsidRPr="0093126F">
        <w:rPr>
          <w:b/>
        </w:rPr>
        <w:t>Przedmiot zamówi</w:t>
      </w:r>
      <w:r w:rsidR="00F23F2D" w:rsidRPr="0093126F">
        <w:rPr>
          <w:b/>
        </w:rPr>
        <w:t>enia jest dofinansowany z</w:t>
      </w:r>
      <w:r w:rsidRPr="0093126F">
        <w:rPr>
          <w:b/>
        </w:rPr>
        <w:t xml:space="preserve"> </w:t>
      </w:r>
      <w:r w:rsidR="00F23F2D" w:rsidRPr="0093126F">
        <w:rPr>
          <w:b/>
        </w:rPr>
        <w:t>Funduszu Dróg Samorządowych.</w:t>
      </w:r>
    </w:p>
    <w:p w:rsidR="00134C77" w:rsidRPr="0093126F" w:rsidRDefault="00134C77" w:rsidP="000840E7">
      <w:pPr>
        <w:numPr>
          <w:ilvl w:val="0"/>
          <w:numId w:val="4"/>
        </w:numPr>
        <w:spacing w:after="102"/>
        <w:ind w:right="3" w:hanging="360"/>
        <w:rPr>
          <w:b/>
        </w:rPr>
      </w:pPr>
      <w:r w:rsidRPr="0093126F">
        <w:rPr>
          <w:b/>
        </w:rPr>
        <w:t xml:space="preserve">Zamawiający informuje, że unieważni postępowanie na podstawie art. 93 ust. 1a Ustawy </w:t>
      </w:r>
      <w:proofErr w:type="spellStart"/>
      <w:r w:rsidRPr="0093126F">
        <w:rPr>
          <w:b/>
        </w:rPr>
        <w:t>Pzp</w:t>
      </w:r>
      <w:proofErr w:type="spellEnd"/>
      <w:r w:rsidRPr="0093126F">
        <w:rPr>
          <w:b/>
        </w:rPr>
        <w:t>, jeżeli środki, które zamawiający zamierzał przeznaczyć  na sfinansowanie całości lu</w:t>
      </w:r>
      <w:r w:rsidR="00FC2367" w:rsidRPr="0093126F">
        <w:rPr>
          <w:b/>
        </w:rPr>
        <w:t xml:space="preserve">b części zamówienia, nie zostaną </w:t>
      </w:r>
      <w:r w:rsidRPr="0093126F">
        <w:rPr>
          <w:b/>
        </w:rPr>
        <w:t xml:space="preserve"> mu przyznane</w:t>
      </w:r>
      <w:r w:rsidR="00FC2367" w:rsidRPr="0093126F">
        <w:rPr>
          <w:b/>
        </w:rPr>
        <w:t>.</w:t>
      </w:r>
    </w:p>
    <w:p w:rsidR="00B5307D" w:rsidRPr="00D12819" w:rsidRDefault="00B5307D" w:rsidP="00B5307D">
      <w:pPr>
        <w:spacing w:after="102"/>
        <w:ind w:left="284" w:right="3" w:firstLine="0"/>
      </w:pPr>
    </w:p>
    <w:p w:rsidR="00E84615" w:rsidRDefault="00535E54">
      <w:pPr>
        <w:pStyle w:val="Nagwek1"/>
        <w:tabs>
          <w:tab w:val="center" w:pos="1861"/>
        </w:tabs>
        <w:spacing w:after="171" w:line="259" w:lineRule="auto"/>
        <w:ind w:left="-12" w:right="0" w:firstLine="0"/>
        <w:jc w:val="left"/>
      </w:pPr>
      <w:bookmarkStart w:id="3" w:name="_Toc482019089"/>
      <w:r>
        <w:t>§IV.</w:t>
      </w:r>
      <w:r>
        <w:rPr>
          <w:rFonts w:ascii="Arial" w:eastAsia="Arial" w:hAnsi="Arial" w:cs="Arial"/>
        </w:rPr>
        <w:t xml:space="preserve"> </w:t>
      </w:r>
      <w:r>
        <w:rPr>
          <w:rFonts w:ascii="Arial" w:eastAsia="Arial" w:hAnsi="Arial" w:cs="Arial"/>
        </w:rPr>
        <w:tab/>
      </w:r>
      <w:r>
        <w:t>Termin wykonania zamówienia</w:t>
      </w:r>
      <w:bookmarkEnd w:id="3"/>
      <w:r>
        <w:t xml:space="preserve">  </w:t>
      </w:r>
    </w:p>
    <w:p w:rsidR="00E84615" w:rsidRPr="008E6DCA" w:rsidRDefault="00535E54">
      <w:pPr>
        <w:numPr>
          <w:ilvl w:val="0"/>
          <w:numId w:val="5"/>
        </w:numPr>
        <w:ind w:right="5" w:hanging="358"/>
        <w:jc w:val="left"/>
      </w:pPr>
      <w:r>
        <w:t xml:space="preserve">Termin rozpoczęcia realizacji zamówienia - </w:t>
      </w:r>
      <w:r w:rsidRPr="008E6DCA">
        <w:t xml:space="preserve">od dnia podpisania umowy. </w:t>
      </w:r>
    </w:p>
    <w:p w:rsidR="00E84615" w:rsidRDefault="00535E54">
      <w:pPr>
        <w:numPr>
          <w:ilvl w:val="0"/>
          <w:numId w:val="5"/>
        </w:numPr>
        <w:spacing w:after="284"/>
        <w:ind w:right="5" w:hanging="358"/>
        <w:jc w:val="left"/>
      </w:pPr>
      <w:r>
        <w:t xml:space="preserve">Termin zakończenia realizacji zamówienia  </w:t>
      </w:r>
      <w:r w:rsidRPr="00A0748B">
        <w:t xml:space="preserve">- </w:t>
      </w:r>
      <w:r w:rsidR="0028298D" w:rsidRPr="00A0748B">
        <w:rPr>
          <w:b/>
        </w:rPr>
        <w:t>4</w:t>
      </w:r>
      <w:r w:rsidR="00BD2B53" w:rsidRPr="00A0748B">
        <w:rPr>
          <w:b/>
        </w:rPr>
        <w:t xml:space="preserve"> miesiące</w:t>
      </w:r>
      <w:r w:rsidR="008E6DCA" w:rsidRPr="00A0748B">
        <w:rPr>
          <w:b/>
        </w:rPr>
        <w:t xml:space="preserve"> </w:t>
      </w:r>
      <w:r w:rsidR="0082687A" w:rsidRPr="00A0748B">
        <w:rPr>
          <w:b/>
        </w:rPr>
        <w:t>od dnia podpisania umowy</w:t>
      </w:r>
      <w:r w:rsidRPr="00A0748B">
        <w:rPr>
          <w:b/>
        </w:rPr>
        <w:t xml:space="preserve">. </w:t>
      </w:r>
      <w:r w:rsidRPr="00A0748B">
        <w:t>Jest</w:t>
      </w:r>
      <w:r w:rsidRPr="0082687A">
        <w:t xml:space="preserve"> to termin</w:t>
      </w:r>
      <w:r>
        <w:t xml:space="preserve"> zakończenia wykonanych robót </w:t>
      </w:r>
      <w:r w:rsidR="009E26CB">
        <w:t xml:space="preserve">i </w:t>
      </w:r>
      <w:r>
        <w:t xml:space="preserve">zgłoszenia </w:t>
      </w:r>
      <w:r w:rsidR="009E26CB">
        <w:t>ich gotowości do odbioru</w:t>
      </w:r>
      <w:r>
        <w:t xml:space="preserve">. Do upływu wskazanego terminu Wykonawca ma obowiązek wykonać wszystkie roboty i zgłosić je do odbioru wraz z kompletem dokumentów niezbędnych do jego dokonania. </w:t>
      </w:r>
    </w:p>
    <w:p w:rsidR="00E84615" w:rsidRDefault="00535E54">
      <w:pPr>
        <w:pStyle w:val="Nagwek1"/>
        <w:tabs>
          <w:tab w:val="center" w:pos="1960"/>
        </w:tabs>
        <w:spacing w:after="181"/>
        <w:ind w:left="-11" w:right="0" w:firstLine="0"/>
        <w:jc w:val="left"/>
      </w:pPr>
      <w:bookmarkStart w:id="4" w:name="_Toc482019090"/>
      <w:r>
        <w:t>§V.</w:t>
      </w:r>
      <w:r>
        <w:rPr>
          <w:rFonts w:ascii="Arial" w:eastAsia="Arial" w:hAnsi="Arial" w:cs="Arial"/>
        </w:rPr>
        <w:t xml:space="preserve"> </w:t>
      </w:r>
      <w:r>
        <w:rPr>
          <w:rFonts w:ascii="Arial" w:eastAsia="Arial" w:hAnsi="Arial" w:cs="Arial"/>
        </w:rPr>
        <w:tab/>
      </w:r>
      <w:r>
        <w:t>Warunki udziału w postępowaniu</w:t>
      </w:r>
      <w:bookmarkEnd w:id="4"/>
      <w:r>
        <w:t xml:space="preserve"> </w:t>
      </w:r>
    </w:p>
    <w:p w:rsidR="00E84615" w:rsidRDefault="00535E54">
      <w:pPr>
        <w:numPr>
          <w:ilvl w:val="0"/>
          <w:numId w:val="6"/>
        </w:numPr>
        <w:spacing w:after="77"/>
        <w:ind w:right="3" w:hanging="358"/>
      </w:pPr>
      <w:r>
        <w:t xml:space="preserve">O udzielenie zamówienia mogą ubiegać się Wykonawcy, którzy:  </w:t>
      </w:r>
    </w:p>
    <w:p w:rsidR="00E84615" w:rsidRDefault="00535E54" w:rsidP="00882526">
      <w:pPr>
        <w:numPr>
          <w:ilvl w:val="3"/>
          <w:numId w:val="7"/>
        </w:numPr>
        <w:spacing w:after="90"/>
        <w:ind w:left="843" w:right="3" w:hanging="494"/>
      </w:pPr>
      <w:r>
        <w:t xml:space="preserve">nie podlegają wykluczeniu; </w:t>
      </w:r>
    </w:p>
    <w:p w:rsidR="00E84615" w:rsidRDefault="00535E54" w:rsidP="00882526">
      <w:pPr>
        <w:numPr>
          <w:ilvl w:val="3"/>
          <w:numId w:val="7"/>
        </w:numPr>
        <w:spacing w:after="95"/>
        <w:ind w:left="843" w:right="3" w:hanging="494"/>
      </w:pPr>
      <w:r>
        <w:t xml:space="preserve">spełniają warunki udziału w postępowaniu dotyczące: </w:t>
      </w:r>
    </w:p>
    <w:p w:rsidR="00E84615" w:rsidRPr="007F4742" w:rsidRDefault="00535E54" w:rsidP="00882526">
      <w:pPr>
        <w:numPr>
          <w:ilvl w:val="1"/>
          <w:numId w:val="8"/>
        </w:numPr>
        <w:spacing w:after="59" w:line="254" w:lineRule="auto"/>
        <w:ind w:hanging="566"/>
      </w:pPr>
      <w:r>
        <w:rPr>
          <w:b/>
        </w:rPr>
        <w:t xml:space="preserve">kompetencji lub uprawnień do prowadzenia określonej działalności zawodowej, o ile wynika to z odrębnych przepisów: </w:t>
      </w:r>
      <w:r w:rsidR="002639ED">
        <w:t xml:space="preserve">Zamawiający </w:t>
      </w:r>
      <w:r>
        <w:t>nie wyznacza szczegółowego warunku w tym zakresie.</w:t>
      </w:r>
      <w:r>
        <w:rPr>
          <w:b/>
        </w:rPr>
        <w:t xml:space="preserve"> </w:t>
      </w:r>
    </w:p>
    <w:p w:rsidR="00E84615" w:rsidRDefault="00535E54" w:rsidP="00882526">
      <w:pPr>
        <w:numPr>
          <w:ilvl w:val="1"/>
          <w:numId w:val="8"/>
        </w:numPr>
        <w:spacing w:after="59" w:line="254" w:lineRule="auto"/>
        <w:ind w:hanging="566"/>
      </w:pPr>
      <w:r>
        <w:rPr>
          <w:b/>
        </w:rPr>
        <w:t xml:space="preserve">sytuacji ekonomicznej lub finansowej: </w:t>
      </w:r>
      <w:r>
        <w:t>Zamawiający nie wyznacza szczegółowego warunku w tym zakresie.</w:t>
      </w:r>
      <w:r>
        <w:rPr>
          <w:b/>
        </w:rPr>
        <w:t xml:space="preserve"> </w:t>
      </w:r>
    </w:p>
    <w:p w:rsidR="00E84615" w:rsidRDefault="00535E54" w:rsidP="00882526">
      <w:pPr>
        <w:numPr>
          <w:ilvl w:val="1"/>
          <w:numId w:val="8"/>
        </w:numPr>
        <w:spacing w:after="87" w:line="254" w:lineRule="auto"/>
        <w:ind w:hanging="566"/>
      </w:pPr>
      <w:r>
        <w:rPr>
          <w:b/>
        </w:rPr>
        <w:t xml:space="preserve">zdolności technicznej lub zawodowej. Wykonawca spełni warunek jeżeli wykaże, że: </w:t>
      </w:r>
    </w:p>
    <w:p w:rsidR="00551392" w:rsidRPr="00E953B5" w:rsidRDefault="00535E54" w:rsidP="00882526">
      <w:pPr>
        <w:numPr>
          <w:ilvl w:val="2"/>
          <w:numId w:val="9"/>
        </w:numPr>
        <w:spacing w:after="83"/>
        <w:ind w:right="3" w:hanging="720"/>
      </w:pPr>
      <w:r w:rsidRPr="00B1250C">
        <w:rPr>
          <w:b/>
        </w:rPr>
        <w:t>doświadczenie zawodowe</w:t>
      </w:r>
      <w:r w:rsidRPr="00F42D5F">
        <w:t xml:space="preserve">: dla uznania że Wykonawca spełnia warunek posiadania doświadczenia zamawiający, żąda by wykonawca wykazał, iż w okresie ostatnich 5 lat, (a jeżeli okres prowadzenia działalności jest krótszy, to w tym okresie) przed upływem terminu składania ofert wykonał, </w:t>
      </w:r>
      <w:r w:rsidRPr="00963402">
        <w:rPr>
          <w:b/>
        </w:rPr>
        <w:t xml:space="preserve">co </w:t>
      </w:r>
      <w:r w:rsidR="00D71EFA" w:rsidRPr="00963402">
        <w:rPr>
          <w:b/>
        </w:rPr>
        <w:t>najmniej 1 zadanie</w:t>
      </w:r>
      <w:r w:rsidR="00963402" w:rsidRPr="00963402">
        <w:rPr>
          <w:b/>
        </w:rPr>
        <w:t xml:space="preserve"> (kontrakt)</w:t>
      </w:r>
      <w:r w:rsidR="00D71EFA" w:rsidRPr="00F42D5F">
        <w:t xml:space="preserve"> </w:t>
      </w:r>
      <w:r w:rsidRPr="00F42D5F">
        <w:t>odpowiadające swoim rodzajem</w:t>
      </w:r>
      <w:r w:rsidR="006A6C5C">
        <w:t xml:space="preserve"> </w:t>
      </w:r>
      <w:r w:rsidRPr="00F42D5F">
        <w:t>robotom budowlanym stanowiącym przedmiot zamówienia, z podaniem ich rodzaju, wartości, daty, miejsca wykonania i podmiotów na r</w:t>
      </w:r>
      <w:r w:rsidR="005965B9" w:rsidRPr="00F42D5F">
        <w:t>zecz których roboty te zostały w</w:t>
      </w:r>
      <w:r w:rsidRPr="00F42D5F">
        <w:t>ykonane. Przez „zadanie odpowiadające rodzajem robót budowlanych stanowiących przedmiot zamówienia</w:t>
      </w:r>
      <w:r w:rsidR="00D71EFA" w:rsidRPr="00F42D5F">
        <w:t xml:space="preserve">” </w:t>
      </w:r>
      <w:r w:rsidR="0012514C">
        <w:t xml:space="preserve">zamawiający rozumie zadanie polegające na </w:t>
      </w:r>
      <w:r w:rsidR="0012514C">
        <w:rPr>
          <w:b/>
        </w:rPr>
        <w:t>budowie lub przebudowie</w:t>
      </w:r>
      <w:r w:rsidRPr="00F42D5F">
        <w:rPr>
          <w:b/>
        </w:rPr>
        <w:t xml:space="preserve"> </w:t>
      </w:r>
      <w:r w:rsidR="0012514C">
        <w:rPr>
          <w:b/>
        </w:rPr>
        <w:t>lub remoncie</w:t>
      </w:r>
      <w:r w:rsidR="00D6083D">
        <w:rPr>
          <w:b/>
        </w:rPr>
        <w:t xml:space="preserve"> </w:t>
      </w:r>
      <w:r w:rsidR="00D71EFA" w:rsidRPr="00F42D5F">
        <w:rPr>
          <w:b/>
        </w:rPr>
        <w:t>drogi</w:t>
      </w:r>
      <w:r w:rsidR="006A56A0">
        <w:rPr>
          <w:b/>
        </w:rPr>
        <w:t xml:space="preserve"> o nawierzchni bitumicznej</w:t>
      </w:r>
      <w:r w:rsidR="00551392" w:rsidRPr="00F42D5F">
        <w:rPr>
          <w:b/>
        </w:rPr>
        <w:t xml:space="preserve">, </w:t>
      </w:r>
      <w:r w:rsidR="00551392" w:rsidRPr="00E953B5">
        <w:rPr>
          <w:b/>
        </w:rPr>
        <w:t xml:space="preserve">o </w:t>
      </w:r>
      <w:r w:rsidR="00962B25" w:rsidRPr="00E953B5">
        <w:rPr>
          <w:b/>
        </w:rPr>
        <w:t>długości minimum</w:t>
      </w:r>
      <w:r w:rsidR="00CE5FE9">
        <w:rPr>
          <w:b/>
        </w:rPr>
        <w:t xml:space="preserve"> 650 </w:t>
      </w:r>
      <w:proofErr w:type="spellStart"/>
      <w:r w:rsidR="00CE5FE9">
        <w:rPr>
          <w:b/>
        </w:rPr>
        <w:t>mb</w:t>
      </w:r>
      <w:proofErr w:type="spellEnd"/>
      <w:r w:rsidR="00551392" w:rsidRPr="00E953B5">
        <w:rPr>
          <w:b/>
        </w:rPr>
        <w:t>.</w:t>
      </w:r>
      <w:r w:rsidR="00551392" w:rsidRPr="00E953B5">
        <w:t xml:space="preserve"> </w:t>
      </w:r>
    </w:p>
    <w:p w:rsidR="00E84615" w:rsidRDefault="00535E54">
      <w:pPr>
        <w:ind w:left="2084" w:right="3" w:firstLine="0"/>
      </w:pPr>
      <w:r>
        <w:t xml:space="preserve">Ocena spełniania warunku nastąpi na podstawie wstępnego oświadczenia zgodnie z </w:t>
      </w:r>
      <w:r>
        <w:rPr>
          <w:b/>
          <w:color w:val="0000FF"/>
        </w:rPr>
        <w:t>Załącznikiem nr 2 do SIWZ</w:t>
      </w:r>
      <w:r>
        <w:t xml:space="preserve">, o którym mowa w §VII ust. 1 pkt.1) SIWZ, które stanowi wstępne potwierdzenie, że wykonawca spełnia warunki udziału w postępowaniu. Następnie na podstawie dokumentu, o którym mowa w </w:t>
      </w:r>
      <w:r>
        <w:rPr>
          <w:b/>
          <w:color w:val="0000FF"/>
        </w:rPr>
        <w:t xml:space="preserve">§VII ust. 8 pkt.1) </w:t>
      </w:r>
      <w:proofErr w:type="spellStart"/>
      <w:r>
        <w:rPr>
          <w:b/>
          <w:color w:val="0000FF"/>
        </w:rPr>
        <w:t>lit.a</w:t>
      </w:r>
      <w:proofErr w:type="spellEnd"/>
      <w:r>
        <w:rPr>
          <w:b/>
          <w:color w:val="0000FF"/>
        </w:rPr>
        <w:t>) SIWZ</w:t>
      </w:r>
      <w:r>
        <w:t>, złożonego na wezwanie Zamawiającego, przez wykonawcę, którego oferta została najwyżej oceniona tj. wykazu</w:t>
      </w:r>
      <w:r w:rsidR="00EE62D8">
        <w:t xml:space="preserve"> wykonanych robót</w:t>
      </w:r>
      <w:r>
        <w:t>. Do przedmiotowego wykazu (</w:t>
      </w:r>
      <w:r>
        <w:rPr>
          <w:b/>
          <w:color w:val="0000FF"/>
        </w:rPr>
        <w:t>załącznika nr 4 do SIWZ</w:t>
      </w:r>
      <w:r>
        <w:t xml:space="preserve">) należy dołączyć </w:t>
      </w:r>
      <w:r>
        <w:rPr>
          <w:b/>
        </w:rPr>
        <w:t>dowody</w:t>
      </w:r>
      <w:r>
        <w:t xml:space="preserve"> potwierdzające, że wykazane </w:t>
      </w:r>
      <w:r>
        <w:rPr>
          <w:b/>
          <w:u w:val="single" w:color="000000"/>
        </w:rPr>
        <w:t>roboty zostały wykonane w sposób należyty</w:t>
      </w:r>
      <w:r>
        <w:t xml:space="preserve"> oraz wskazujących, że zostały wykonane </w:t>
      </w:r>
      <w:r>
        <w:rPr>
          <w:b/>
          <w:u w:val="single" w:color="000000"/>
        </w:rPr>
        <w:t>zgodnie z przepisami prawa budowlanego i prawidłowo</w:t>
      </w:r>
      <w:r>
        <w:rPr>
          <w:b/>
        </w:rPr>
        <w:t xml:space="preserve"> </w:t>
      </w:r>
      <w:r>
        <w:rPr>
          <w:b/>
          <w:u w:val="single" w:color="000000"/>
        </w:rPr>
        <w:lastRenderedPageBreak/>
        <w:t>ukończone</w:t>
      </w:r>
      <w:r w:rsidRPr="00DD6373">
        <w:rPr>
          <w:b/>
          <w:u w:val="single" w:color="000000"/>
        </w:rPr>
        <w:t xml:space="preserve">. </w:t>
      </w:r>
      <w:r w:rsidRPr="00DD6373">
        <w:t xml:space="preserve">Wykonawcy wspólnie ubiegający się o udzielenie </w:t>
      </w:r>
      <w:r w:rsidR="001055DD" w:rsidRPr="00DD6373">
        <w:t>zamówienia muszą wykazać, że co najmniej jeden z nich  spełnia</w:t>
      </w:r>
      <w:r w:rsidRPr="00DD6373">
        <w:t xml:space="preserve"> w/w warunek</w:t>
      </w:r>
      <w:r w:rsidR="001055DD" w:rsidRPr="00DD6373">
        <w:rPr>
          <w:b/>
        </w:rPr>
        <w:t>.</w:t>
      </w:r>
      <w:r>
        <w:rPr>
          <w:b/>
        </w:rPr>
        <w:t xml:space="preserve">  </w:t>
      </w:r>
    </w:p>
    <w:p w:rsidR="00E84615" w:rsidRDefault="00535E54" w:rsidP="00882526">
      <w:pPr>
        <w:numPr>
          <w:ilvl w:val="2"/>
          <w:numId w:val="9"/>
        </w:numPr>
        <w:spacing w:after="83"/>
        <w:ind w:right="3" w:hanging="720"/>
      </w:pPr>
      <w:r>
        <w:rPr>
          <w:b/>
        </w:rPr>
        <w:t xml:space="preserve">kadra techniczna: </w:t>
      </w:r>
      <w:r>
        <w:t>Zamawiający uzna warunek za spełniony, jeżeli Wykonawca na czas realizacji zamówienia będzie dysponował osobami o odpowiednich kwalifikacjach zawodowych niezbędnych do wykonania zamówienia tj.</w:t>
      </w:r>
      <w:r>
        <w:rPr>
          <w:b/>
          <w:color w:val="FF0000"/>
        </w:rPr>
        <w:t xml:space="preserve"> </w:t>
      </w:r>
    </w:p>
    <w:p w:rsidR="00E43E30" w:rsidRDefault="00535E54" w:rsidP="001E537C">
      <w:pPr>
        <w:spacing w:after="0"/>
        <w:ind w:left="2127" w:right="3" w:firstLine="0"/>
      </w:pPr>
      <w:r>
        <w:rPr>
          <w:b/>
        </w:rPr>
        <w:t xml:space="preserve">Kierownikiem robót w specjalności inżynieryjnej drogowej pełniący jednocześnie rolę kierownika budowy. </w:t>
      </w:r>
      <w:r>
        <w:t xml:space="preserve">Minimalne wymagania:  </w:t>
      </w:r>
    </w:p>
    <w:p w:rsidR="00E84615" w:rsidRDefault="00E43E30" w:rsidP="001E537C">
      <w:pPr>
        <w:spacing w:after="0"/>
        <w:ind w:left="2127" w:right="3" w:firstLine="0"/>
      </w:pPr>
      <w:r>
        <w:rPr>
          <w:b/>
        </w:rPr>
        <w:t>-</w:t>
      </w:r>
      <w:r>
        <w:t xml:space="preserve"> </w:t>
      </w:r>
      <w:r w:rsidR="00535E54">
        <w:t xml:space="preserve">posiadający uprawnienia do wykonywania samodzielnych funkcji technicznych w budownictwie w specjalności inżynieryjnej drogowej lub inne uprawnienia umożliwiające wykonywanie tych samych czynności, do wykonywania, których w aktualnym stanie prawnym uprawniają uprawnienia budowlane w/w specjalności umożliwiające zrealizowanie przedmiotowego zamówienia,  </w:t>
      </w:r>
    </w:p>
    <w:p w:rsidR="00681098" w:rsidRPr="00E953B5" w:rsidRDefault="00E43E30" w:rsidP="00284DD3">
      <w:pPr>
        <w:spacing w:after="83"/>
        <w:ind w:left="2084" w:right="3" w:firstLine="0"/>
      </w:pPr>
      <w:r>
        <w:t xml:space="preserve">- </w:t>
      </w:r>
      <w:r w:rsidR="00535E54">
        <w:t>podsiadający doświadczenie na stanowiskach kierowniczych w bezpoś</w:t>
      </w:r>
      <w:r>
        <w:t xml:space="preserve">rednim kierowaniu </w:t>
      </w:r>
      <w:r w:rsidR="00535E54">
        <w:t>lu</w:t>
      </w:r>
      <w:r w:rsidR="00620AED">
        <w:t>b nadzorowaniu robót drogowych</w:t>
      </w:r>
      <w:r w:rsidR="00535E54">
        <w:t xml:space="preserve">, przy czym posiada doświadczenie w realizacji lub nadzorze (jako kierownik robót lub inspektor nadzoru) </w:t>
      </w:r>
      <w:r w:rsidR="00535E54" w:rsidRPr="00977C4B">
        <w:rPr>
          <w:b/>
        </w:rPr>
        <w:t>co najmniej jednego zadania polegającego na</w:t>
      </w:r>
      <w:r w:rsidR="00535E54" w:rsidRPr="00977C4B">
        <w:t xml:space="preserve"> </w:t>
      </w:r>
      <w:r w:rsidR="00535E54" w:rsidRPr="00977C4B">
        <w:rPr>
          <w:b/>
        </w:rPr>
        <w:t xml:space="preserve">budowie lub przebudowie </w:t>
      </w:r>
      <w:r w:rsidR="00D6083D">
        <w:rPr>
          <w:b/>
        </w:rPr>
        <w:t xml:space="preserve">lub remoncie </w:t>
      </w:r>
      <w:r w:rsidR="001055DD" w:rsidRPr="00977C4B">
        <w:rPr>
          <w:b/>
        </w:rPr>
        <w:t>drogi o nawierzchni bitumicznej</w:t>
      </w:r>
      <w:r w:rsidR="00977C4B" w:rsidRPr="00977C4B">
        <w:rPr>
          <w:b/>
        </w:rPr>
        <w:t xml:space="preserve">, </w:t>
      </w:r>
      <w:r w:rsidR="00500AF1">
        <w:rPr>
          <w:b/>
        </w:rPr>
        <w:t xml:space="preserve">o długości minimum 650 </w:t>
      </w:r>
      <w:proofErr w:type="spellStart"/>
      <w:r w:rsidR="00500AF1">
        <w:rPr>
          <w:b/>
        </w:rPr>
        <w:t>mb</w:t>
      </w:r>
      <w:proofErr w:type="spellEnd"/>
      <w:r w:rsidR="00681098" w:rsidRPr="00E953B5">
        <w:rPr>
          <w:b/>
        </w:rPr>
        <w:t>.</w:t>
      </w:r>
      <w:r w:rsidR="00681098" w:rsidRPr="00E953B5">
        <w:t xml:space="preserve"> </w:t>
      </w:r>
    </w:p>
    <w:p w:rsidR="007236CA" w:rsidRDefault="00535E54" w:rsidP="007236CA">
      <w:pPr>
        <w:spacing w:after="75"/>
        <w:ind w:left="2072" w:right="5" w:firstLine="1"/>
      </w:pPr>
      <w:r>
        <w:t xml:space="preserve">Ocena spełniania warunku nastąpi na podstawie wstępnego oświadczenia zgodnie z </w:t>
      </w:r>
      <w:r>
        <w:rPr>
          <w:b/>
          <w:color w:val="0000FF"/>
        </w:rPr>
        <w:t>Załącznikiem nr 2 do SIWZ</w:t>
      </w:r>
      <w:r>
        <w:t xml:space="preserve">, o którym mowa w §VII ust. 1 pkt.1) SIWZ, które stanowi wstępne potwierdzenie, że wykonawca spełnia warunki udziału w postępowaniu. Następnie na podstawie dokumentu, o którym mowa w </w:t>
      </w:r>
      <w:r>
        <w:rPr>
          <w:b/>
          <w:color w:val="0000FF"/>
        </w:rPr>
        <w:t>§VII ust. 8 pkt.1) lit. b) SIWZ</w:t>
      </w:r>
      <w:r>
        <w:t>, złożonego na wezwanie Zamawiającego, przez wykonawcę, którego oferta została najwyżej oceniona (zgodnie z załącznikiem nr 5 do SIWZ). Zamawiający określając wymogi dla osób w zakresie posiadanych uprawnień dopuszcza odpowiadające im ważne uprawnienia,</w:t>
      </w:r>
      <w:r w:rsidR="007236CA">
        <w:t xml:space="preserve"> które zostały wydane na podstawie wcześniej obowiązujących przepisów oraz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oraz ustawy z dnia 22 grudnia 2015 r. o zasadach uznawania kwalifikacji zawodowych nabytych w państwach członkowskich Unii Europejskiej, wówczas wykonawca na własny koszt zapewni tłumacza języka polskiego, który zapewni stałe i biegłe tłumaczenie w kontaktach pomiędzy Zamawiającym a Wykonawcą, a także zapewni tłumaczenie na bieżąco wszystkich dokumentów związanych z realizacją przedmiotowego zamówienia stworzonych zarówno przez Wykonawcę, jak i dostarczonych przez Zamawiającego. </w:t>
      </w:r>
    </w:p>
    <w:p w:rsidR="00E84615" w:rsidRDefault="00535E54">
      <w:pPr>
        <w:ind w:left="2074" w:right="3" w:firstLine="0"/>
      </w:pPr>
      <w:r w:rsidRPr="00765B37">
        <w:t xml:space="preserve">Wykonawcy wspólnie ubiegający się o udzielenie zamówienia muszą wykazać, że </w:t>
      </w:r>
      <w:r w:rsidR="00925B53">
        <w:t xml:space="preserve">chociaż jeden z nich lub </w:t>
      </w:r>
      <w:r w:rsidRPr="00765B37">
        <w:t xml:space="preserve">łącznie spełniają </w:t>
      </w:r>
      <w:r w:rsidR="004A0105">
        <w:t xml:space="preserve"> </w:t>
      </w:r>
      <w:r w:rsidRPr="00765B37">
        <w:t>w/w warunek.</w:t>
      </w:r>
      <w:r>
        <w:t xml:space="preserve"> </w:t>
      </w:r>
      <w:r w:rsidR="004A0105">
        <w:t xml:space="preserve">Zamawiający informuje, że  wymaga aby osoby wskazane w załączniku </w:t>
      </w:r>
      <w:r w:rsidR="004A0105">
        <w:rPr>
          <w:b/>
          <w:color w:val="0000FF"/>
        </w:rPr>
        <w:t>nr 5 SIWZ</w:t>
      </w:r>
      <w:r w:rsidR="004A0105">
        <w:rPr>
          <w:b/>
        </w:rPr>
        <w:t xml:space="preserve"> </w:t>
      </w:r>
      <w:r w:rsidR="004A0105">
        <w:t>brały bezpośredni udział w wykonywaniu zamówienia.</w:t>
      </w:r>
    </w:p>
    <w:p w:rsidR="00B1250C" w:rsidRPr="00925B53" w:rsidRDefault="00535E54" w:rsidP="00882526">
      <w:pPr>
        <w:numPr>
          <w:ilvl w:val="2"/>
          <w:numId w:val="9"/>
        </w:numPr>
        <w:spacing w:after="83"/>
        <w:ind w:right="3" w:hanging="720"/>
      </w:pPr>
      <w:r w:rsidRPr="00925B53">
        <w:rPr>
          <w:b/>
        </w:rPr>
        <w:t xml:space="preserve">potencjał techniczny: </w:t>
      </w:r>
      <w:r w:rsidRPr="00925B53">
        <w:t xml:space="preserve">Zamawiający nie wyznacza szczegółowego warunku w tym zakresie. </w:t>
      </w:r>
    </w:p>
    <w:p w:rsidR="00E84615" w:rsidRDefault="00E84615">
      <w:pPr>
        <w:tabs>
          <w:tab w:val="center" w:pos="1599"/>
          <w:tab w:val="center" w:pos="5732"/>
        </w:tabs>
        <w:spacing w:after="105"/>
        <w:ind w:left="0" w:firstLine="0"/>
        <w:jc w:val="left"/>
      </w:pPr>
    </w:p>
    <w:p w:rsidR="00E84615" w:rsidRDefault="00535E54">
      <w:pPr>
        <w:numPr>
          <w:ilvl w:val="0"/>
          <w:numId w:val="6"/>
        </w:numPr>
        <w:spacing w:after="59" w:line="254" w:lineRule="auto"/>
        <w:ind w:right="3" w:hanging="358"/>
      </w:pPr>
      <w:r>
        <w:rPr>
          <w:b/>
        </w:rPr>
        <w:t xml:space="preserve">Informacja dla wykonawców polegających </w:t>
      </w:r>
      <w:r w:rsidR="008D12BC">
        <w:rPr>
          <w:b/>
        </w:rPr>
        <w:t>n</w:t>
      </w:r>
      <w:r>
        <w:rPr>
          <w:b/>
        </w:rPr>
        <w:t>a zasobach innych podmiotów na zasadach określonych w art.</w:t>
      </w:r>
      <w:r w:rsidR="001843C4">
        <w:rPr>
          <w:b/>
        </w:rPr>
        <w:t xml:space="preserve"> </w:t>
      </w:r>
      <w:r>
        <w:rPr>
          <w:b/>
        </w:rPr>
        <w:t xml:space="preserve">22a ustawy </w:t>
      </w:r>
      <w:proofErr w:type="spellStart"/>
      <w:r>
        <w:rPr>
          <w:b/>
        </w:rPr>
        <w:t>Pzp</w:t>
      </w:r>
      <w:proofErr w:type="spellEnd"/>
      <w:r>
        <w:rPr>
          <w:b/>
        </w:rPr>
        <w:t xml:space="preserve"> w celu potwierdzenia spełniania warunków </w:t>
      </w:r>
      <w:r w:rsidR="008D12BC">
        <w:rPr>
          <w:b/>
        </w:rPr>
        <w:t>u</w:t>
      </w:r>
      <w:r>
        <w:rPr>
          <w:b/>
        </w:rPr>
        <w:t xml:space="preserve">działu w postępowaniu: </w:t>
      </w:r>
    </w:p>
    <w:p w:rsidR="00E84615" w:rsidRDefault="00535E54" w:rsidP="00882526">
      <w:pPr>
        <w:numPr>
          <w:ilvl w:val="3"/>
          <w:numId w:val="10"/>
        </w:numPr>
        <w:spacing w:after="67"/>
        <w:ind w:left="699" w:right="3" w:hanging="350"/>
      </w:pPr>
      <w:r>
        <w:t>Wykonawca może w celu potwierdzenia spełniania warunków udziału w postępowaniu, w stosownych sytuacjach oraz w odniesieniu do konkretnego zamówienia,</w:t>
      </w:r>
      <w:r w:rsidR="00595774">
        <w:t xml:space="preserve"> lub jego części,</w:t>
      </w:r>
      <w:r>
        <w:t xml:space="preserve"> polegać na zdolnościach technicznych lub zawodowych lub sytuacji finansowej lub ekonomicznej innych podmiotów niezależnie od charakteru prawnego łączących go z nim stosunków prawnych.  </w:t>
      </w:r>
    </w:p>
    <w:p w:rsidR="00E84615" w:rsidRDefault="00535E54" w:rsidP="00882526">
      <w:pPr>
        <w:numPr>
          <w:ilvl w:val="3"/>
          <w:numId w:val="10"/>
        </w:numPr>
        <w:spacing w:after="67"/>
        <w:ind w:left="699" w:right="3" w:hanging="350"/>
      </w:pPr>
      <w:r>
        <w:t xml:space="preserve">Wykonawca, który polega na zdolnościach lub sytuacji innych podmiotów, musi udowodnić Zamawiającemu, że realizując zamówienie, będzie dysponował niezbędnymi zasobami tych podmiotów, </w:t>
      </w:r>
      <w:r>
        <w:rPr>
          <w:b/>
          <w:u w:val="single" w:color="000000"/>
        </w:rPr>
        <w:t>w szczególności</w:t>
      </w:r>
      <w:r>
        <w:rPr>
          <w:b/>
        </w:rPr>
        <w:t xml:space="preserve"> </w:t>
      </w:r>
      <w:r>
        <w:rPr>
          <w:b/>
          <w:u w:val="single" w:color="000000"/>
        </w:rPr>
        <w:t>przedstawiając zobowiązanie tych podmiotów do oddania mu do dyspozycji niezbędnych zasobów na</w:t>
      </w:r>
      <w:r>
        <w:rPr>
          <w:b/>
        </w:rPr>
        <w:t xml:space="preserve"> </w:t>
      </w:r>
      <w:r w:rsidR="00E25F05">
        <w:rPr>
          <w:b/>
          <w:u w:val="single" w:color="000000"/>
        </w:rPr>
        <w:t>potrzeby realizacji zamówienia.</w:t>
      </w:r>
      <w:r>
        <w:t xml:space="preserve">  </w:t>
      </w:r>
    </w:p>
    <w:p w:rsidR="00E84615" w:rsidRDefault="00535E54" w:rsidP="00882526">
      <w:pPr>
        <w:numPr>
          <w:ilvl w:val="3"/>
          <w:numId w:val="10"/>
        </w:numPr>
        <w:spacing w:after="67"/>
        <w:ind w:left="699" w:right="3" w:hanging="350"/>
      </w:pPr>
      <w: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w:t>
      </w:r>
      <w:r w:rsidR="00E25F05" w:rsidRPr="00E25F05">
        <w:t xml:space="preserve">ust. 5 pkt </w:t>
      </w:r>
      <w:r w:rsidRPr="00E25F05">
        <w:t xml:space="preserve">ustawy </w:t>
      </w:r>
      <w:proofErr w:type="spellStart"/>
      <w:r w:rsidRPr="00E25F05">
        <w:t>Pzp</w:t>
      </w:r>
      <w:proofErr w:type="spellEnd"/>
      <w:r w:rsidRPr="00E25F05">
        <w:t>.</w:t>
      </w:r>
      <w:r>
        <w:t xml:space="preserve">  </w:t>
      </w:r>
    </w:p>
    <w:p w:rsidR="00E84615" w:rsidRDefault="00535E54" w:rsidP="00882526">
      <w:pPr>
        <w:numPr>
          <w:ilvl w:val="3"/>
          <w:numId w:val="10"/>
        </w:numPr>
        <w:spacing w:after="45" w:line="276" w:lineRule="auto"/>
        <w:ind w:left="699" w:right="3" w:hanging="350"/>
      </w:pPr>
      <w:r>
        <w:lastRenderedPageBreak/>
        <w:t xml:space="preserve">W odniesieniu do warunków dotyczących </w:t>
      </w:r>
      <w:r>
        <w:rPr>
          <w:b/>
          <w:u w:val="single" w:color="000000"/>
        </w:rPr>
        <w:t>wykształcenia, kwalifikacji zawodowych lub doświadczenia</w:t>
      </w:r>
      <w:r>
        <w:t xml:space="preserve">, wykonawcy mogą polegać na zdolnościach innych podmiotów, </w:t>
      </w:r>
      <w:r>
        <w:rPr>
          <w:b/>
          <w:u w:val="single" w:color="000000"/>
        </w:rPr>
        <w:t>jeśli podmioty te zrealizują roboty budowlane</w:t>
      </w:r>
      <w:r w:rsidR="00595774">
        <w:rPr>
          <w:b/>
          <w:u w:val="single" w:color="000000"/>
        </w:rPr>
        <w:t xml:space="preserve"> lub usługi</w:t>
      </w:r>
      <w:r>
        <w:rPr>
          <w:b/>
          <w:u w:val="single" w:color="000000"/>
        </w:rPr>
        <w:t>,</w:t>
      </w:r>
      <w:r>
        <w:rPr>
          <w:b/>
        </w:rPr>
        <w:t xml:space="preserve"> </w:t>
      </w:r>
      <w:r>
        <w:rPr>
          <w:b/>
          <w:u w:val="single" w:color="000000"/>
        </w:rPr>
        <w:t>do realizacji których te zdolności są wymagane</w:t>
      </w:r>
      <w:r w:rsidR="00E25F05">
        <w:rPr>
          <w:b/>
          <w:u w:val="single" w:color="000000"/>
        </w:rPr>
        <w:t>.</w:t>
      </w:r>
      <w:r>
        <w:t xml:space="preserve"> </w:t>
      </w:r>
    </w:p>
    <w:p w:rsidR="00284A7F" w:rsidRDefault="00284A7F" w:rsidP="00882526">
      <w:pPr>
        <w:numPr>
          <w:ilvl w:val="3"/>
          <w:numId w:val="10"/>
        </w:numPr>
        <w:spacing w:after="45" w:line="276" w:lineRule="auto"/>
        <w:ind w:left="699" w:right="3" w:hanging="350"/>
      </w:pPr>
      <w:r>
        <w:t xml:space="preserve">Wykonawca, który polega na sytuacji finansowej lub ekonomicznej  innych podmiotów, odpowiada solidarnie z podmiotem, który zobowiązał się </w:t>
      </w:r>
      <w:r w:rsidR="00AE4C9E">
        <w:t>do udostępnienia zasobów, za szkodę poniesioną</w:t>
      </w:r>
      <w:r>
        <w:t xml:space="preserve"> przez Zamawiającego </w:t>
      </w:r>
      <w:r w:rsidR="00AE4C9E">
        <w:t>powstałą w skutek nieudostę</w:t>
      </w:r>
      <w:r>
        <w:t>pnienia tych zasobów, chyba że za nie</w:t>
      </w:r>
      <w:r w:rsidR="00AE4C9E">
        <w:t>udostępnienie zasobów nie ponosi winy.</w:t>
      </w:r>
    </w:p>
    <w:p w:rsidR="00E84615" w:rsidRPr="003F6CF2" w:rsidRDefault="00535E54" w:rsidP="00882526">
      <w:pPr>
        <w:numPr>
          <w:ilvl w:val="3"/>
          <w:numId w:val="10"/>
        </w:numPr>
        <w:spacing w:after="66"/>
        <w:ind w:left="699" w:right="3" w:hanging="350"/>
        <w:rPr>
          <w:b/>
        </w:rPr>
      </w:pPr>
      <w:r w:rsidRPr="003F6CF2">
        <w:rPr>
          <w:b/>
        </w:rP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rsidR="008A1656" w:rsidRDefault="00E25F05" w:rsidP="00882526">
      <w:pPr>
        <w:numPr>
          <w:ilvl w:val="3"/>
          <w:numId w:val="10"/>
        </w:numPr>
        <w:spacing w:after="75"/>
        <w:ind w:left="699" w:right="3" w:hanging="350"/>
      </w:pPr>
      <w:r>
        <w:t>Jeżeli zdolności techniczne lub zawodowe</w:t>
      </w:r>
      <w:r w:rsidR="008A1656">
        <w:t xml:space="preserve"> lub sytuacja ekonomiczna lub finansowa, </w:t>
      </w:r>
      <w:r>
        <w:t xml:space="preserve"> </w:t>
      </w:r>
      <w:r w:rsidR="00535E54">
        <w:t>podmiotu na którego zdolnościach polega Wykonawca, nie potwierdzają spełnienia przez Wykonawcę warunków udziału w postępowaniu lub zachodzą w</w:t>
      </w:r>
      <w:r w:rsidR="008A1656">
        <w:t xml:space="preserve">obec tych podmiotów podstawy </w:t>
      </w:r>
      <w:r w:rsidR="00535E54">
        <w:t xml:space="preserve">wykluczenia, Zamawiający zażąda, aby Wykonawca w terminie określonym przez Zamawiającego: </w:t>
      </w:r>
    </w:p>
    <w:p w:rsidR="00E84615" w:rsidRDefault="00535E54" w:rsidP="008A1656">
      <w:pPr>
        <w:spacing w:after="75"/>
        <w:ind w:left="699" w:right="3" w:firstLine="0"/>
      </w:pPr>
      <w:r>
        <w:t>a)</w:t>
      </w:r>
      <w:r>
        <w:rPr>
          <w:rFonts w:ascii="Arial" w:eastAsia="Arial" w:hAnsi="Arial" w:cs="Arial"/>
        </w:rPr>
        <w:t xml:space="preserve"> </w:t>
      </w:r>
      <w:r w:rsidR="008A1656">
        <w:t>z</w:t>
      </w:r>
      <w:r>
        <w:t xml:space="preserve">astąpił ten podmiot innym podmiotem lub podmiotami lub  </w:t>
      </w:r>
    </w:p>
    <w:p w:rsidR="00E84615" w:rsidRDefault="00535E54" w:rsidP="008D3560">
      <w:pPr>
        <w:spacing w:after="66"/>
        <w:ind w:left="1079" w:right="3"/>
      </w:pPr>
      <w:r>
        <w:t>b)</w:t>
      </w:r>
      <w:r>
        <w:rPr>
          <w:rFonts w:ascii="Arial" w:eastAsia="Arial" w:hAnsi="Arial" w:cs="Arial"/>
        </w:rPr>
        <w:t xml:space="preserve"> </w:t>
      </w:r>
      <w:r w:rsidR="008A1656">
        <w:t>z</w:t>
      </w:r>
      <w:r>
        <w:t>obowiązał się do osobistego wykonania odpowiedniej części zamówienia, jeżeli wykaże zdolności techniczne lub zawodowe lub sytuację finansową lub ekonomiczną o których mowa w</w:t>
      </w:r>
      <w:r w:rsidR="008D3560">
        <w:t xml:space="preserve"> §V ust. 1 pkt 2, </w:t>
      </w:r>
      <w:proofErr w:type="spellStart"/>
      <w:r w:rsidR="008D3560">
        <w:t>ppkt</w:t>
      </w:r>
      <w:proofErr w:type="spellEnd"/>
      <w:r w:rsidR="008D3560">
        <w:t xml:space="preserve"> 2.2-2.3 SIWZ.</w:t>
      </w:r>
    </w:p>
    <w:p w:rsidR="00E84615" w:rsidRDefault="002734B8">
      <w:pPr>
        <w:spacing w:after="67"/>
        <w:ind w:left="705" w:right="3"/>
      </w:pPr>
      <w:r>
        <w:t>8</w:t>
      </w:r>
      <w:r w:rsidR="00535E54">
        <w:t>)</w:t>
      </w:r>
      <w:r w:rsidR="00535E54">
        <w:rPr>
          <w:rFonts w:ascii="Arial" w:eastAsia="Arial" w:hAnsi="Arial" w:cs="Arial"/>
        </w:rPr>
        <w:t xml:space="preserve"> </w:t>
      </w:r>
      <w:r w:rsidR="00535E54">
        <w:t>W celu oceny czy Wykonawca polegając na zdolnościach lub sytuacji innych podmiotów na zasadach art.</w:t>
      </w:r>
      <w:r w:rsidR="008A1656">
        <w:t xml:space="preserve"> </w:t>
      </w:r>
      <w:r w:rsidR="00535E54">
        <w:t xml:space="preserve">22a ustawy </w:t>
      </w:r>
      <w:proofErr w:type="spellStart"/>
      <w:r w:rsidR="00535E54">
        <w:t>Pzp</w:t>
      </w:r>
      <w:proofErr w:type="spellEnd"/>
      <w:r w:rsidR="00535E54">
        <w:t>, będzie dysponował niezbędnymi zasobami w stopniu umożliwiającym należyte wy</w:t>
      </w:r>
      <w:r w:rsidR="008A1656">
        <w:t xml:space="preserve">konanie zamówienia publicznego </w:t>
      </w:r>
      <w:r w:rsidR="00535E54">
        <w:t xml:space="preserve">oraz oceny, czy stosunek łączący wykonawcę z tymi podmiotami gwarantuje rzeczywisty dostęp do ich zasobów, Zamawiający żąda przedstawienia </w:t>
      </w:r>
      <w:r w:rsidR="00535E54">
        <w:rPr>
          <w:u w:val="single" w:color="000000"/>
        </w:rPr>
        <w:t>zobowiązania podmiotu trzeciego</w:t>
      </w:r>
      <w:r w:rsidR="00535E54">
        <w:t xml:space="preserve"> </w:t>
      </w:r>
      <w:r w:rsidR="00535E54">
        <w:rPr>
          <w:u w:val="single" w:color="000000"/>
        </w:rPr>
        <w:t>(oświadczenia) lub innego dokumentu potwierdzającego udostępnienie zasobów przez inne podmioty</w:t>
      </w:r>
      <w:r w:rsidR="00D249B3">
        <w:rPr>
          <w:u w:val="single" w:color="000000"/>
        </w:rPr>
        <w:t>, z którego</w:t>
      </w:r>
      <w:r w:rsidR="00535E54">
        <w:rPr>
          <w:u w:val="single" w:color="000000"/>
        </w:rPr>
        <w:t xml:space="preserve"> musi</w:t>
      </w:r>
      <w:r w:rsidR="00535E54">
        <w:t xml:space="preserve"> </w:t>
      </w:r>
      <w:r w:rsidR="00535E54">
        <w:rPr>
          <w:u w:val="single" w:color="000000"/>
        </w:rPr>
        <w:t>bezspornie i jednoznacznie wynikać w szczególności:</w:t>
      </w:r>
      <w:r w:rsidR="00535E54">
        <w:t xml:space="preserve">  </w:t>
      </w:r>
    </w:p>
    <w:p w:rsidR="00E84615" w:rsidRDefault="00535E54" w:rsidP="00882526">
      <w:pPr>
        <w:numPr>
          <w:ilvl w:val="4"/>
          <w:numId w:val="11"/>
        </w:numPr>
        <w:spacing w:after="83"/>
        <w:ind w:right="3" w:hanging="358"/>
      </w:pPr>
      <w:r>
        <w:t xml:space="preserve">zakres dostępnych Wykonawcy zasobów innego podmiotu,  </w:t>
      </w:r>
    </w:p>
    <w:p w:rsidR="00E84615" w:rsidRDefault="00535E54" w:rsidP="00882526">
      <w:pPr>
        <w:numPr>
          <w:ilvl w:val="4"/>
          <w:numId w:val="11"/>
        </w:numPr>
        <w:spacing w:after="65"/>
        <w:ind w:right="3" w:hanging="358"/>
      </w:pPr>
      <w:r>
        <w:t xml:space="preserve">sposób wykorzystania zasobów innego podmiotu, przez Wykonawcę, przy wykonywaniu zamówienia publicznego,  </w:t>
      </w:r>
    </w:p>
    <w:p w:rsidR="00E84615" w:rsidRDefault="00535E54" w:rsidP="00882526">
      <w:pPr>
        <w:numPr>
          <w:ilvl w:val="4"/>
          <w:numId w:val="11"/>
        </w:numPr>
        <w:spacing w:after="81"/>
        <w:ind w:right="3" w:hanging="358"/>
      </w:pPr>
      <w:r>
        <w:t xml:space="preserve">zakres i okres udziału innego podmiotu przy wykonywaniu zamówienia publicznego,  </w:t>
      </w:r>
    </w:p>
    <w:p w:rsidR="00E84615" w:rsidRDefault="00535E54" w:rsidP="00882526">
      <w:pPr>
        <w:numPr>
          <w:ilvl w:val="4"/>
          <w:numId w:val="11"/>
        </w:numPr>
        <w:ind w:right="3" w:hanging="358"/>
      </w:pPr>
      <w:r>
        <w:t xml:space="preserve">czy podmiot, na zdolnościach którego Wykonawca polega w odniesieniu do warunków </w:t>
      </w:r>
      <w:r w:rsidR="00965876">
        <w:t>u</w:t>
      </w:r>
      <w:r>
        <w:t xml:space="preserve">działu w postępowaniu dotyczących wykształcenia, kwalifikacji zawodowych lub doświadczenia zrealizuje roboty budowlane lub usługi, których wskazane zdolności dotyczą.  </w:t>
      </w:r>
    </w:p>
    <w:p w:rsidR="00E84615" w:rsidRDefault="00535E54">
      <w:pPr>
        <w:tabs>
          <w:tab w:val="center" w:pos="434"/>
          <w:tab w:val="center" w:pos="4173"/>
        </w:tabs>
        <w:spacing w:after="314"/>
        <w:ind w:left="0" w:firstLine="0"/>
        <w:jc w:val="left"/>
      </w:pPr>
      <w:r>
        <w:rPr>
          <w:sz w:val="22"/>
        </w:rPr>
        <w:tab/>
      </w:r>
      <w:r w:rsidR="00F15969">
        <w:t>9</w:t>
      </w:r>
      <w:r w:rsidRPr="00F15969">
        <w:t xml:space="preserve">) </w:t>
      </w:r>
      <w:r w:rsidRPr="00F15969">
        <w:tab/>
      </w:r>
      <w:r>
        <w:t>Zobowiązan</w:t>
      </w:r>
      <w:r w:rsidR="002734B8">
        <w:t>ie, o którym mowa w ust. 2 pkt 8</w:t>
      </w:r>
      <w:r>
        <w:t>) należy złożyć w oryginale wraz z ofertą</w:t>
      </w:r>
      <w:r w:rsidRPr="00F15969">
        <w:t>.</w:t>
      </w:r>
      <w:r>
        <w:rPr>
          <w:rFonts w:ascii="Century Gothic" w:eastAsia="Century Gothic" w:hAnsi="Century Gothic" w:cs="Century Gothic"/>
          <w:sz w:val="18"/>
        </w:rPr>
        <w:t xml:space="preserve"> </w:t>
      </w:r>
    </w:p>
    <w:p w:rsidR="00E84615" w:rsidRDefault="00535E54">
      <w:pPr>
        <w:pStyle w:val="Nagwek1"/>
        <w:tabs>
          <w:tab w:val="center" w:pos="2183"/>
        </w:tabs>
        <w:spacing w:after="178"/>
        <w:ind w:left="-11" w:right="0" w:firstLine="0"/>
        <w:jc w:val="left"/>
      </w:pPr>
      <w:bookmarkStart w:id="5" w:name="_Toc482019091"/>
      <w:r>
        <w:t>§VI.</w:t>
      </w:r>
      <w:r>
        <w:rPr>
          <w:rFonts w:ascii="Arial" w:eastAsia="Arial" w:hAnsi="Arial" w:cs="Arial"/>
        </w:rPr>
        <w:t xml:space="preserve"> </w:t>
      </w:r>
      <w:r>
        <w:rPr>
          <w:rFonts w:ascii="Arial" w:eastAsia="Arial" w:hAnsi="Arial" w:cs="Arial"/>
        </w:rPr>
        <w:tab/>
      </w:r>
      <w:r>
        <w:t>Podstawy wykluczenia z postępowania</w:t>
      </w:r>
      <w:bookmarkEnd w:id="5"/>
      <w:r>
        <w:t xml:space="preserve"> </w:t>
      </w:r>
    </w:p>
    <w:p w:rsidR="00E84615" w:rsidRDefault="00535E54" w:rsidP="00882526">
      <w:pPr>
        <w:numPr>
          <w:ilvl w:val="0"/>
          <w:numId w:val="12"/>
        </w:numPr>
        <w:spacing w:after="65"/>
        <w:ind w:left="361" w:right="3" w:hanging="358"/>
      </w:pPr>
      <w:r>
        <w:rPr>
          <w:rFonts w:ascii="Century Gothic" w:eastAsia="Century Gothic" w:hAnsi="Century Gothic" w:cs="Century Gothic"/>
          <w:sz w:val="18"/>
        </w:rPr>
        <w:t xml:space="preserve">Z </w:t>
      </w:r>
      <w:r>
        <w:t xml:space="preserve">postępowania o udzielenie zamówienia publicznego wyklucza się Wykonawcę na podstawie przesłanek określonych w art. 24 ust. 1 pkt 12-23 ustawy </w:t>
      </w:r>
      <w:proofErr w:type="spellStart"/>
      <w:r>
        <w:t>Pzp</w:t>
      </w:r>
      <w:proofErr w:type="spellEnd"/>
      <w:r>
        <w:t xml:space="preserve">.  </w:t>
      </w:r>
    </w:p>
    <w:p w:rsidR="00E84615" w:rsidRPr="001F61DC" w:rsidRDefault="00535E54" w:rsidP="00882526">
      <w:pPr>
        <w:numPr>
          <w:ilvl w:val="0"/>
          <w:numId w:val="12"/>
        </w:numPr>
        <w:spacing w:after="65"/>
        <w:ind w:left="361" w:right="3" w:hanging="358"/>
        <w:rPr>
          <w:rFonts w:asciiTheme="minorHAnsi" w:eastAsia="Century Gothic" w:hAnsiTheme="minorHAnsi" w:cs="Century Gothic"/>
          <w:szCs w:val="20"/>
        </w:rPr>
      </w:pPr>
      <w:r w:rsidRPr="001F61DC">
        <w:rPr>
          <w:rFonts w:asciiTheme="minorHAnsi" w:eastAsia="Century Gothic" w:hAnsiTheme="minorHAnsi" w:cs="Century Gothic"/>
          <w:szCs w:val="20"/>
        </w:rPr>
        <w:t xml:space="preserve">Dodatkowo Zamawiający przewiduje wykluczenie na podstawie art. 24 ust. 5 pkt 1) ustawy </w:t>
      </w:r>
      <w:proofErr w:type="spellStart"/>
      <w:r w:rsidRPr="001F61DC">
        <w:rPr>
          <w:rFonts w:asciiTheme="minorHAnsi" w:eastAsia="Century Gothic" w:hAnsiTheme="minorHAnsi" w:cs="Century Gothic"/>
          <w:szCs w:val="20"/>
        </w:rPr>
        <w:t>Pzp</w:t>
      </w:r>
      <w:proofErr w:type="spellEnd"/>
      <w:r w:rsidRPr="001F61DC">
        <w:rPr>
          <w:rFonts w:asciiTheme="minorHAnsi" w:eastAsia="Century Gothic" w:hAnsiTheme="minorHAnsi" w:cs="Century Gothic"/>
          <w:szCs w:val="20"/>
        </w:rPr>
        <w:t xml:space="preserv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w:t>
      </w:r>
      <w:r w:rsidR="006A6A0B" w:rsidRPr="001F61DC">
        <w:rPr>
          <w:rFonts w:asciiTheme="minorHAnsi" w:eastAsia="Century Gothic" w:hAnsiTheme="minorHAnsi" w:cs="Century Gothic"/>
          <w:szCs w:val="20"/>
        </w:rPr>
        <w:t xml:space="preserve"> oraz z 2016 r. poz. 615</w:t>
      </w:r>
      <w:r w:rsidRPr="001F61DC">
        <w:rPr>
          <w:rFonts w:asciiTheme="minorHAnsi" w:eastAsia="Century Gothic" w:hAnsiTheme="minorHAnsi" w:cs="Century Gothic"/>
          <w:szCs w:val="20"/>
        </w:rPr>
        <w:t xml:space="preserve">) lub którego upadłość ogłoszono, z wyjątkiem wykonawcy, który po ogłoszeniu upadłości zawarł układ zatwierdzony prawomocnym postanowieniem sądu, jeżeli układ nie przewiduje zaspokojenia wierzycieli przez </w:t>
      </w:r>
      <w:r w:rsidR="006A6A0B" w:rsidRPr="001F61DC">
        <w:rPr>
          <w:rFonts w:asciiTheme="minorHAnsi" w:eastAsia="Century Gothic" w:hAnsiTheme="minorHAnsi" w:cs="Century Gothic"/>
          <w:szCs w:val="20"/>
        </w:rPr>
        <w:t>l</w:t>
      </w:r>
      <w:r w:rsidRPr="001F61DC">
        <w:rPr>
          <w:rFonts w:asciiTheme="minorHAnsi" w:eastAsia="Century Gothic" w:hAnsiTheme="minorHAnsi" w:cs="Century Gothic"/>
          <w:szCs w:val="20"/>
        </w:rPr>
        <w:t xml:space="preserve">ikwidację majątku upadłego, chyba że sąd zarządził likwidację jego majątku w trybie art. 366 ust. 1 ustawy z dnia 28 lutego 2003 r. – Prawo upadłościowe (Dz. U. z 2015 r. poz. 233, 978, 1166, 1259 i 1844); </w:t>
      </w:r>
    </w:p>
    <w:p w:rsidR="00E84615" w:rsidRDefault="00535E54" w:rsidP="00882526">
      <w:pPr>
        <w:numPr>
          <w:ilvl w:val="0"/>
          <w:numId w:val="12"/>
        </w:numPr>
        <w:spacing w:after="80"/>
        <w:ind w:left="361" w:right="3" w:hanging="358"/>
      </w:pPr>
      <w:r>
        <w:t xml:space="preserve">Wykluczenie wykonawcy następuje: </w:t>
      </w:r>
    </w:p>
    <w:p w:rsidR="008C3567" w:rsidRDefault="00535E54">
      <w:pPr>
        <w:spacing w:after="76"/>
        <w:ind w:left="349" w:right="3" w:firstLine="0"/>
      </w:pPr>
      <w:r>
        <w:t>1)</w:t>
      </w:r>
      <w:r>
        <w:rPr>
          <w:rFonts w:ascii="Arial" w:eastAsia="Arial" w:hAnsi="Arial" w:cs="Arial"/>
        </w:rPr>
        <w:t xml:space="preserve"> </w:t>
      </w:r>
      <w:r>
        <w:t xml:space="preserve">w przypadkach, o których mowa w art. 24 ust. 1 pkt 13 lit. a-c i pkt 14 (ustawy </w:t>
      </w:r>
      <w:proofErr w:type="spellStart"/>
      <w:r>
        <w:t>Pzp</w:t>
      </w:r>
      <w:proofErr w:type="spellEnd"/>
      <w:r>
        <w:t xml:space="preserve">), gdy osoba, o której mowa w tych przepisach została skazana za przestępstwo wymienione w art. 24 ust. 1 pkt 13 lit. a-c (ustawy </w:t>
      </w:r>
      <w:proofErr w:type="spellStart"/>
      <w:r>
        <w:t>Pzp</w:t>
      </w:r>
      <w:proofErr w:type="spellEnd"/>
      <w:r>
        <w:t xml:space="preserve">), jeżeli nie upłynęło 5 lat od dnia uprawomocnienia się wyroku potwierdzającego zaistnienie jednej z podstaw wykluczenia, chyba że w tym wyroku został określony inny okres wykluczenia; </w:t>
      </w:r>
    </w:p>
    <w:p w:rsidR="00E84615" w:rsidRDefault="00535E54">
      <w:pPr>
        <w:spacing w:after="76"/>
        <w:ind w:left="349" w:right="3" w:firstLine="0"/>
      </w:pPr>
      <w:r>
        <w:t>2)</w:t>
      </w:r>
      <w:r>
        <w:rPr>
          <w:rFonts w:ascii="Arial" w:eastAsia="Arial" w:hAnsi="Arial" w:cs="Arial"/>
        </w:rPr>
        <w:t xml:space="preserve"> </w:t>
      </w:r>
      <w:r>
        <w:t xml:space="preserve">w przypadkach, o których mowa: </w:t>
      </w:r>
    </w:p>
    <w:p w:rsidR="00E84615" w:rsidRDefault="00535E54" w:rsidP="00882526">
      <w:pPr>
        <w:numPr>
          <w:ilvl w:val="1"/>
          <w:numId w:val="12"/>
        </w:numPr>
        <w:spacing w:after="65"/>
        <w:ind w:left="1081" w:right="3" w:hanging="358"/>
      </w:pPr>
      <w:r>
        <w:t xml:space="preserve">w art. 24 ust. 1 pkt 13 lit. d i pkt 14, gdy osoba, o której mowa w tych przepisach, została skazana za przestępstwo wymienione w art. 24 ust. 1 pkt 13 lit. d (ustawy </w:t>
      </w:r>
      <w:proofErr w:type="spellStart"/>
      <w:r>
        <w:t>Pzp</w:t>
      </w:r>
      <w:proofErr w:type="spellEnd"/>
      <w:r>
        <w:t xml:space="preserve">), </w:t>
      </w:r>
    </w:p>
    <w:p w:rsidR="00E84615" w:rsidRDefault="00535E54" w:rsidP="00882526">
      <w:pPr>
        <w:numPr>
          <w:ilvl w:val="1"/>
          <w:numId w:val="12"/>
        </w:numPr>
        <w:ind w:left="1081" w:right="3" w:hanging="358"/>
      </w:pPr>
      <w:r>
        <w:lastRenderedPageBreak/>
        <w:t xml:space="preserve">w art. 24 ust. 1 pkt 15 (ustawy </w:t>
      </w:r>
      <w:proofErr w:type="spellStart"/>
      <w:r>
        <w:t>Pzp</w:t>
      </w:r>
      <w:proofErr w:type="spellEnd"/>
      <w:r>
        <w:t xml:space="preserve">), </w:t>
      </w:r>
    </w:p>
    <w:p w:rsidR="00E84615" w:rsidRDefault="00535E54">
      <w:pPr>
        <w:spacing w:after="67"/>
        <w:ind w:left="711" w:right="5" w:firstLine="0"/>
        <w:jc w:val="left"/>
      </w:pPr>
      <w:r>
        <w:t xml:space="preserve">-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 </w:t>
      </w:r>
    </w:p>
    <w:p w:rsidR="00E84615" w:rsidRDefault="00535E54" w:rsidP="00882526">
      <w:pPr>
        <w:numPr>
          <w:ilvl w:val="1"/>
          <w:numId w:val="13"/>
        </w:numPr>
        <w:spacing w:after="65"/>
        <w:ind w:right="3"/>
      </w:pPr>
      <w:r>
        <w:t xml:space="preserve">w przypadkach, o których mowa w art. 24 ust. 1 pkt 18 i 20, jeżeli nie upłynęły 3 lata od dnia zaistnienia zdarzenia będącego podstawą wykluczenia; </w:t>
      </w:r>
    </w:p>
    <w:p w:rsidR="00E84615" w:rsidRDefault="00535E54" w:rsidP="00882526">
      <w:pPr>
        <w:numPr>
          <w:ilvl w:val="1"/>
          <w:numId w:val="13"/>
        </w:numPr>
        <w:spacing w:after="65"/>
        <w:ind w:right="3"/>
      </w:pPr>
      <w:r>
        <w:t xml:space="preserve">w przypadku, o którym mowa w art. 24 ust. 1 pkt 21 (ustawy </w:t>
      </w:r>
      <w:proofErr w:type="spellStart"/>
      <w:r>
        <w:t>Pzp</w:t>
      </w:r>
      <w:proofErr w:type="spellEnd"/>
      <w:r>
        <w:t xml:space="preserve">) , jeżeli nie upłynął okres, na jaki został prawomocnie orzeczony zakaz ubiegania się o </w:t>
      </w:r>
      <w:r>
        <w:rPr>
          <w:i/>
        </w:rPr>
        <w:t>zamówienia publiczne</w:t>
      </w:r>
      <w:r>
        <w:t xml:space="preserve">; </w:t>
      </w:r>
    </w:p>
    <w:p w:rsidR="00E84615" w:rsidRDefault="00535E54" w:rsidP="00882526">
      <w:pPr>
        <w:numPr>
          <w:ilvl w:val="1"/>
          <w:numId w:val="13"/>
        </w:numPr>
        <w:spacing w:after="65"/>
        <w:ind w:right="3"/>
      </w:pPr>
      <w:r>
        <w:t xml:space="preserve">w przypadku, o którym mowa w art. 24 ust. 1 pkt 22 (ustawy </w:t>
      </w:r>
      <w:proofErr w:type="spellStart"/>
      <w:r>
        <w:t>Pzp</w:t>
      </w:r>
      <w:proofErr w:type="spellEnd"/>
      <w:r>
        <w:t xml:space="preserve">), jeżeli nie upłynął okres obowiązywania zakazu ubiegania się o </w:t>
      </w:r>
      <w:r>
        <w:rPr>
          <w:i/>
        </w:rPr>
        <w:t>zamówienia publiczne</w:t>
      </w:r>
      <w:r>
        <w:t xml:space="preserve">. </w:t>
      </w:r>
    </w:p>
    <w:p w:rsidR="00E84615" w:rsidRDefault="00535E54" w:rsidP="00882526">
      <w:pPr>
        <w:numPr>
          <w:ilvl w:val="0"/>
          <w:numId w:val="12"/>
        </w:numPr>
        <w:spacing w:after="67"/>
        <w:ind w:left="361" w:right="3" w:hanging="358"/>
      </w:pPr>
      <w:r>
        <w:t xml:space="preserve">Wykonawca, który podlega wykluczeniu na podstawie art. 24 ust. 1 pkt 13 i 14 oraz 16-20 lub ust. 5 (ustawy </w:t>
      </w:r>
      <w:proofErr w:type="spellStart"/>
      <w:r>
        <w:t>Pzp</w:t>
      </w:r>
      <w:proofErr w:type="spellEnd"/>
      <w: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Zapisów zdania pierwszego nie stosuje się, jeżeli wobec wykonawcy, będącego podmiotem zbiorowym, orzeczono prawomocnym wyrokiem sądu zakaz ubiegania się o udzielenie </w:t>
      </w:r>
      <w:r>
        <w:rPr>
          <w:i/>
        </w:rPr>
        <w:t>zamówienia</w:t>
      </w:r>
      <w:r>
        <w:t xml:space="preserve"> oraz nie upłynął określony w tym wyroku okres obowiązywania tego zakazu. </w:t>
      </w:r>
    </w:p>
    <w:p w:rsidR="00E84615" w:rsidRDefault="00535E54" w:rsidP="00882526">
      <w:pPr>
        <w:numPr>
          <w:ilvl w:val="0"/>
          <w:numId w:val="12"/>
        </w:numPr>
        <w:spacing w:after="66"/>
        <w:ind w:left="361" w:right="3" w:hanging="358"/>
      </w:pPr>
      <w:r>
        <w:t xml:space="preserve">W przypadkach, o których mowa w art. 24 ust. 1 pkt 19 (ustawy </w:t>
      </w:r>
      <w:proofErr w:type="spellStart"/>
      <w:r>
        <w:t>Pzp</w:t>
      </w:r>
      <w:proofErr w:type="spellEnd"/>
      <w:r>
        <w:t xml:space="preserve">), przed wykluczeniem wykonawcy, zamawiający zapewnia temu wykonawcy możliwość udowodnienia, że jego udział w przygotowaniu postępowania o udzielenie </w:t>
      </w:r>
      <w:r>
        <w:rPr>
          <w:i/>
        </w:rPr>
        <w:t>zamówienia</w:t>
      </w:r>
      <w:r>
        <w:t xml:space="preserve"> nie zakłóci konkurencji. Zamawiający wskazuje w protokole sposób zapewnienia konkurencji. </w:t>
      </w:r>
    </w:p>
    <w:p w:rsidR="00E84615" w:rsidRDefault="00535E54" w:rsidP="00882526">
      <w:pPr>
        <w:numPr>
          <w:ilvl w:val="0"/>
          <w:numId w:val="12"/>
        </w:numPr>
        <w:spacing w:after="80"/>
        <w:ind w:left="361" w:right="3" w:hanging="358"/>
      </w:pPr>
      <w:r>
        <w:t xml:space="preserve">Zamawiający może wykluczyć wykonawcę na każdym etapie postępowania o udzielenie zamówienia. </w:t>
      </w:r>
    </w:p>
    <w:p w:rsidR="00E84615" w:rsidRDefault="00535E54" w:rsidP="00882526">
      <w:pPr>
        <w:numPr>
          <w:ilvl w:val="0"/>
          <w:numId w:val="12"/>
        </w:numPr>
        <w:spacing w:after="321"/>
        <w:ind w:left="361" w:right="3" w:hanging="358"/>
      </w:pPr>
      <w:r>
        <w:t xml:space="preserve">Ofertę Wykonawcy wykluczonego uznaje się za odrzuconą.  </w:t>
      </w:r>
    </w:p>
    <w:p w:rsidR="00E84615" w:rsidRDefault="00535E54">
      <w:pPr>
        <w:pStyle w:val="Nagwek1"/>
        <w:spacing w:after="159"/>
        <w:ind w:left="556" w:right="0" w:hanging="567"/>
      </w:pPr>
      <w:bookmarkStart w:id="6" w:name="_Toc482019092"/>
      <w:r>
        <w:t>§VII.</w:t>
      </w:r>
      <w:r>
        <w:rPr>
          <w:rFonts w:ascii="Arial" w:eastAsia="Arial" w:hAnsi="Arial" w:cs="Arial"/>
        </w:rPr>
        <w:t xml:space="preserve"> </w:t>
      </w:r>
      <w:r>
        <w:t>Wykaz oświadczeń lub dokumentów potwierdzających spełnianie warunków udziału w postępowaniu oraz brak podstaw wykluczenia</w:t>
      </w:r>
      <w:bookmarkEnd w:id="6"/>
      <w:r>
        <w:t xml:space="preserve"> </w:t>
      </w:r>
    </w:p>
    <w:p w:rsidR="00E84615" w:rsidRDefault="00535E54" w:rsidP="00882526">
      <w:pPr>
        <w:numPr>
          <w:ilvl w:val="0"/>
          <w:numId w:val="14"/>
        </w:numPr>
        <w:spacing w:after="81"/>
        <w:ind w:right="3" w:hanging="358"/>
      </w:pPr>
      <w:r>
        <w:t>Do oferty (</w:t>
      </w:r>
      <w:r>
        <w:rPr>
          <w:b/>
          <w:color w:val="0000FF"/>
        </w:rPr>
        <w:t>załącznik nr 1 SIWZ</w:t>
      </w:r>
      <w:r>
        <w:t xml:space="preserve">) każdy Wykonawca musi dołączyć aktualne na dzień składania ofert: </w:t>
      </w:r>
    </w:p>
    <w:p w:rsidR="00E84615" w:rsidRDefault="00535E54" w:rsidP="00882526">
      <w:pPr>
        <w:numPr>
          <w:ilvl w:val="1"/>
          <w:numId w:val="14"/>
        </w:numPr>
        <w:spacing w:after="66"/>
        <w:ind w:left="699" w:right="3" w:hanging="350"/>
      </w:pPr>
      <w:r>
        <w:t xml:space="preserve">oświadczenia  o spełnieniu warunków udziału w postępowaniu w zakresie wskazanym w </w:t>
      </w:r>
      <w:r>
        <w:rPr>
          <w:b/>
          <w:color w:val="0000FF"/>
        </w:rPr>
        <w:t>załączniku nr 2.</w:t>
      </w:r>
      <w:r>
        <w:t xml:space="preserve"> Informacje zawarte w oświadczeniu będą stanowić wstępne potwierdzenie, że Wykonawca spełnia warunki udziału w postępowaniu.  </w:t>
      </w:r>
    </w:p>
    <w:p w:rsidR="00E84615" w:rsidRDefault="00535E54" w:rsidP="00882526">
      <w:pPr>
        <w:numPr>
          <w:ilvl w:val="1"/>
          <w:numId w:val="14"/>
        </w:numPr>
        <w:spacing w:after="65"/>
        <w:ind w:left="699" w:right="3" w:hanging="350"/>
      </w:pPr>
      <w:r>
        <w:t xml:space="preserve">oświadczenie  o braku podstaw do wykluczenia w zakresie wskazanym w </w:t>
      </w:r>
      <w:r>
        <w:rPr>
          <w:b/>
          <w:color w:val="0000FF"/>
        </w:rPr>
        <w:t>załączniku nr 3.</w:t>
      </w:r>
      <w:r>
        <w:t xml:space="preserve"> Informacje zawarte w oświadczeniu będą stanowić wstępne potwierdzenie, że Wykonawca nie podlega wykluczeniu z postępowania</w:t>
      </w:r>
      <w:r w:rsidR="00315144">
        <w:t>.</w:t>
      </w:r>
      <w:r>
        <w:t xml:space="preserve"> </w:t>
      </w:r>
    </w:p>
    <w:p w:rsidR="00E84615" w:rsidRDefault="00535E54" w:rsidP="00882526">
      <w:pPr>
        <w:numPr>
          <w:ilvl w:val="0"/>
          <w:numId w:val="14"/>
        </w:numPr>
        <w:spacing w:after="67"/>
        <w:ind w:right="3" w:hanging="358"/>
      </w:pPr>
      <w:r>
        <w:t xml:space="preserve">W przypadku wspólnego ubiegania się o zamówienie przez Wykonawców oświadczenie zgodnie z </w:t>
      </w:r>
      <w:r>
        <w:rPr>
          <w:b/>
          <w:color w:val="0000FF"/>
        </w:rPr>
        <w:t>załącznikiem nr 3</w:t>
      </w:r>
      <w:r>
        <w:rPr>
          <w:color w:val="FF0000"/>
        </w:rPr>
        <w:t xml:space="preserve"> </w:t>
      </w:r>
      <w:r>
        <w:t xml:space="preserve">do SIWZ, </w:t>
      </w:r>
      <w:r w:rsidRPr="007B1187">
        <w:rPr>
          <w:b/>
        </w:rPr>
        <w:t>składa każdy z Wykonawców wspólnie ubiegających się o zamówienie.</w:t>
      </w:r>
      <w:r>
        <w:t xml:space="preserve"> Oświadczen</w:t>
      </w:r>
      <w:r w:rsidR="00315144">
        <w:t xml:space="preserve">ie to ma potwierdzać </w:t>
      </w:r>
      <w:r>
        <w:t xml:space="preserve">brak podstaw wykluczenia w zakresie, w którym każdy z Wykonawców wykazuje brak podstaw wykluczenia.  </w:t>
      </w:r>
    </w:p>
    <w:p w:rsidR="00E84615" w:rsidRDefault="00535E54" w:rsidP="00882526">
      <w:pPr>
        <w:numPr>
          <w:ilvl w:val="0"/>
          <w:numId w:val="14"/>
        </w:numPr>
        <w:spacing w:after="66"/>
        <w:ind w:right="3" w:hanging="358"/>
      </w:pPr>
      <w:r>
        <w:t xml:space="preserve">Na żądanie Zamawiającego, Wykonawca, który zamierza powierzyć wykonanie części zamówienia podwykonawcom, w celu wykazania braku istnienia wobec nich podstaw wykluczenia z udziału w postępowaniu zamieszcza informację o podwykonawcach w oświadczeniu, o którym mowa w ust. 1 pkt 2) niniejszego paragrafu.  </w:t>
      </w:r>
    </w:p>
    <w:p w:rsidR="00E84615" w:rsidRDefault="00535E54" w:rsidP="00882526">
      <w:pPr>
        <w:numPr>
          <w:ilvl w:val="0"/>
          <w:numId w:val="14"/>
        </w:numPr>
        <w:spacing w:after="77"/>
        <w:ind w:right="3" w:hanging="358"/>
      </w:pPr>
      <w:r>
        <w:t xml:space="preserve">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oświadczeniach, o którym mowa </w:t>
      </w:r>
      <w:r>
        <w:rPr>
          <w:b/>
        </w:rPr>
        <w:t>w ust. 1  pkt  1 i 2)</w:t>
      </w:r>
      <w:r>
        <w:t xml:space="preserve"> niniejszego paragrafu </w:t>
      </w:r>
    </w:p>
    <w:p w:rsidR="00E84615" w:rsidRPr="0062552C" w:rsidRDefault="00535E54" w:rsidP="00882526">
      <w:pPr>
        <w:numPr>
          <w:ilvl w:val="0"/>
          <w:numId w:val="14"/>
        </w:numPr>
        <w:spacing w:after="67"/>
        <w:ind w:right="3" w:hanging="358"/>
        <w:rPr>
          <w:b/>
        </w:rPr>
      </w:pPr>
      <w:r w:rsidRPr="0062552C">
        <w:rPr>
          <w:b/>
        </w:rPr>
        <w:t>Zamawiający informuje, że zgodnie z art.</w:t>
      </w:r>
      <w:r w:rsidR="005B523E">
        <w:rPr>
          <w:b/>
        </w:rPr>
        <w:t xml:space="preserve"> </w:t>
      </w:r>
      <w:r w:rsidRPr="0062552C">
        <w:rPr>
          <w:b/>
        </w:rPr>
        <w:t xml:space="preserve">24aa ust.1 ustawy </w:t>
      </w:r>
      <w:proofErr w:type="spellStart"/>
      <w:r w:rsidRPr="0062552C">
        <w:rPr>
          <w:b/>
        </w:rPr>
        <w:t>Pzp</w:t>
      </w:r>
      <w:proofErr w:type="spellEnd"/>
      <w:r w:rsidRPr="0062552C">
        <w:rPr>
          <w:b/>
        </w:rPr>
        <w:t xml:space="preserve"> najpierw dokona oceny ofert, a następnie  zbada czy Wykonawca, którego oferta została oceniona jako najkorzystniejsza, nie podlega wykluczeniu oraz spełnia warunki udziału w postępowaniu. </w:t>
      </w:r>
    </w:p>
    <w:p w:rsidR="00E84615" w:rsidRDefault="00535E54" w:rsidP="00882526">
      <w:pPr>
        <w:numPr>
          <w:ilvl w:val="0"/>
          <w:numId w:val="14"/>
        </w:numPr>
        <w:spacing w:after="67"/>
        <w:ind w:right="3" w:hanging="358"/>
      </w:pPr>
      <w:r>
        <w:t xml:space="preserve">Wykonawca </w:t>
      </w:r>
      <w:r>
        <w:rPr>
          <w:u w:val="single" w:color="000000"/>
        </w:rPr>
        <w:t>w terminie 3 dni</w:t>
      </w:r>
      <w:r>
        <w:t xml:space="preserve"> od dnia zamieszczenia na stronie internetowej informacji, o której mowa w art. 86 ust. 5 ustawy </w:t>
      </w:r>
      <w:proofErr w:type="spellStart"/>
      <w:r>
        <w:t>Pzp</w:t>
      </w:r>
      <w:proofErr w:type="spellEnd"/>
      <w:r>
        <w:t xml:space="preserve">, przekaże Zamawiającemu oświadczenie o przynależności lub braku przynależności do tej samej grupy kapitałowej, o której mowa w art. 24 ust. 1 pkt 23 ustawy </w:t>
      </w:r>
      <w:proofErr w:type="spellStart"/>
      <w:r>
        <w:t>Pzp</w:t>
      </w:r>
      <w:proofErr w:type="spellEnd"/>
      <w:r>
        <w:t xml:space="preserve">. Wraz ze złożeniem oświadczenia, wykonawca może przedstawić dowody, że powiązania z innym wykonawcą nie prowadzą do zakłócenia konkurencji w postępowaniu o udzielenie zamówienia. Przedmiotowe oświadczenie składa się w formie oryginału. </w:t>
      </w:r>
      <w:r>
        <w:rPr>
          <w:i/>
        </w:rPr>
        <w:t xml:space="preserve">Wykonawca który w momencie </w:t>
      </w:r>
      <w:r w:rsidR="00E55653">
        <w:rPr>
          <w:i/>
        </w:rPr>
        <w:t>składania oferty jest świadomy ż</w:t>
      </w:r>
      <w:r>
        <w:rPr>
          <w:i/>
        </w:rPr>
        <w:t xml:space="preserve">e nie należy do grupy kapitałowej, może złożyć oświadczenie wraz z ofertą. Należy </w:t>
      </w:r>
      <w:r>
        <w:rPr>
          <w:i/>
        </w:rPr>
        <w:lastRenderedPageBreak/>
        <w:t>jednak w tym przypadku pamiętać, że jakakolwiek zmiana sytuacji wykonawcy w toku postępowania (włączenie do grupy kapitałowej) będzie powodowała obowiązek aktualizacji takiego oświadczenia po stronie wykonawcy.</w:t>
      </w:r>
      <w:r>
        <w:t xml:space="preserve"> </w:t>
      </w:r>
    </w:p>
    <w:p w:rsidR="00E84615" w:rsidRDefault="00535E54" w:rsidP="00882526">
      <w:pPr>
        <w:numPr>
          <w:ilvl w:val="0"/>
          <w:numId w:val="14"/>
        </w:numPr>
        <w:spacing w:after="68"/>
        <w:ind w:right="3" w:hanging="358"/>
      </w:pPr>
      <w:r>
        <w:t xml:space="preserve">Zamawiający przed udzieleniem zamówienia, wezwie na podstawie art. 26 ust 2. Ustawy </w:t>
      </w:r>
      <w:proofErr w:type="spellStart"/>
      <w:r>
        <w:t>Pzp</w:t>
      </w:r>
      <w:proofErr w:type="spellEnd"/>
      <w:r>
        <w:t xml:space="preserve"> Wykonawcę, którego oferta została najwyżej oceniona, do złożenia w wyznaczonym, nie krótszym niż </w:t>
      </w:r>
      <w:r>
        <w:rPr>
          <w:b/>
        </w:rPr>
        <w:t>5 dni</w:t>
      </w:r>
      <w:r>
        <w:t>, terminie aktualnych na dzień złożenia następujących oświadczeń lub dokumentów potwierdzających, że Wykonawca nie podlega wykluczeniu oraz spełnia warunki udziału w postępowaniu. Zamawiający na każdym etapie postępowania może skorzystać z uprawnień przysługujących w art. 26 ust.2f</w:t>
      </w:r>
      <w:r w:rsidR="00E55653">
        <w:t>.</w:t>
      </w:r>
      <w:r>
        <w:rPr>
          <w:rFonts w:ascii="Century Gothic" w:eastAsia="Century Gothic" w:hAnsi="Century Gothic" w:cs="Century Gothic"/>
          <w:sz w:val="18"/>
        </w:rPr>
        <w:t xml:space="preserve"> </w:t>
      </w:r>
    </w:p>
    <w:p w:rsidR="00E84615" w:rsidRDefault="00535E54" w:rsidP="00882526">
      <w:pPr>
        <w:numPr>
          <w:ilvl w:val="0"/>
          <w:numId w:val="14"/>
        </w:numPr>
        <w:spacing w:after="42" w:line="278" w:lineRule="auto"/>
        <w:ind w:right="3" w:hanging="358"/>
      </w:pPr>
      <w:r>
        <w:rPr>
          <w:u w:val="single" w:color="000000"/>
        </w:rPr>
        <w:t>Wykaz oświadczeń lub dokumentów, składanych przez wykonawcę w postępowaniu na wezwanie Zamawiającego w</w:t>
      </w:r>
      <w:r>
        <w:t xml:space="preserve"> </w:t>
      </w:r>
      <w:r>
        <w:rPr>
          <w:u w:val="single" w:color="000000"/>
        </w:rPr>
        <w:t>celu potwierdzenia okoliczności o których mowa w art. 25 ust. 1:</w:t>
      </w:r>
      <w:r>
        <w:t xml:space="preserve"> </w:t>
      </w:r>
    </w:p>
    <w:p w:rsidR="00E84615" w:rsidRDefault="00535E54" w:rsidP="00882526">
      <w:pPr>
        <w:numPr>
          <w:ilvl w:val="1"/>
          <w:numId w:val="14"/>
        </w:numPr>
        <w:spacing w:after="81"/>
        <w:ind w:left="699" w:right="3" w:hanging="350"/>
      </w:pPr>
      <w:r>
        <w:rPr>
          <w:b/>
        </w:rPr>
        <w:t xml:space="preserve">pkt 1 ustawy </w:t>
      </w:r>
      <w:proofErr w:type="spellStart"/>
      <w:r>
        <w:rPr>
          <w:b/>
        </w:rPr>
        <w:t>Pzp</w:t>
      </w:r>
      <w:proofErr w:type="spellEnd"/>
      <w:r>
        <w:t xml:space="preserve"> - potwierdzające spełnianie warunków udziału w postępowaniu: </w:t>
      </w:r>
    </w:p>
    <w:p w:rsidR="00E84615" w:rsidRDefault="00535E54" w:rsidP="00882526">
      <w:pPr>
        <w:numPr>
          <w:ilvl w:val="2"/>
          <w:numId w:val="14"/>
        </w:numPr>
        <w:spacing w:after="67"/>
        <w:ind w:right="3"/>
      </w:pPr>
      <w:r>
        <w:t>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w:t>
      </w:r>
      <w:hyperlink r:id="rId17" w:anchor="/dokument/16796118">
        <w:r>
          <w:t xml:space="preserve"> prawa budowlanego </w:t>
        </w:r>
      </w:hyperlink>
      <w:r>
        <w:t xml:space="preserve">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zgodnie z </w:t>
      </w:r>
      <w:r>
        <w:rPr>
          <w:b/>
          <w:color w:val="0000FF"/>
        </w:rPr>
        <w:t>załącznikiem nr 4  do SIWZ.</w:t>
      </w:r>
      <w:r>
        <w:t xml:space="preserve"> </w:t>
      </w:r>
    </w:p>
    <w:p w:rsidR="00E84615" w:rsidRDefault="00535E54" w:rsidP="00882526">
      <w:pPr>
        <w:numPr>
          <w:ilvl w:val="2"/>
          <w:numId w:val="14"/>
        </w:numPr>
        <w:spacing w:after="67"/>
        <w:ind w:right="3"/>
      </w:pPr>
      <w:r>
        <w:t xml:space="preserve">wykaz osób, skierowanych przez wykonawcę do realizacji zamówienia publicznego, w szczególności odpowiedzialnych </w:t>
      </w:r>
      <w:r w:rsidR="00D64C0E">
        <w:t xml:space="preserve">za </w:t>
      </w:r>
      <w:r>
        <w:t xml:space="preserve">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zgodnie z </w:t>
      </w:r>
      <w:r w:rsidR="00D64C0E">
        <w:rPr>
          <w:b/>
          <w:color w:val="0000FF"/>
        </w:rPr>
        <w:t xml:space="preserve">załącznikiem </w:t>
      </w:r>
      <w:r>
        <w:rPr>
          <w:b/>
          <w:color w:val="0000FF"/>
        </w:rPr>
        <w:t>nr 5 do SIWZ</w:t>
      </w:r>
      <w:r w:rsidR="00D64C0E">
        <w:rPr>
          <w:b/>
          <w:color w:val="0000FF"/>
        </w:rPr>
        <w:t>.</w:t>
      </w:r>
      <w:r>
        <w:t xml:space="preserve"> </w:t>
      </w:r>
    </w:p>
    <w:p w:rsidR="00E84615" w:rsidRDefault="00535E54" w:rsidP="00882526">
      <w:pPr>
        <w:numPr>
          <w:ilvl w:val="1"/>
          <w:numId w:val="14"/>
        </w:numPr>
        <w:spacing w:after="65"/>
        <w:ind w:left="699" w:right="3" w:hanging="350"/>
      </w:pPr>
      <w:r>
        <w:rPr>
          <w:b/>
        </w:rPr>
        <w:t xml:space="preserve">pkt 2 ustawy </w:t>
      </w:r>
      <w:proofErr w:type="spellStart"/>
      <w:r>
        <w:rPr>
          <w:b/>
        </w:rPr>
        <w:t>Pzp</w:t>
      </w:r>
      <w:proofErr w:type="spellEnd"/>
      <w:r>
        <w:t xml:space="preserve"> - potwierdzające spełnianie przez oferowane usługi wymagań określonych przez Zamawiającego - </w:t>
      </w:r>
      <w:r>
        <w:rPr>
          <w:b/>
        </w:rPr>
        <w:t>nie dotyczy</w:t>
      </w:r>
      <w:r w:rsidR="007F7F8C">
        <w:rPr>
          <w:b/>
        </w:rPr>
        <w:t>.</w:t>
      </w:r>
      <w:r>
        <w:t xml:space="preserve"> </w:t>
      </w:r>
    </w:p>
    <w:p w:rsidR="00E84615" w:rsidRDefault="00535E54" w:rsidP="00882526">
      <w:pPr>
        <w:numPr>
          <w:ilvl w:val="1"/>
          <w:numId w:val="14"/>
        </w:numPr>
        <w:ind w:left="699" w:right="3" w:hanging="350"/>
      </w:pPr>
      <w:r>
        <w:rPr>
          <w:b/>
        </w:rPr>
        <w:t xml:space="preserve">pkt 3 ustawy </w:t>
      </w:r>
      <w:proofErr w:type="spellStart"/>
      <w:r>
        <w:rPr>
          <w:b/>
        </w:rPr>
        <w:t>Pzp</w:t>
      </w:r>
      <w:proofErr w:type="spellEnd"/>
      <w:r>
        <w:rPr>
          <w:b/>
        </w:rPr>
        <w:t xml:space="preserve"> - </w:t>
      </w:r>
      <w:r>
        <w:t xml:space="preserve">potwierdzające spełnianie brak podstaw do wykluczenia: </w:t>
      </w:r>
    </w:p>
    <w:p w:rsidR="00E84615" w:rsidRPr="00B52A1D" w:rsidRDefault="00535E54" w:rsidP="00882526">
      <w:pPr>
        <w:numPr>
          <w:ilvl w:val="2"/>
          <w:numId w:val="14"/>
        </w:numPr>
        <w:spacing w:after="67"/>
        <w:ind w:right="3"/>
      </w:pPr>
      <w:r w:rsidRPr="00B52A1D">
        <w:t>odpis z właściwego rejestru lub z centralnej ewidencji i informacji o działalności gospodarczej, jeżeli odrębne przepisy wymagają wpisu do rejestru lub ewidencji, w celu potwierdzenia braku podstaw wykluczenia na podstawie</w:t>
      </w:r>
      <w:hyperlink r:id="rId18" w:anchor="/dokument/17074707">
        <w:r w:rsidRPr="00B52A1D">
          <w:t xml:space="preserve"> art. 24 ust. 5 pkt 1 </w:t>
        </w:r>
      </w:hyperlink>
      <w:r w:rsidRPr="00B52A1D">
        <w:t xml:space="preserve">ustawy </w:t>
      </w:r>
      <w:proofErr w:type="spellStart"/>
      <w:r w:rsidRPr="00B52A1D">
        <w:t>Pzp</w:t>
      </w:r>
      <w:proofErr w:type="spellEnd"/>
      <w:r w:rsidRPr="00B52A1D">
        <w:t>, (wystawiony nie wcześniej niż 6 miesięcy przed upływem terminu składania ofert)</w:t>
      </w:r>
      <w:r w:rsidR="007F7F8C" w:rsidRPr="00B52A1D">
        <w:t>.</w:t>
      </w:r>
      <w:r w:rsidRPr="00B52A1D">
        <w:t xml:space="preserve"> </w:t>
      </w:r>
    </w:p>
    <w:p w:rsidR="00E84615" w:rsidRDefault="00535E54" w:rsidP="00882526">
      <w:pPr>
        <w:numPr>
          <w:ilvl w:val="0"/>
          <w:numId w:val="14"/>
        </w:numPr>
        <w:spacing w:after="42" w:line="278" w:lineRule="auto"/>
        <w:ind w:right="3" w:hanging="358"/>
      </w:pPr>
      <w:r w:rsidRPr="00B52A1D">
        <w:rPr>
          <w:u w:val="single" w:color="000000"/>
        </w:rPr>
        <w:t>Zamawiający żąda od Wykonawcy, który polega na zdolnościach</w:t>
      </w:r>
      <w:r>
        <w:rPr>
          <w:u w:val="single" w:color="000000"/>
        </w:rPr>
        <w:t xml:space="preserve"> lub sytuacji innych podmiotów na zasadach</w:t>
      </w:r>
      <w:r>
        <w:t xml:space="preserve"> </w:t>
      </w:r>
      <w:r>
        <w:rPr>
          <w:u w:val="single" w:color="000000"/>
        </w:rPr>
        <w:t xml:space="preserve">określonych w art.22a ustawy </w:t>
      </w:r>
      <w:proofErr w:type="spellStart"/>
      <w:r>
        <w:rPr>
          <w:u w:val="single" w:color="000000"/>
        </w:rPr>
        <w:t>Pzp</w:t>
      </w:r>
      <w:proofErr w:type="spellEnd"/>
      <w:r>
        <w:rPr>
          <w:u w:val="single" w:color="000000"/>
        </w:rPr>
        <w:t>, przedstawienia w odniesieniu do tych pomiotów dokumentów, o których mowa</w:t>
      </w:r>
      <w:r>
        <w:t xml:space="preserve"> </w:t>
      </w:r>
      <w:r>
        <w:rPr>
          <w:u w:val="single" w:color="000000"/>
        </w:rPr>
        <w:t xml:space="preserve">w </w:t>
      </w:r>
      <w:r>
        <w:rPr>
          <w:b/>
          <w:u w:val="single" w:color="000000"/>
        </w:rPr>
        <w:t xml:space="preserve">§VII ust. 8 pkt 3) </w:t>
      </w:r>
      <w:proofErr w:type="spellStart"/>
      <w:r>
        <w:rPr>
          <w:b/>
          <w:u w:val="single" w:color="000000"/>
        </w:rPr>
        <w:t>lit.a</w:t>
      </w:r>
      <w:proofErr w:type="spellEnd"/>
      <w:r>
        <w:rPr>
          <w:b/>
          <w:u w:val="single" w:color="000000"/>
        </w:rPr>
        <w:t>) SIWZ</w:t>
      </w:r>
      <w:r w:rsidR="005735E2">
        <w:rPr>
          <w:b/>
          <w:u w:val="single" w:color="000000"/>
        </w:rPr>
        <w:t>.</w:t>
      </w:r>
      <w:r>
        <w:t xml:space="preserve"> </w:t>
      </w:r>
    </w:p>
    <w:p w:rsidR="00E84615" w:rsidRDefault="00535E54" w:rsidP="00882526">
      <w:pPr>
        <w:numPr>
          <w:ilvl w:val="0"/>
          <w:numId w:val="14"/>
        </w:numPr>
        <w:spacing w:after="66"/>
        <w:ind w:right="3" w:hanging="358"/>
      </w:pPr>
      <w:r>
        <w:t>Jeżeli Wykonawca ma siedzibę lub miejsce zamieszkania poza terytorium Rzeczpospolitej Polskiej zamiast dokumentów, o których mowa w</w:t>
      </w:r>
      <w:r>
        <w:rPr>
          <w:b/>
        </w:rPr>
        <w:t xml:space="preserve"> </w:t>
      </w:r>
      <w:r>
        <w:rPr>
          <w:b/>
          <w:color w:val="0000FF"/>
        </w:rPr>
        <w:t xml:space="preserve">§VII ust. 8 pkt 3) </w:t>
      </w:r>
      <w:proofErr w:type="spellStart"/>
      <w:r>
        <w:rPr>
          <w:b/>
          <w:color w:val="0000FF"/>
        </w:rPr>
        <w:t>lit.a</w:t>
      </w:r>
      <w:proofErr w:type="spellEnd"/>
      <w:r>
        <w:rPr>
          <w:b/>
          <w:color w:val="0000FF"/>
        </w:rPr>
        <w:t>) SIWZ</w:t>
      </w:r>
      <w:r>
        <w:rPr>
          <w:color w:val="0000FF"/>
        </w:rPr>
        <w:t xml:space="preserve"> </w:t>
      </w:r>
      <w:r>
        <w:t xml:space="preserve">składa dokument lub dokumenty wystawione w kraju, w którym ma siedzibę lub miejsce zamieszkania, potwierdzające odpowiednio, że: </w:t>
      </w:r>
    </w:p>
    <w:p w:rsidR="00E84615" w:rsidRDefault="00535E54" w:rsidP="00882526">
      <w:pPr>
        <w:numPr>
          <w:ilvl w:val="1"/>
          <w:numId w:val="14"/>
        </w:numPr>
        <w:spacing w:after="65"/>
        <w:ind w:left="699" w:right="3" w:hanging="350"/>
      </w:pPr>
      <w:r>
        <w:t xml:space="preserve">nie otwarto jego likwidacji, ani nie ogłoszono upadłości - wystawiony nie wcześniej niż 6 miesięcy przed </w:t>
      </w:r>
      <w:r w:rsidR="005735E2">
        <w:t>upływem terminu składania ofert.</w:t>
      </w:r>
    </w:p>
    <w:p w:rsidR="00E84615" w:rsidRDefault="00535E54" w:rsidP="00882526">
      <w:pPr>
        <w:numPr>
          <w:ilvl w:val="0"/>
          <w:numId w:val="14"/>
        </w:numPr>
        <w:spacing w:after="72"/>
        <w:ind w:right="3" w:hanging="358"/>
      </w:pPr>
      <w:r>
        <w:t xml:space="preserve">Jeżeli w kraju, w którym Wykonawca ma siedzibę lub miejsce zamieszkania lub miejsce zamieszkania ma osoba, której dokument dotyczy, nie wydaje się dokumentów, o których mowa w </w:t>
      </w:r>
      <w:r>
        <w:rPr>
          <w:b/>
          <w:color w:val="0000FF"/>
        </w:rPr>
        <w:t xml:space="preserve">§VII ust. 8 pkt 3) </w:t>
      </w:r>
      <w:proofErr w:type="spellStart"/>
      <w:r>
        <w:rPr>
          <w:b/>
          <w:color w:val="0000FF"/>
        </w:rPr>
        <w:t>lit.a</w:t>
      </w:r>
      <w:proofErr w:type="spellEnd"/>
      <w:r>
        <w:rPr>
          <w:b/>
          <w:color w:val="0000FF"/>
        </w:rPr>
        <w:t>) SIWZ</w:t>
      </w:r>
      <w: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 zachowaniem terminów ich wystawienia, o którym mowa w </w:t>
      </w:r>
      <w:r>
        <w:rPr>
          <w:b/>
          <w:color w:val="0000FF"/>
        </w:rPr>
        <w:t xml:space="preserve">§VII ust.10 pkt 1) SIWZ. </w:t>
      </w:r>
      <w:r>
        <w:t xml:space="preserve"> </w:t>
      </w:r>
    </w:p>
    <w:p w:rsidR="00E84615" w:rsidRDefault="00535E54" w:rsidP="00882526">
      <w:pPr>
        <w:numPr>
          <w:ilvl w:val="0"/>
          <w:numId w:val="14"/>
        </w:numPr>
        <w:spacing w:after="68"/>
        <w:ind w:right="3" w:hanging="358"/>
      </w:pPr>
      <w:r>
        <w:t>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w:t>
      </w:r>
      <w:r w:rsidR="00733157">
        <w:t xml:space="preserve"> 2016 r. poz. 352).</w:t>
      </w:r>
    </w:p>
    <w:p w:rsidR="00E84615" w:rsidRDefault="00535E54" w:rsidP="00882526">
      <w:pPr>
        <w:numPr>
          <w:ilvl w:val="0"/>
          <w:numId w:val="14"/>
        </w:numPr>
        <w:spacing w:after="67"/>
        <w:ind w:right="3" w:hanging="358"/>
      </w:pPr>
      <w:r>
        <w:t xml:space="preserve">W przypadku </w:t>
      </w:r>
      <w:r>
        <w:rPr>
          <w:b/>
          <w:u w:val="single" w:color="000000"/>
        </w:rPr>
        <w:t>wskazania przez wykonawcę</w:t>
      </w:r>
      <w:r>
        <w:t xml:space="preserve"> dostępności oświadczeń lub dokumentów, o których mowa  w ust. 8 i 9, w formie elektronicznej pod określonymi adresami internetowymi ogólnodostępnych i bezpłatnych baz danych, </w:t>
      </w:r>
      <w:r>
        <w:lastRenderedPageBreak/>
        <w:t xml:space="preserve">Zamawiający pobiera samodzielnie z tych baz danych wskazane przez wykonawcę oświadczenia lub dokumenty. W przypadku </w:t>
      </w:r>
      <w:r>
        <w:rPr>
          <w:b/>
          <w:u w:val="single" w:color="000000"/>
        </w:rPr>
        <w:t>wskazania przez wykonawcę</w:t>
      </w:r>
      <w:r>
        <w:t xml:space="preserve"> oświadczeń lub dokumentów, o których mowa w ust. 8 i 9, </w:t>
      </w:r>
      <w:r>
        <w:rPr>
          <w:b/>
          <w:u w:val="single" w:color="000000"/>
        </w:rPr>
        <w:t>które znajdują się w posiadaniu Zamawiającego</w:t>
      </w:r>
      <w:r>
        <w:t xml:space="preserve">, w szczególności oświadczeń lub dokumentów przechowywanych przez Zamawiającego zgodnie z art. 97 ust. 1 </w:t>
      </w:r>
      <w:proofErr w:type="spellStart"/>
      <w:r>
        <w:t>Pzp</w:t>
      </w:r>
      <w:proofErr w:type="spellEnd"/>
      <w:r>
        <w:t xml:space="preserve">, Zamawiający w celu potwierdzenia okoliczności, o których mowa w art. 25 ust. 1 pkt 1 i 3 </w:t>
      </w:r>
      <w:proofErr w:type="spellStart"/>
      <w:r>
        <w:t>Pzp</w:t>
      </w:r>
      <w:proofErr w:type="spellEnd"/>
      <w:r>
        <w:t xml:space="preserve">, korzysta z posiadanych oświadczeń lub dokumentów, o ile są one aktualne </w:t>
      </w:r>
    </w:p>
    <w:p w:rsidR="00E84615" w:rsidRDefault="00535E54" w:rsidP="00882526">
      <w:pPr>
        <w:numPr>
          <w:ilvl w:val="0"/>
          <w:numId w:val="14"/>
        </w:numPr>
        <w:spacing w:after="66"/>
        <w:ind w:right="3" w:hanging="358"/>
      </w:pPr>
      <w:r>
        <w:t xml:space="preserve">Jeżeli wykaz, oświadczenia lub inne złożone przez Wykonawcę dokumenty będą budzić wątpliwości Zamawiającego, może on zwrócić się bezpośrednio do właściwego podmiotu, na rzecz którego </w:t>
      </w:r>
      <w:r>
        <w:rPr>
          <w:b/>
          <w:u w:val="single" w:color="000000"/>
        </w:rPr>
        <w:t>roboty budowlane</w:t>
      </w:r>
      <w:r>
        <w:t xml:space="preserve">  były wykonywane, o dodatkowe informacje lub dokumenty w tym zakresie. </w:t>
      </w:r>
    </w:p>
    <w:p w:rsidR="00E84615" w:rsidRDefault="00535E54" w:rsidP="00882526">
      <w:pPr>
        <w:numPr>
          <w:ilvl w:val="0"/>
          <w:numId w:val="14"/>
        </w:numPr>
        <w:spacing w:after="69"/>
        <w:ind w:right="3" w:hanging="358"/>
      </w:pPr>
      <w:r>
        <w:t xml:space="preserve">Oświadczenia, o których mowa w rozporządzeniu Ministra Rozwoju z dnia 26 lipca 2016 r. w sprawie rodzajów dokumentów, jakich może żądać zamawiający od wykonawcy w postępowaniu o udzielenie zamówienia (Dz.U.2016.1126) oraz w </w:t>
      </w:r>
      <w:r>
        <w:rPr>
          <w:b/>
        </w:rPr>
        <w:t>§VII ust.1, 6, 8 SIWZ</w:t>
      </w:r>
      <w:r>
        <w:t xml:space="preserve"> dotyczące wykonawcy i innych podmiotów, na których zdolnościach lub sytuacji polega wykonawca na zasadach określonych w art. 22a </w:t>
      </w:r>
      <w:proofErr w:type="spellStart"/>
      <w:r>
        <w:t>Pzp</w:t>
      </w:r>
      <w:proofErr w:type="spellEnd"/>
      <w:r>
        <w:t xml:space="preserve"> oraz dotyczące podwykonawców, składane są w oryginale. </w:t>
      </w:r>
    </w:p>
    <w:p w:rsidR="00E84615" w:rsidRDefault="00535E54" w:rsidP="00882526">
      <w:pPr>
        <w:numPr>
          <w:ilvl w:val="0"/>
          <w:numId w:val="14"/>
        </w:numPr>
        <w:spacing w:after="66"/>
        <w:ind w:right="3" w:hanging="358"/>
      </w:pPr>
      <w:r>
        <w:t xml:space="preserve">Dokumenty, o których mowa w rozporządzeniu rozporządzenia Ministra Rozwoju z dnia 26 lipca 2016 r. oraz w </w:t>
      </w:r>
      <w:r>
        <w:rPr>
          <w:b/>
        </w:rPr>
        <w:t>§VII ust. 8 SIWZ</w:t>
      </w:r>
      <w:r>
        <w:t xml:space="preserve">, inne niż oświadczenia, o których mowa w </w:t>
      </w:r>
      <w:r>
        <w:rPr>
          <w:b/>
          <w:color w:val="0000FF"/>
        </w:rPr>
        <w:t>§VII ust. 15. SIWZ</w:t>
      </w:r>
      <w:r>
        <w:t xml:space="preserve">, składane są w oryginale lub kopii poświadczonej za zgodność z oryginałem. </w:t>
      </w:r>
    </w:p>
    <w:p w:rsidR="00E84615" w:rsidRDefault="00535E54" w:rsidP="00882526">
      <w:pPr>
        <w:numPr>
          <w:ilvl w:val="0"/>
          <w:numId w:val="14"/>
        </w:numPr>
        <w:spacing w:after="67"/>
        <w:ind w:right="3" w:hanging="358"/>
      </w:pPr>
      <w: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E84615" w:rsidRDefault="00535E54" w:rsidP="00882526">
      <w:pPr>
        <w:numPr>
          <w:ilvl w:val="0"/>
          <w:numId w:val="14"/>
        </w:numPr>
        <w:spacing w:after="65"/>
        <w:ind w:right="3" w:hanging="358"/>
      </w:pPr>
      <w:r>
        <w:t xml:space="preserve">W zakresie nie uregulowanym </w:t>
      </w:r>
      <w:r w:rsidR="00791C53">
        <w:t>SIWZ do dokumentów i oświadczeń</w:t>
      </w:r>
      <w:r>
        <w:t xml:space="preserve">, zastosowanie mają przepisy rozporządzenia Ministra Rozwoju z dnia 26 lipca 2016 r., o którym mowa powyżej.  </w:t>
      </w:r>
    </w:p>
    <w:p w:rsidR="00E84615" w:rsidRDefault="00535E54" w:rsidP="00882526">
      <w:pPr>
        <w:numPr>
          <w:ilvl w:val="0"/>
          <w:numId w:val="14"/>
        </w:numPr>
        <w:spacing w:after="65"/>
        <w:ind w:right="3" w:hanging="358"/>
      </w:pPr>
      <w:r>
        <w:t xml:space="preserve">W przypadku Wykonawców występujących wspólnie oświadczenie, o którym mowa w </w:t>
      </w:r>
      <w:r>
        <w:rPr>
          <w:b/>
          <w:color w:val="0000FF"/>
        </w:rPr>
        <w:t>§VII ust. 6</w:t>
      </w:r>
      <w:r>
        <w:t xml:space="preserve"> składne jest przez każdego z Wykonawców występujących wspólnie we własnym imieniu. </w:t>
      </w:r>
    </w:p>
    <w:p w:rsidR="00E84615" w:rsidRDefault="00535E54" w:rsidP="00882526">
      <w:pPr>
        <w:numPr>
          <w:ilvl w:val="0"/>
          <w:numId w:val="14"/>
        </w:numPr>
        <w:spacing w:after="68"/>
        <w:ind w:right="3" w:hanging="358"/>
      </w:pPr>
      <w:r>
        <w:t xml:space="preserve">W przypadku Wykonawców działających w formie spółki cywilnej oświadczenie, o którym mowa w </w:t>
      </w:r>
      <w:r>
        <w:rPr>
          <w:b/>
          <w:color w:val="0000FF"/>
        </w:rPr>
        <w:t>§VII ust. 1 i ust.6</w:t>
      </w:r>
      <w:r>
        <w:t xml:space="preserve"> składne jest przez każdego wspólnika spółki cywilnej oddzielnie we własnym imieniu (osoby prowadzącej działalność gospodarczą pod nazwą określoną w centralnej ewidencji i informacji o działalności gospodarczej - „Firma przedsiębiorcy”).  </w:t>
      </w:r>
    </w:p>
    <w:p w:rsidR="00E84615" w:rsidRDefault="00535E54" w:rsidP="00882526">
      <w:pPr>
        <w:numPr>
          <w:ilvl w:val="0"/>
          <w:numId w:val="14"/>
        </w:numPr>
        <w:spacing w:after="42" w:line="278" w:lineRule="auto"/>
        <w:ind w:right="3" w:hanging="358"/>
      </w:pPr>
      <w:r>
        <w:t xml:space="preserve">W przypadku Wykonawców występujących wspólnie, </w:t>
      </w:r>
      <w:r>
        <w:rPr>
          <w:u w:val="single" w:color="000000"/>
        </w:rPr>
        <w:t>na wezwanie Zamawiającego, o którym mowa</w:t>
      </w:r>
      <w:r w:rsidR="00791C53">
        <w:rPr>
          <w:u w:val="single" w:color="000000"/>
        </w:rPr>
        <w:t xml:space="preserve"> w §VII ust. 7</w:t>
      </w:r>
      <w:r>
        <w:t xml:space="preserve"> </w:t>
      </w:r>
      <w:r>
        <w:rPr>
          <w:u w:val="single" w:color="000000"/>
        </w:rPr>
        <w:t>SIWZ</w:t>
      </w:r>
      <w:r>
        <w:t xml:space="preserve">,  </w:t>
      </w:r>
    </w:p>
    <w:p w:rsidR="00E84615" w:rsidRDefault="00791C53" w:rsidP="00882526">
      <w:pPr>
        <w:numPr>
          <w:ilvl w:val="1"/>
          <w:numId w:val="14"/>
        </w:numPr>
        <w:spacing w:after="67"/>
        <w:ind w:left="699" w:right="3" w:hanging="350"/>
      </w:pPr>
      <w:r>
        <w:t xml:space="preserve">W przypadku Wykonawców składających ofertę wspólną - </w:t>
      </w:r>
      <w:r w:rsidR="00535E54">
        <w:t xml:space="preserve">każdy z Wykonawców </w:t>
      </w:r>
      <w:r>
        <w:t>składa dokumenty i oświadczenia w imieniu swojej firmy</w:t>
      </w:r>
      <w:r w:rsidR="00535E54">
        <w:t xml:space="preserve">, o których mowa </w:t>
      </w:r>
      <w:r w:rsidR="00535E54">
        <w:rPr>
          <w:b/>
          <w:color w:val="0000FF"/>
          <w:u w:val="single" w:color="0000FF"/>
        </w:rPr>
        <w:t>w §VII ust.8 pkt 3) lit a)</w:t>
      </w:r>
      <w:r w:rsidR="00535E54">
        <w:rPr>
          <w:b/>
          <w:u w:val="single" w:color="0000FF"/>
        </w:rPr>
        <w:t xml:space="preserve"> </w:t>
      </w:r>
      <w:r w:rsidR="00535E54">
        <w:rPr>
          <w:b/>
          <w:color w:val="0000FF"/>
          <w:u w:val="single" w:color="0000FF"/>
        </w:rPr>
        <w:t>SIWZ</w:t>
      </w:r>
      <w:r>
        <w:rPr>
          <w:b/>
          <w:color w:val="0000FF"/>
          <w:u w:val="single" w:color="0000FF"/>
        </w:rPr>
        <w:t>,</w:t>
      </w:r>
    </w:p>
    <w:p w:rsidR="00E84615" w:rsidRDefault="00791C53" w:rsidP="00882526">
      <w:pPr>
        <w:numPr>
          <w:ilvl w:val="1"/>
          <w:numId w:val="14"/>
        </w:numPr>
        <w:spacing w:after="67"/>
        <w:ind w:left="699" w:right="3" w:hanging="350"/>
      </w:pPr>
      <w:r>
        <w:t xml:space="preserve">W przypadku spółki cywilnej - </w:t>
      </w:r>
      <w:r w:rsidR="00535E54">
        <w:t>każdy ze wspólników spółki cywilnej składa oddzielni</w:t>
      </w:r>
      <w:r>
        <w:t xml:space="preserve">e we własnym imieniu </w:t>
      </w:r>
      <w:r w:rsidR="00535E54">
        <w:t xml:space="preserve"> dokumenty i oświadczenia, o których mowa </w:t>
      </w:r>
      <w:r w:rsidR="00535E54">
        <w:rPr>
          <w:b/>
          <w:color w:val="0000FF"/>
          <w:u w:val="single" w:color="0000FF"/>
        </w:rPr>
        <w:t>w §VII ust.8 pkt 3) lit a) SIWZ</w:t>
      </w:r>
      <w:r>
        <w:rPr>
          <w:color w:val="0000FF"/>
        </w:rPr>
        <w:t>.</w:t>
      </w:r>
      <w:r w:rsidR="00535E54">
        <w:t xml:space="preserve">  </w:t>
      </w:r>
    </w:p>
    <w:p w:rsidR="00E84615" w:rsidRDefault="00535E54" w:rsidP="00882526">
      <w:pPr>
        <w:numPr>
          <w:ilvl w:val="0"/>
          <w:numId w:val="14"/>
        </w:numPr>
        <w:ind w:right="3" w:hanging="358"/>
      </w:pPr>
      <w:r>
        <w:t xml:space="preserve">Jeżeli Wykonawca nie złoży oświadczenia, o którym mowa w §VII ust. 1 niniejszej SIWZ, oświadczeń lub dokumentów potwierdzających okoliczności, o których mowa w art. 25 ust. 1 ustawy </w:t>
      </w:r>
      <w:proofErr w:type="spellStart"/>
      <w:r>
        <w:t>PZp</w:t>
      </w:r>
      <w:proofErr w:type="spellEnd"/>
      <w:r>
        <w:t xml:space="preserve">, lub innych dokumentów (w tym pełnomocnictw) niezbędnych do przeprowadzenia postępowania, oświadczenia lub dokumenty (w tym pełnomocnictwa)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p>
    <w:p w:rsidR="00E84615" w:rsidRDefault="00535E54" w:rsidP="00882526">
      <w:pPr>
        <w:numPr>
          <w:ilvl w:val="0"/>
          <w:numId w:val="14"/>
        </w:numPr>
        <w:spacing w:after="20"/>
        <w:ind w:right="3" w:hanging="358"/>
      </w:pPr>
      <w:r>
        <w:t xml:space="preserve">Zamawiający informuje, że nie żąda od Wykonawcy przedstawienia dokumentów , o których mowa  w </w:t>
      </w:r>
      <w:r>
        <w:rPr>
          <w:b/>
          <w:color w:val="0000FF"/>
          <w:u w:val="single" w:color="0000FF"/>
        </w:rPr>
        <w:t>§VII ust. 8 pkt</w:t>
      </w:r>
      <w:r>
        <w:rPr>
          <w:b/>
          <w:color w:val="0000FF"/>
        </w:rPr>
        <w:t xml:space="preserve"> </w:t>
      </w:r>
      <w:r>
        <w:rPr>
          <w:b/>
          <w:color w:val="0000FF"/>
          <w:u w:val="single" w:color="0000FF"/>
        </w:rPr>
        <w:t xml:space="preserve">3) </w:t>
      </w:r>
      <w:proofErr w:type="spellStart"/>
      <w:r>
        <w:rPr>
          <w:b/>
          <w:color w:val="0000FF"/>
          <w:u w:val="single" w:color="0000FF"/>
        </w:rPr>
        <w:t>lit.a</w:t>
      </w:r>
      <w:proofErr w:type="spellEnd"/>
      <w:r>
        <w:rPr>
          <w:b/>
          <w:color w:val="0000FF"/>
          <w:u w:val="single" w:color="0000FF"/>
        </w:rPr>
        <w:t>) SIWZ</w:t>
      </w:r>
      <w:r>
        <w:t xml:space="preserve"> dotyczących podwykonawcy, któremu zamierza powierzyć wykonanie części zamówienia, </w:t>
      </w:r>
      <w:r>
        <w:rPr>
          <w:u w:val="single" w:color="000000"/>
        </w:rPr>
        <w:t>a który nie</w:t>
      </w:r>
      <w:r>
        <w:t xml:space="preserve"> </w:t>
      </w:r>
      <w:r>
        <w:rPr>
          <w:u w:val="single" w:color="000000"/>
        </w:rPr>
        <w:t>jest podmiotem</w:t>
      </w:r>
      <w:r>
        <w:t xml:space="preserve"> na którego zdolnościach lub sytuacji Wykonawca polega na zasadach określonych w art.22a ustawy </w:t>
      </w:r>
      <w:proofErr w:type="spellStart"/>
      <w:r>
        <w:t>Pzp</w:t>
      </w:r>
      <w:proofErr w:type="spellEnd"/>
      <w:r>
        <w:t xml:space="preserve">. </w:t>
      </w:r>
    </w:p>
    <w:p w:rsidR="00E84615" w:rsidRDefault="00535E54">
      <w:pPr>
        <w:spacing w:after="309" w:line="259" w:lineRule="auto"/>
        <w:ind w:left="3" w:firstLine="0"/>
        <w:jc w:val="left"/>
      </w:pPr>
      <w:r>
        <w:rPr>
          <w:rFonts w:ascii="Century Gothic" w:eastAsia="Century Gothic" w:hAnsi="Century Gothic" w:cs="Century Gothic"/>
          <w:color w:val="006600"/>
          <w:sz w:val="18"/>
        </w:rPr>
        <w:t xml:space="preserve"> </w:t>
      </w:r>
    </w:p>
    <w:p w:rsidR="00E84615" w:rsidRDefault="00535E54">
      <w:pPr>
        <w:pStyle w:val="Nagwek1"/>
        <w:spacing w:after="157"/>
        <w:ind w:left="556" w:right="0" w:hanging="567"/>
      </w:pPr>
      <w:bookmarkStart w:id="7" w:name="_Toc482019093"/>
      <w:r>
        <w:t>§VIII.</w:t>
      </w:r>
      <w:r>
        <w:rPr>
          <w:rFonts w:ascii="Arial" w:eastAsia="Arial" w:hAnsi="Arial" w:cs="Arial"/>
        </w:rPr>
        <w:t xml:space="preserve"> </w:t>
      </w:r>
      <w:r>
        <w:t>Informacje o sposobie porozumiewania się Zamawiającego z Wykonawcami oraz przekazywania oświadczeń i dokumentów, a także wskazanie osób uprawnionych do porozumiewania się z Wykonawcami</w:t>
      </w:r>
      <w:bookmarkEnd w:id="7"/>
      <w:r>
        <w:t xml:space="preserve"> </w:t>
      </w:r>
    </w:p>
    <w:p w:rsidR="00E84615" w:rsidRDefault="00535E54" w:rsidP="00882526">
      <w:pPr>
        <w:numPr>
          <w:ilvl w:val="0"/>
          <w:numId w:val="15"/>
        </w:numPr>
        <w:ind w:right="3"/>
      </w:pPr>
      <w:r>
        <w:t>Znak Postępowania:</w:t>
      </w:r>
      <w:r>
        <w:rPr>
          <w:color w:val="FF0000"/>
        </w:rPr>
        <w:t xml:space="preserve"> </w:t>
      </w:r>
      <w:r w:rsidR="0039210B">
        <w:rPr>
          <w:b/>
          <w:color w:val="0000FF"/>
        </w:rPr>
        <w:t>GT.271.7.2020</w:t>
      </w:r>
      <w:r>
        <w:rPr>
          <w:color w:val="0000FF"/>
        </w:rPr>
        <w:t>.</w:t>
      </w:r>
      <w:r>
        <w:rPr>
          <w:color w:val="FF0000"/>
        </w:rPr>
        <w:t xml:space="preserve"> </w:t>
      </w:r>
      <w:r>
        <w:rPr>
          <w:b/>
        </w:rPr>
        <w:t>Uwaga:</w:t>
      </w:r>
      <w:r>
        <w:t xml:space="preserve"> w korespondencji kierowanej do Zamawiającego należy posługiwać się tym znakiem. </w:t>
      </w:r>
    </w:p>
    <w:p w:rsidR="00E84615" w:rsidRDefault="00535E54" w:rsidP="00882526">
      <w:pPr>
        <w:numPr>
          <w:ilvl w:val="0"/>
          <w:numId w:val="15"/>
        </w:numPr>
        <w:ind w:right="3"/>
      </w:pPr>
      <w:r>
        <w:t xml:space="preserve">W postępowaniu komunikacja (wszelkie zawiadomienia, oświadczenia, wnioski oraz informacje) między Zamawiającym a Wykonawcami odbywa się zgodnie z wyborem Zamawiającego za pośrednictwem operatora pocztowego w rozumieniu ustawy z dnia 23 listopada 2012 r. - Prawo pocztowe (Dz. U. z 2012 r. poz. 1529 oraz z 2015 r. poz.1830), osobiście, za pośrednictwem posłańca, faksu lub przy użyciu środków komunikacji elektronicznej </w:t>
      </w:r>
      <w:r>
        <w:lastRenderedPageBreak/>
        <w:t xml:space="preserve">w rozumieniu ustawy z dnia 18 lipca 2002 r. o świadczeniu usług drogą elektroniczną (Dz. U. z 2013 r. poz. 1422, z 2015 r. poz. 1844 oraz z 2016 r. poz. 147 i 615), za wyjątkiem oferty, umowy oraz oświadczeń i dokumentów wymienionych w </w:t>
      </w:r>
      <w:r>
        <w:rPr>
          <w:b/>
        </w:rPr>
        <w:t>§VII</w:t>
      </w:r>
      <w:r>
        <w:t xml:space="preserve"> niniejszej SIWZ (również w przypadku ich złożenia w wyniku wezwania</w:t>
      </w:r>
      <w:r w:rsidR="00757FE7">
        <w:t>,</w:t>
      </w:r>
      <w:r>
        <w:t xml:space="preserve"> o którym mowa w art. 26 ust. 3 ustawy PZP) dla których Prawodawca przewidział wyłącznie formę pisemną.  </w:t>
      </w:r>
    </w:p>
    <w:p w:rsidR="00E84615" w:rsidRDefault="00535E54" w:rsidP="00882526">
      <w:pPr>
        <w:numPr>
          <w:ilvl w:val="0"/>
          <w:numId w:val="15"/>
        </w:numPr>
        <w:spacing w:after="83"/>
        <w:ind w:right="3"/>
      </w:pPr>
      <w:r>
        <w:t>Zawiadomienia, oświadczenia, wnioski oraz informacje przekazywane przez Wykonawcę pisemnie winny być składa</w:t>
      </w:r>
      <w:r w:rsidR="00757FE7">
        <w:t>ne na adres: Gmina Łukta</w:t>
      </w:r>
      <w:r>
        <w:t xml:space="preserve">, ul. </w:t>
      </w:r>
      <w:r w:rsidR="00757FE7">
        <w:t>Mazurska 2, 14-105 Łukta</w:t>
      </w:r>
      <w:r w:rsidR="00466392">
        <w:t>.</w:t>
      </w:r>
      <w:r>
        <w:t xml:space="preserve"> </w:t>
      </w:r>
    </w:p>
    <w:p w:rsidR="00E84615" w:rsidRDefault="00535E54" w:rsidP="00882526">
      <w:pPr>
        <w:numPr>
          <w:ilvl w:val="0"/>
          <w:numId w:val="15"/>
        </w:numPr>
        <w:spacing w:after="83"/>
        <w:ind w:right="3"/>
      </w:pPr>
      <w:r>
        <w:t xml:space="preserve">Zawiadomienia, oświadczenia, wnioski oraz informacje przekazywane przez Wykonawcę drogą elektroniczną winny być kierowane na adres: </w:t>
      </w:r>
      <w:r w:rsidR="00466392">
        <w:rPr>
          <w:b/>
          <w:color w:val="0000FF"/>
          <w:u w:val="single" w:color="0000FF"/>
        </w:rPr>
        <w:t>palmowska@lukta.com.pl</w:t>
      </w:r>
      <w:r w:rsidR="00466392">
        <w:t>, a faksem na nr 89 6475070.</w:t>
      </w:r>
      <w:r>
        <w:t xml:space="preserve"> </w:t>
      </w:r>
    </w:p>
    <w:p w:rsidR="00E84615" w:rsidRDefault="00535E54" w:rsidP="00882526">
      <w:pPr>
        <w:numPr>
          <w:ilvl w:val="0"/>
          <w:numId w:val="15"/>
        </w:numPr>
        <w:ind w:right="3" w:firstLine="0"/>
      </w:pPr>
      <w:r>
        <w:t>Wykonawca może zwrócić się do Zamawiającego o wyjaśnienie specyfikacji istotnych warunków zamówienia. Zamawiający jest zobowiązany niezwłocznie udzielić wyjaśnień, nie później niż 2 dni przed upływem t</w:t>
      </w:r>
      <w:r w:rsidR="00466392">
        <w:t>erminu składania ofert (zgodnie</w:t>
      </w:r>
      <w:r>
        <w:t xml:space="preserve"> z art. 38 ust.1 pkt 3) ustawy </w:t>
      </w:r>
      <w:proofErr w:type="spellStart"/>
      <w:r>
        <w:t>Pzp</w:t>
      </w:r>
      <w:proofErr w:type="spellEnd"/>
      <w:r>
        <w:t>), pod warunkiem, że wniosek o wyjaśnienie treści specyfikacji wpłynął do zamawiającego nie później niż do końca dnia, w którym upływa połowa wyznaczonego terminu składania ofert tj</w:t>
      </w:r>
      <w:r w:rsidRPr="005B523E">
        <w:rPr>
          <w:color w:val="0000FF"/>
        </w:rPr>
        <w:t xml:space="preserve">. </w:t>
      </w:r>
      <w:r w:rsidR="005B523E" w:rsidRPr="005B523E">
        <w:rPr>
          <w:b/>
          <w:color w:val="0000FF"/>
        </w:rPr>
        <w:t>08.01.2021</w:t>
      </w:r>
      <w:r w:rsidR="00CD185B" w:rsidRPr="005B523E">
        <w:rPr>
          <w:b/>
          <w:color w:val="0000FF"/>
        </w:rPr>
        <w:t xml:space="preserve"> </w:t>
      </w:r>
      <w:r w:rsidRPr="005B523E">
        <w:rPr>
          <w:b/>
          <w:color w:val="0000FF"/>
        </w:rPr>
        <w:t>r.</w:t>
      </w:r>
      <w:r w:rsidRPr="005421B9">
        <w:rPr>
          <w:b/>
        </w:rPr>
        <w:t xml:space="preserve"> </w:t>
      </w:r>
      <w:r w:rsidRPr="005421B9">
        <w:t>Jeżeli</w:t>
      </w:r>
      <w:r>
        <w:t xml:space="preserve"> wniosek o wyjaśnienie wpłynie do Zamawiającego po upływie tego </w:t>
      </w:r>
      <w:r w:rsidRPr="006760DC">
        <w:t>terminu lub dotyczy udzielonych wyjaśnień Zamawiający może udzielić wyjaśnień lub pozostawić wniosek bez rozpatrywania.</w:t>
      </w:r>
      <w:r>
        <w:t xml:space="preserve"> Zamawiający informuje, że nie będzie udzielał żadnych ustnych i telefonicznych informacji, wyjaśnień, czy odpowiedzi na kierowane do Zamawiającego zapytania w celu zachowania zasady pisemności postępowania i równego traktowania wykonawców.</w:t>
      </w:r>
      <w:r w:rsidRPr="00592B30">
        <w:rPr>
          <w:i/>
        </w:rPr>
        <w:t xml:space="preserve"> </w:t>
      </w:r>
    </w:p>
    <w:p w:rsidR="00E84615" w:rsidRDefault="00535E54" w:rsidP="00882526">
      <w:pPr>
        <w:numPr>
          <w:ilvl w:val="0"/>
          <w:numId w:val="15"/>
        </w:numPr>
        <w:ind w:right="3"/>
      </w:pPr>
      <w:r>
        <w:t xml:space="preserve">Jeżeli Zamawiający przedłuży termin składania ofert, pozostaje on bez wpływy na bieg terminu składania wniosków, zapytań do SIWZ (art. 38 ust. 1b ustawy </w:t>
      </w:r>
      <w:proofErr w:type="spellStart"/>
      <w:r>
        <w:t>Pzp</w:t>
      </w:r>
      <w:proofErr w:type="spellEnd"/>
      <w:r>
        <w:t xml:space="preserve">). </w:t>
      </w:r>
    </w:p>
    <w:p w:rsidR="00E84615" w:rsidRDefault="00535E54" w:rsidP="00882526">
      <w:pPr>
        <w:numPr>
          <w:ilvl w:val="0"/>
          <w:numId w:val="15"/>
        </w:numPr>
        <w:ind w:right="3"/>
      </w:pPr>
      <w:r>
        <w:t>Zamawiający prześle treść pytania i wyjaśnień wszystkim Wykonawcom, którym doręczono specyfikację istotnych warunków zamówienia bez podawania źródła pytania oraz</w:t>
      </w:r>
      <w:r w:rsidR="00F679C4">
        <w:t xml:space="preserve"> umieści treść odpowiedzi na st</w:t>
      </w:r>
      <w:r>
        <w:t>r</w:t>
      </w:r>
      <w:r w:rsidR="00F679C4">
        <w:t>o</w:t>
      </w:r>
      <w:r>
        <w:t xml:space="preserve">nie Zamawiającego </w:t>
      </w:r>
      <w:hyperlink r:id="rId19" w:history="1">
        <w:r w:rsidR="00F679C4" w:rsidRPr="007A1402">
          <w:rPr>
            <w:rStyle w:val="Hipercze"/>
            <w:b/>
            <w:u w:color="0000FF"/>
          </w:rPr>
          <w:t>www.bip.lukta.com.pl</w:t>
        </w:r>
      </w:hyperlink>
      <w:r w:rsidR="00F679C4">
        <w:rPr>
          <w:b/>
          <w:color w:val="0000FF"/>
          <w:u w:val="single" w:color="0000FF"/>
        </w:rPr>
        <w:t>, zakładka Zamówienia Publiczne.</w:t>
      </w:r>
      <w:r>
        <w:rPr>
          <w:i/>
        </w:rPr>
        <w:t xml:space="preserve"> </w:t>
      </w:r>
    </w:p>
    <w:p w:rsidR="00E84615" w:rsidRDefault="00535E54" w:rsidP="00882526">
      <w:pPr>
        <w:numPr>
          <w:ilvl w:val="0"/>
          <w:numId w:val="15"/>
        </w:numPr>
        <w:ind w:right="3"/>
      </w:pPr>
      <w:r>
        <w:t>W przypadku rozbieżności pomiędzy treścią niniejszej SIWZ a treścią udzielonych odpowiedzi, jako obowiązującą należy przyjąć treść pisma zawierającego późniejsze oświadczenie Zamawiającego.</w:t>
      </w:r>
      <w:r>
        <w:rPr>
          <w:i/>
        </w:rPr>
        <w:t xml:space="preserve"> </w:t>
      </w:r>
    </w:p>
    <w:p w:rsidR="00F679C4" w:rsidRDefault="00535E54" w:rsidP="00882526">
      <w:pPr>
        <w:numPr>
          <w:ilvl w:val="0"/>
          <w:numId w:val="15"/>
        </w:numPr>
        <w:ind w:right="3"/>
      </w:pPr>
      <w:r>
        <w:t xml:space="preserve">W uzasadnionych przypadkach Zamawiający może przed upływem terminu składnia ofert zmienić treść niniejszej SIWZ. Dokonaną zmianę treści SIWZ Zamawiający udostępni na stronie internetowej </w:t>
      </w:r>
      <w:hyperlink r:id="rId20" w:history="1">
        <w:r w:rsidR="00F679C4" w:rsidRPr="007A1402">
          <w:rPr>
            <w:rStyle w:val="Hipercze"/>
            <w:b/>
            <w:u w:color="0000FF"/>
          </w:rPr>
          <w:t>www.bip.lukta.com.pl</w:t>
        </w:r>
      </w:hyperlink>
      <w:r w:rsidR="00F679C4">
        <w:rPr>
          <w:b/>
          <w:color w:val="0000FF"/>
          <w:u w:val="single" w:color="0000FF"/>
        </w:rPr>
        <w:t>, zakładka Zamówienia Publiczne.</w:t>
      </w:r>
      <w:r w:rsidR="00F679C4">
        <w:rPr>
          <w:i/>
        </w:rPr>
        <w:t xml:space="preserve"> </w:t>
      </w:r>
    </w:p>
    <w:p w:rsidR="00E84615" w:rsidRDefault="00535E54" w:rsidP="00882526">
      <w:pPr>
        <w:numPr>
          <w:ilvl w:val="0"/>
          <w:numId w:val="15"/>
        </w:numPr>
        <w:ind w:right="3"/>
      </w:pPr>
      <w:r>
        <w:t xml:space="preserve">Zamawiający przedłuży termin składania ofert, jeżeli w wyniku zmiany treści specyfikacji istotnych warunków zamówienia niezbędny jest dodatkowy czas na wprowadzenie zmian w ofertach. O przedłużeniu terminu składania ofert Zamawiający niezwłocznie zawiadomi wszystkich Wykonawców, którym przekazano specyfikację istotnych warunków zamówienia. Specyfikacja jest udostępniana na stronie internetowej, Zamawiający zamieści tę informację na tej stronie. </w:t>
      </w:r>
    </w:p>
    <w:p w:rsidR="00E84246" w:rsidRDefault="00535E54" w:rsidP="00882526">
      <w:pPr>
        <w:numPr>
          <w:ilvl w:val="0"/>
          <w:numId w:val="15"/>
        </w:numPr>
        <w:spacing w:after="0" w:line="314" w:lineRule="auto"/>
        <w:ind w:right="3"/>
      </w:pPr>
      <w:r>
        <w:t xml:space="preserve">Osobami upoważnionymi do bezpośredniego kontaktowania się z Wykonawcami są: </w:t>
      </w:r>
    </w:p>
    <w:p w:rsidR="00E84615" w:rsidRDefault="00535E54" w:rsidP="00E84246">
      <w:pPr>
        <w:spacing w:after="0" w:line="314" w:lineRule="auto"/>
        <w:ind w:left="359" w:right="3" w:firstLine="0"/>
      </w:pPr>
      <w:r>
        <w:rPr>
          <w:rFonts w:ascii="Century Gothic" w:eastAsia="Century Gothic" w:hAnsi="Century Gothic" w:cs="Century Gothic"/>
          <w:sz w:val="18"/>
        </w:rPr>
        <w:t>1)</w:t>
      </w:r>
      <w:r>
        <w:rPr>
          <w:rFonts w:ascii="Arial" w:eastAsia="Arial" w:hAnsi="Arial" w:cs="Arial"/>
          <w:sz w:val="18"/>
        </w:rPr>
        <w:t xml:space="preserve"> </w:t>
      </w:r>
      <w:r w:rsidR="00F77219">
        <w:t>Bogusław Majewski</w:t>
      </w:r>
      <w:r>
        <w:t xml:space="preserve"> - w zakresie przedmiotu zamówienia,  </w:t>
      </w:r>
    </w:p>
    <w:p w:rsidR="00E84615" w:rsidRDefault="00535E54" w:rsidP="008C4DE4">
      <w:pPr>
        <w:spacing w:after="0" w:line="314" w:lineRule="auto"/>
        <w:ind w:left="359" w:right="3" w:firstLine="0"/>
      </w:pPr>
      <w:r w:rsidRPr="00F77219">
        <w:rPr>
          <w:rFonts w:asciiTheme="minorHAnsi" w:eastAsia="Century Gothic" w:hAnsiTheme="minorHAnsi" w:cs="Century Gothic"/>
          <w:szCs w:val="20"/>
        </w:rPr>
        <w:t xml:space="preserve">2) </w:t>
      </w:r>
      <w:r w:rsidR="00F77219">
        <w:rPr>
          <w:rFonts w:asciiTheme="minorHAnsi" w:eastAsia="Century Gothic" w:hAnsiTheme="minorHAnsi" w:cs="Century Gothic"/>
          <w:szCs w:val="20"/>
        </w:rPr>
        <w:t>Anna Palmowska</w:t>
      </w:r>
      <w:r w:rsidRPr="00F77219">
        <w:rPr>
          <w:rFonts w:asciiTheme="minorHAnsi" w:eastAsia="Century Gothic" w:hAnsiTheme="minorHAnsi" w:cs="Century Gothic"/>
          <w:szCs w:val="20"/>
        </w:rPr>
        <w:t xml:space="preserve"> - w zakresie procedury prawa zamówie</w:t>
      </w:r>
      <w:r w:rsidR="00F77219">
        <w:rPr>
          <w:rFonts w:asciiTheme="minorHAnsi" w:eastAsia="Century Gothic" w:hAnsiTheme="minorHAnsi" w:cs="Century Gothic"/>
          <w:szCs w:val="20"/>
        </w:rPr>
        <w:t>ń publicznych, fax. 89 6475070</w:t>
      </w:r>
      <w:r w:rsidRPr="00F77219">
        <w:rPr>
          <w:rFonts w:asciiTheme="minorHAnsi" w:eastAsia="Century Gothic" w:hAnsiTheme="minorHAnsi" w:cs="Century Gothic"/>
          <w:szCs w:val="20"/>
        </w:rPr>
        <w:t xml:space="preserve">, email: </w:t>
      </w:r>
      <w:r w:rsidR="00F77219">
        <w:rPr>
          <w:color w:val="0000FF"/>
          <w:u w:val="single" w:color="0000FF"/>
        </w:rPr>
        <w:t>palmowska@lukta.com.pl</w:t>
      </w:r>
      <w:r>
        <w:t xml:space="preserve"> </w:t>
      </w:r>
    </w:p>
    <w:p w:rsidR="008C4DE4" w:rsidRPr="008C4DE4" w:rsidRDefault="008C4DE4" w:rsidP="008C4DE4">
      <w:pPr>
        <w:spacing w:after="0" w:line="314" w:lineRule="auto"/>
        <w:ind w:left="359" w:right="3" w:firstLine="0"/>
        <w:rPr>
          <w:rFonts w:asciiTheme="minorHAnsi" w:eastAsia="Century Gothic" w:hAnsiTheme="minorHAnsi" w:cs="Century Gothic"/>
          <w:szCs w:val="20"/>
        </w:rPr>
      </w:pPr>
    </w:p>
    <w:p w:rsidR="00E84615" w:rsidRDefault="00535E54">
      <w:pPr>
        <w:pStyle w:val="Nagwek1"/>
        <w:tabs>
          <w:tab w:val="center" w:pos="1858"/>
        </w:tabs>
        <w:spacing w:after="178"/>
        <w:ind w:left="-11" w:right="0" w:firstLine="0"/>
        <w:jc w:val="left"/>
      </w:pPr>
      <w:bookmarkStart w:id="8" w:name="_Toc482019094"/>
      <w:r>
        <w:t>§IX.</w:t>
      </w:r>
      <w:r>
        <w:rPr>
          <w:rFonts w:ascii="Arial" w:eastAsia="Arial" w:hAnsi="Arial" w:cs="Arial"/>
        </w:rPr>
        <w:t xml:space="preserve"> </w:t>
      </w:r>
      <w:r>
        <w:rPr>
          <w:rFonts w:ascii="Arial" w:eastAsia="Arial" w:hAnsi="Arial" w:cs="Arial"/>
        </w:rPr>
        <w:tab/>
      </w:r>
      <w:r>
        <w:t>Wymagania dotyczące wadium</w:t>
      </w:r>
      <w:bookmarkEnd w:id="8"/>
      <w:r>
        <w:t xml:space="preserve"> </w:t>
      </w:r>
    </w:p>
    <w:p w:rsidR="00E84615" w:rsidRPr="005B523E" w:rsidRDefault="00535E54" w:rsidP="00882526">
      <w:pPr>
        <w:numPr>
          <w:ilvl w:val="0"/>
          <w:numId w:val="16"/>
        </w:numPr>
        <w:ind w:right="3" w:hanging="358"/>
      </w:pPr>
      <w:r w:rsidRPr="005B523E">
        <w:t xml:space="preserve">Warunkiem udziału w postępowaniu przetargowym jest wniesienie wadium w wysokości: </w:t>
      </w:r>
      <w:r w:rsidR="000E308A" w:rsidRPr="005B523E">
        <w:rPr>
          <w:b/>
        </w:rPr>
        <w:t>1</w:t>
      </w:r>
      <w:r w:rsidR="001C3DE1" w:rsidRPr="005B523E">
        <w:rPr>
          <w:b/>
        </w:rPr>
        <w:t xml:space="preserve">0 </w:t>
      </w:r>
      <w:r w:rsidRPr="005B523E">
        <w:rPr>
          <w:b/>
        </w:rPr>
        <w:t>000,00 zł</w:t>
      </w:r>
      <w:r w:rsidRPr="005B523E">
        <w:t xml:space="preserve"> w terminie do dnia </w:t>
      </w:r>
      <w:r w:rsidR="00081E9B" w:rsidRPr="005B523E">
        <w:t xml:space="preserve"> </w:t>
      </w:r>
      <w:r w:rsidR="005B523E" w:rsidRPr="005B523E">
        <w:rPr>
          <w:b/>
          <w:color w:val="0000FF"/>
          <w:u w:val="single" w:color="0000FF"/>
        </w:rPr>
        <w:t>20.01.2021</w:t>
      </w:r>
      <w:r w:rsidR="005421B9" w:rsidRPr="005B523E">
        <w:rPr>
          <w:b/>
          <w:color w:val="0000FF"/>
          <w:u w:val="single" w:color="0000FF"/>
        </w:rPr>
        <w:t xml:space="preserve"> </w:t>
      </w:r>
      <w:r w:rsidR="00E47B61" w:rsidRPr="005B523E">
        <w:rPr>
          <w:b/>
          <w:color w:val="0000FF"/>
          <w:u w:val="single" w:color="0000FF"/>
        </w:rPr>
        <w:t xml:space="preserve"> r. do godz. 10.0</w:t>
      </w:r>
      <w:r w:rsidRPr="005B523E">
        <w:rPr>
          <w:b/>
          <w:color w:val="0000FF"/>
          <w:u w:val="single" w:color="0000FF"/>
        </w:rPr>
        <w:t>0.</w:t>
      </w:r>
      <w:r w:rsidRPr="005B523E">
        <w:rPr>
          <w:color w:val="0000FF"/>
        </w:rPr>
        <w:t xml:space="preserve"> </w:t>
      </w:r>
    </w:p>
    <w:p w:rsidR="00E84615" w:rsidRDefault="00535E54" w:rsidP="00882526">
      <w:pPr>
        <w:numPr>
          <w:ilvl w:val="0"/>
          <w:numId w:val="16"/>
        </w:numPr>
        <w:ind w:right="3" w:hanging="358"/>
      </w:pPr>
      <w:r>
        <w:t xml:space="preserve">Wadium może być wniesione w następującej formie: </w:t>
      </w:r>
    </w:p>
    <w:p w:rsidR="00E84615" w:rsidRDefault="00535E54" w:rsidP="00882526">
      <w:pPr>
        <w:numPr>
          <w:ilvl w:val="1"/>
          <w:numId w:val="16"/>
        </w:numPr>
        <w:spacing w:after="45"/>
        <w:ind w:right="3" w:hanging="362"/>
      </w:pPr>
      <w:r>
        <w:rPr>
          <w:b/>
        </w:rPr>
        <w:t>Pieniądzu</w:t>
      </w:r>
      <w:r>
        <w:t xml:space="preserve"> - przelewem na konto z</w:t>
      </w:r>
      <w:r w:rsidR="003C28C9">
        <w:t>amawiającego: Urząd Gminy Łukta</w:t>
      </w:r>
      <w:r>
        <w:t xml:space="preserve"> </w:t>
      </w:r>
      <w:r w:rsidR="003C28C9" w:rsidRPr="003C28C9">
        <w:rPr>
          <w:b/>
        </w:rPr>
        <w:t>Warmiński Bank Spółdzielczy O/Łukta nr 27885710123001000001010003</w:t>
      </w:r>
      <w:r w:rsidRPr="003C28C9">
        <w:rPr>
          <w:b/>
        </w:rPr>
        <w:t>,</w:t>
      </w:r>
      <w:r>
        <w:t xml:space="preserve"> o uznaniu przez zamawiającego, że wadium w pieniądzu wpłacono w terminie decyduje data wpływu środków na rachunek zamawiającego. Wniesienie wadium w pieniądzu będzie skuteczne, jeżeli znajdzie się na rachunku bankowym Zamawiającego, przed upływem terminu (godziny) przewidzianego na wniesienie wadium. </w:t>
      </w:r>
    </w:p>
    <w:p w:rsidR="00E84615" w:rsidRDefault="00535E54" w:rsidP="00882526">
      <w:pPr>
        <w:numPr>
          <w:ilvl w:val="1"/>
          <w:numId w:val="16"/>
        </w:numPr>
        <w:spacing w:after="59" w:line="254" w:lineRule="auto"/>
        <w:ind w:right="3" w:hanging="362"/>
      </w:pPr>
      <w:r>
        <w:rPr>
          <w:b/>
        </w:rPr>
        <w:t>Poręczeniach bankowych lub poręczeniach spółdzielczej kasy oszczędnościowo-kredytowej, z tym że poręczenie kasy jest zawsze poręczeniem pieniężnym</w:t>
      </w:r>
      <w:r>
        <w:t xml:space="preserve">  </w:t>
      </w:r>
    </w:p>
    <w:p w:rsidR="00E84615" w:rsidRDefault="00535E54" w:rsidP="00882526">
      <w:pPr>
        <w:numPr>
          <w:ilvl w:val="1"/>
          <w:numId w:val="16"/>
        </w:numPr>
        <w:spacing w:after="53" w:line="259" w:lineRule="auto"/>
        <w:ind w:right="3" w:hanging="362"/>
      </w:pPr>
      <w:r>
        <w:rPr>
          <w:b/>
        </w:rPr>
        <w:t>Gwarancji bankowej</w:t>
      </w:r>
      <w:r>
        <w:t xml:space="preserve"> </w:t>
      </w:r>
    </w:p>
    <w:p w:rsidR="00E84615" w:rsidRDefault="00535E54" w:rsidP="00882526">
      <w:pPr>
        <w:numPr>
          <w:ilvl w:val="1"/>
          <w:numId w:val="16"/>
        </w:numPr>
        <w:spacing w:after="53" w:line="259" w:lineRule="auto"/>
        <w:ind w:right="3" w:hanging="362"/>
      </w:pPr>
      <w:r>
        <w:rPr>
          <w:b/>
        </w:rPr>
        <w:t>Gwarancji ubezpieczeniowej</w:t>
      </w:r>
      <w:r>
        <w:t xml:space="preserve">  </w:t>
      </w:r>
    </w:p>
    <w:p w:rsidR="00E84615" w:rsidRDefault="00535E54" w:rsidP="00882526">
      <w:pPr>
        <w:numPr>
          <w:ilvl w:val="1"/>
          <w:numId w:val="16"/>
        </w:numPr>
        <w:spacing w:after="8"/>
        <w:ind w:right="3" w:hanging="362"/>
      </w:pPr>
      <w:r>
        <w:rPr>
          <w:b/>
        </w:rPr>
        <w:t>Poręczeniach</w:t>
      </w:r>
      <w:r>
        <w:t xml:space="preserve"> udzielanych przez podmioty, o których mowa w art. 6b ust. 5 pkt 2 ustawy z dnia 9 listopada 2000 </w:t>
      </w:r>
    </w:p>
    <w:p w:rsidR="00E84615" w:rsidRDefault="00535E54">
      <w:pPr>
        <w:ind w:left="723" w:right="3" w:firstLine="0"/>
      </w:pPr>
      <w:r>
        <w:t xml:space="preserve">r. o utworzeniu Polskiej Agencji Rozwoju Przedsiębiorczości (Dz.U. Nr 109, poz. 1158 z </w:t>
      </w:r>
      <w:proofErr w:type="spellStart"/>
      <w:r>
        <w:t>późn</w:t>
      </w:r>
      <w:proofErr w:type="spellEnd"/>
      <w:r>
        <w:t xml:space="preserve">. zm.) </w:t>
      </w:r>
    </w:p>
    <w:p w:rsidR="00E84615" w:rsidRDefault="00535E54" w:rsidP="00882526">
      <w:pPr>
        <w:numPr>
          <w:ilvl w:val="0"/>
          <w:numId w:val="16"/>
        </w:numPr>
        <w:spacing w:after="45"/>
        <w:ind w:right="3" w:hanging="358"/>
      </w:pPr>
      <w:r>
        <w:lastRenderedPageBreak/>
        <w:t>W zależności od wybranej formy wadium (ust.</w:t>
      </w:r>
      <w:r w:rsidR="00AA0763">
        <w:t xml:space="preserve"> </w:t>
      </w:r>
      <w:r>
        <w:t>2 pkt 2-5) – zaleca się kserokopię dokumentu potwierdzającego wniesienie wadium dołączyć do oferty, a</w:t>
      </w:r>
      <w:r w:rsidR="00AA0763">
        <w:t xml:space="preserve"> </w:t>
      </w:r>
      <w:r>
        <w:rPr>
          <w:b/>
          <w:u w:val="single" w:color="000000"/>
        </w:rPr>
        <w:t>oryginał dokumentu</w:t>
      </w:r>
      <w:r>
        <w:t xml:space="preserve"> należy umieścić w kopercie wraz z ofertą.  </w:t>
      </w:r>
    </w:p>
    <w:p w:rsidR="00E84615" w:rsidRDefault="00535E54" w:rsidP="00882526">
      <w:pPr>
        <w:numPr>
          <w:ilvl w:val="0"/>
          <w:numId w:val="16"/>
        </w:numPr>
        <w:ind w:right="3" w:hanging="358"/>
      </w:pPr>
      <w:r>
        <w:t xml:space="preserve">Gwarancja bankowa lub ubezpieczeniowa, stanowiąca formę wniesienia wadium, winna spełniać co najmniej następujące wymogi (pod rygorem wykluczenia wykonawcy): </w:t>
      </w:r>
    </w:p>
    <w:p w:rsidR="00AA0763" w:rsidRDefault="00535E54" w:rsidP="00882526">
      <w:pPr>
        <w:numPr>
          <w:ilvl w:val="1"/>
          <w:numId w:val="16"/>
        </w:numPr>
        <w:spacing w:after="0" w:line="302" w:lineRule="auto"/>
        <w:ind w:right="3" w:hanging="362"/>
      </w:pPr>
      <w:r>
        <w:t>ustalać beneficjenta gw</w:t>
      </w:r>
      <w:r w:rsidR="00AA0763">
        <w:t>arancji, tj. Gminę Łukta</w:t>
      </w:r>
      <w:r>
        <w:t xml:space="preserve"> reprezentowaną przez </w:t>
      </w:r>
      <w:r w:rsidR="00AA0763">
        <w:t>Wójta Gminy Łukta</w:t>
      </w:r>
      <w:r>
        <w:t>,</w:t>
      </w:r>
    </w:p>
    <w:p w:rsidR="00E84615" w:rsidRDefault="00AA0763" w:rsidP="00882526">
      <w:pPr>
        <w:numPr>
          <w:ilvl w:val="1"/>
          <w:numId w:val="16"/>
        </w:numPr>
        <w:spacing w:after="0" w:line="302" w:lineRule="auto"/>
        <w:ind w:right="3" w:hanging="362"/>
      </w:pPr>
      <w:r>
        <w:t xml:space="preserve">określać kwotę gwarantowaną </w:t>
      </w:r>
      <w:r w:rsidR="00535E54">
        <w:t xml:space="preserve">w zł (ustaloną w SIWZ), </w:t>
      </w:r>
    </w:p>
    <w:p w:rsidR="00E84615" w:rsidRDefault="00535E54" w:rsidP="00882526">
      <w:pPr>
        <w:numPr>
          <w:ilvl w:val="1"/>
          <w:numId w:val="17"/>
        </w:numPr>
        <w:ind w:right="3" w:hanging="362"/>
      </w:pPr>
      <w:r>
        <w:t xml:space="preserve">określać termin ważności (wynikający z SIWZ), </w:t>
      </w:r>
    </w:p>
    <w:p w:rsidR="00E84615" w:rsidRDefault="00535E54" w:rsidP="00882526">
      <w:pPr>
        <w:numPr>
          <w:ilvl w:val="1"/>
          <w:numId w:val="17"/>
        </w:numPr>
        <w:ind w:right="3" w:hanging="362"/>
      </w:pPr>
      <w:r>
        <w:t xml:space="preserve">określać przedmiot gwarancji (wynikający z SIWZ), </w:t>
      </w:r>
    </w:p>
    <w:p w:rsidR="00E84615" w:rsidRDefault="00535E54" w:rsidP="00882526">
      <w:pPr>
        <w:numPr>
          <w:ilvl w:val="1"/>
          <w:numId w:val="17"/>
        </w:numPr>
        <w:spacing w:after="45"/>
        <w:ind w:right="3" w:hanging="362"/>
      </w:pPr>
      <w:r>
        <w:t xml:space="preserve">musi zawierać klauzule gwarantujące bezwarunkową wypłatę na rzecz zamawiającego w przypadku wystąpienia okoliczności wymienionych w art. 46 ust. 4a i ust. 5 ustawy </w:t>
      </w:r>
      <w:proofErr w:type="spellStart"/>
      <w:r>
        <w:t>Pzp</w:t>
      </w:r>
      <w:proofErr w:type="spellEnd"/>
      <w:r>
        <w:t xml:space="preserve"> tj. być gwarancją nie odwoływalną, bezwarunkową, płatną na każde żądanie do wypłaty Zamawiającemu pełnej kwoty wadium w następujących okolicznościach: </w:t>
      </w:r>
    </w:p>
    <w:p w:rsidR="00E84615" w:rsidRDefault="00535E54" w:rsidP="00882526">
      <w:pPr>
        <w:numPr>
          <w:ilvl w:val="2"/>
          <w:numId w:val="16"/>
        </w:numPr>
        <w:spacing w:after="8"/>
        <w:ind w:right="3" w:hanging="377"/>
      </w:pPr>
      <w:r>
        <w:t xml:space="preserve">gdy wykonawca odmówił podpisania umowy w sprawie zamówienia publicznego na warunkach określonych </w:t>
      </w:r>
    </w:p>
    <w:p w:rsidR="00E84615" w:rsidRDefault="00535E54">
      <w:pPr>
        <w:ind w:left="1083" w:right="3" w:firstLine="0"/>
      </w:pPr>
      <w:r>
        <w:t xml:space="preserve">w ofercie;  </w:t>
      </w:r>
    </w:p>
    <w:p w:rsidR="00E84615" w:rsidRDefault="00535E54" w:rsidP="00882526">
      <w:pPr>
        <w:numPr>
          <w:ilvl w:val="2"/>
          <w:numId w:val="16"/>
        </w:numPr>
        <w:ind w:right="3" w:hanging="377"/>
      </w:pPr>
      <w:r>
        <w:t xml:space="preserve">nie wniósł wymaganego zabezpieczenia należytego wykonania umowy; </w:t>
      </w:r>
    </w:p>
    <w:p w:rsidR="00E84615" w:rsidRDefault="00535E54" w:rsidP="00882526">
      <w:pPr>
        <w:numPr>
          <w:ilvl w:val="2"/>
          <w:numId w:val="16"/>
        </w:numPr>
        <w:ind w:right="3" w:hanging="377"/>
      </w:pPr>
      <w:r>
        <w:t xml:space="preserve">zawarcie umowy w sprawie zamówienia publicznego stało się nie możliwe z przyczyn leżących po stronie wykonawcy; (art. 46 ust.5 ustawy </w:t>
      </w:r>
      <w:proofErr w:type="spellStart"/>
      <w:r>
        <w:t>pzp</w:t>
      </w:r>
      <w:proofErr w:type="spellEnd"/>
      <w:r>
        <w:t xml:space="preserve">) </w:t>
      </w:r>
    </w:p>
    <w:p w:rsidR="00E84615" w:rsidRDefault="00535E54" w:rsidP="00882526">
      <w:pPr>
        <w:numPr>
          <w:ilvl w:val="1"/>
          <w:numId w:val="18"/>
        </w:numPr>
        <w:spacing w:after="45"/>
        <w:ind w:right="5" w:hanging="362"/>
        <w:jc w:val="left"/>
      </w:pPr>
      <w:r>
        <w:t>być gwarancją nie odwoływalną, płatną na każde żądanie do wypłaty Zamawiającemu pełnej kwoty wadiu</w:t>
      </w:r>
      <w:r w:rsidR="00AA0763">
        <w:t xml:space="preserve">m w przypadku gdy wykonawca w </w:t>
      </w:r>
      <w:r>
        <w:t xml:space="preserve">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(art.46 ust.4a ustawy </w:t>
      </w:r>
      <w:proofErr w:type="spellStart"/>
      <w:r>
        <w:t>pzp</w:t>
      </w:r>
      <w:proofErr w:type="spellEnd"/>
      <w:r>
        <w:t xml:space="preserve">). </w:t>
      </w:r>
    </w:p>
    <w:p w:rsidR="00E84615" w:rsidRDefault="00535E54" w:rsidP="00882526">
      <w:pPr>
        <w:numPr>
          <w:ilvl w:val="1"/>
          <w:numId w:val="18"/>
        </w:numPr>
        <w:spacing w:after="45"/>
        <w:ind w:right="5" w:hanging="362"/>
        <w:jc w:val="left"/>
      </w:pPr>
      <w:r>
        <w:t xml:space="preserve">Gwarancja musi być podpisana przez upoważnionego (upełnomocnionego) przedstawiciela gwaranta. Podpis winien być sporządzony w sposób umożliwiający jego identyfikację, np. złożony wraz z imienną pieczątką lub czytelny (z podaniem imienia i nazwiska). </w:t>
      </w:r>
    </w:p>
    <w:p w:rsidR="00E84615" w:rsidRDefault="00535E54" w:rsidP="00882526">
      <w:pPr>
        <w:numPr>
          <w:ilvl w:val="0"/>
          <w:numId w:val="16"/>
        </w:numPr>
        <w:ind w:right="3" w:hanging="358"/>
      </w:pPr>
      <w:r>
        <w:t xml:space="preserve">Wadium wniesione w pieniądzu zamawiający przechowuje na rachunku bankowym.  </w:t>
      </w:r>
    </w:p>
    <w:p w:rsidR="00E84615" w:rsidRDefault="00535E54" w:rsidP="00882526">
      <w:pPr>
        <w:numPr>
          <w:ilvl w:val="0"/>
          <w:numId w:val="16"/>
        </w:numPr>
        <w:ind w:right="3" w:hanging="358"/>
      </w:pPr>
      <w:r>
        <w:t xml:space="preserve">Wadium musi obejmować cały okres związania z ofertą.  </w:t>
      </w:r>
    </w:p>
    <w:p w:rsidR="00E84615" w:rsidRDefault="00535E54" w:rsidP="00882526">
      <w:pPr>
        <w:numPr>
          <w:ilvl w:val="0"/>
          <w:numId w:val="16"/>
        </w:numPr>
        <w:ind w:right="3" w:hanging="358"/>
      </w:pPr>
      <w:r>
        <w:t xml:space="preserve">Wykonawca, którego oferta nie będzie zabezpieczona wadium wniesionym we właściwej formie, terminie i kwocie zostanie wykluczony z przedmiotowego postępowania.  </w:t>
      </w:r>
    </w:p>
    <w:p w:rsidR="00E84615" w:rsidRDefault="00535E54" w:rsidP="00882526">
      <w:pPr>
        <w:numPr>
          <w:ilvl w:val="0"/>
          <w:numId w:val="16"/>
        </w:numPr>
        <w:ind w:right="3" w:hanging="358"/>
      </w:pPr>
      <w:r>
        <w:t xml:space="preserve">Zwrot wadium: </w:t>
      </w:r>
    </w:p>
    <w:p w:rsidR="00E84615" w:rsidRDefault="00535E54" w:rsidP="00882526">
      <w:pPr>
        <w:numPr>
          <w:ilvl w:val="1"/>
          <w:numId w:val="16"/>
        </w:numPr>
        <w:ind w:right="3" w:hanging="362"/>
      </w:pPr>
      <w:r>
        <w:t xml:space="preserve">Zamawiający zwraca wadium wszystkim wykonawcom niezwłocznie po wyborze oferty najkorzystniejszej lub unieważnieniu postępowania, z wyjątkiem wykonawcy, którego oferta została wybrana, jako najkorzystniejsza; </w:t>
      </w:r>
    </w:p>
    <w:p w:rsidR="00E84615" w:rsidRDefault="00535E54" w:rsidP="00882526">
      <w:pPr>
        <w:numPr>
          <w:ilvl w:val="1"/>
          <w:numId w:val="16"/>
        </w:numPr>
        <w:ind w:right="3" w:hanging="362"/>
      </w:pPr>
      <w:r>
        <w:t xml:space="preserve">Wykonawcy, którego oferta została wybrana jako najkorzystniejsza, zamawiający zwraca wadium niezwłocznie po zawarciu umowy w sprawie niniejszego zamówienia; </w:t>
      </w:r>
    </w:p>
    <w:p w:rsidR="00E84615" w:rsidRDefault="00535E54" w:rsidP="00882526">
      <w:pPr>
        <w:numPr>
          <w:ilvl w:val="1"/>
          <w:numId w:val="16"/>
        </w:numPr>
        <w:ind w:right="3" w:hanging="362"/>
      </w:pPr>
      <w:r>
        <w:t xml:space="preserve">Zamawiający zwraca niezwłocznie wadium, na wniosek wykonawcy, który wycofał ofertę przed upływem terminu składania ofert; </w:t>
      </w:r>
    </w:p>
    <w:p w:rsidR="00E84615" w:rsidRDefault="00535E54" w:rsidP="00882526">
      <w:pPr>
        <w:numPr>
          <w:ilvl w:val="1"/>
          <w:numId w:val="16"/>
        </w:numPr>
        <w:spacing w:after="0"/>
        <w:ind w:right="3" w:hanging="362"/>
      </w:pPr>
      <w:r>
        <w:t xml:space="preserve">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t>
      </w:r>
    </w:p>
    <w:p w:rsidR="00E84615" w:rsidRDefault="00535E54">
      <w:pPr>
        <w:ind w:left="722" w:right="3" w:firstLine="0"/>
      </w:pPr>
      <w:r>
        <w:t xml:space="preserve">Zaleca się wskazanie w ofercie nr rachunku bankowego, na który należy dokonać zwrotu. </w:t>
      </w:r>
    </w:p>
    <w:p w:rsidR="00E84615" w:rsidRDefault="00535E54" w:rsidP="00882526">
      <w:pPr>
        <w:numPr>
          <w:ilvl w:val="0"/>
          <w:numId w:val="16"/>
        </w:numPr>
        <w:ind w:right="3" w:hanging="358"/>
      </w:pPr>
      <w:r>
        <w:t xml:space="preserve">Utrata wadium: </w:t>
      </w:r>
    </w:p>
    <w:p w:rsidR="00E84615" w:rsidRDefault="00535E54" w:rsidP="00882526">
      <w:pPr>
        <w:numPr>
          <w:ilvl w:val="1"/>
          <w:numId w:val="16"/>
        </w:numPr>
        <w:spacing w:after="45"/>
        <w:ind w:right="3" w:hanging="362"/>
      </w:pPr>
      <w:r>
        <w:t xml:space="preserve">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w:t>
      </w:r>
    </w:p>
    <w:p w:rsidR="00E84615" w:rsidRDefault="00535E54" w:rsidP="00882526">
      <w:pPr>
        <w:numPr>
          <w:ilvl w:val="1"/>
          <w:numId w:val="16"/>
        </w:numPr>
        <w:ind w:right="3" w:hanging="362"/>
      </w:pPr>
      <w:r>
        <w:t xml:space="preserve">Zamawiający zatrzymuje wadium wraz z odsetkami, jeżeli wykonawca, którego oferta została wybrana: </w:t>
      </w:r>
    </w:p>
    <w:p w:rsidR="00E84615" w:rsidRDefault="00535E54" w:rsidP="00882526">
      <w:pPr>
        <w:numPr>
          <w:ilvl w:val="2"/>
          <w:numId w:val="16"/>
        </w:numPr>
        <w:ind w:right="3" w:hanging="377"/>
      </w:pPr>
      <w:r>
        <w:t xml:space="preserve">odmówił podpisania umowy w sprawie zamówienia publicznego na warunkach określonych w ofercie; </w:t>
      </w:r>
    </w:p>
    <w:p w:rsidR="00E84615" w:rsidRDefault="00535E54" w:rsidP="00882526">
      <w:pPr>
        <w:numPr>
          <w:ilvl w:val="2"/>
          <w:numId w:val="16"/>
        </w:numPr>
        <w:ind w:right="3" w:hanging="377"/>
      </w:pPr>
      <w:r>
        <w:t xml:space="preserve">nie wniósł wymaganego zabezpieczenia należytego wykonania umowy; </w:t>
      </w:r>
    </w:p>
    <w:p w:rsidR="00E84615" w:rsidRDefault="00535E54" w:rsidP="00882526">
      <w:pPr>
        <w:numPr>
          <w:ilvl w:val="2"/>
          <w:numId w:val="16"/>
        </w:numPr>
        <w:ind w:right="3" w:hanging="377"/>
      </w:pPr>
      <w:r>
        <w:t xml:space="preserve">zawarcie umowy w sprawie zamówienia publicznego stało się niemożliwe z przyczyn leżących po stronie wykonawcy. </w:t>
      </w:r>
    </w:p>
    <w:p w:rsidR="00E84615" w:rsidRDefault="00535E54" w:rsidP="00882526">
      <w:pPr>
        <w:numPr>
          <w:ilvl w:val="0"/>
          <w:numId w:val="16"/>
        </w:numPr>
        <w:ind w:right="3" w:hanging="358"/>
      </w:pPr>
      <w:r>
        <w:lastRenderedPageBreak/>
        <w:t xml:space="preserve">Zasady wnoszenia wadium określone w niniejszym paragrafie dotyczą również przedłużania ważności wadium oraz wnoszenia nowego wadium w przypadkach określonych w ustawie. </w:t>
      </w:r>
    </w:p>
    <w:p w:rsidR="00E84615" w:rsidRDefault="00535E54" w:rsidP="00882526">
      <w:pPr>
        <w:numPr>
          <w:ilvl w:val="0"/>
          <w:numId w:val="16"/>
        </w:numPr>
        <w:spacing w:after="291"/>
        <w:ind w:right="3" w:hanging="358"/>
      </w:pPr>
      <w:r>
        <w:t xml:space="preserve">Zamawiający odrzuci ofertę z postępowania na podstawie art. 89 ust. 1 pkt 7b) ustawy </w:t>
      </w:r>
      <w:proofErr w:type="spellStart"/>
      <w:r>
        <w:t>Pzp</w:t>
      </w:r>
      <w:proofErr w:type="spellEnd"/>
      <w:r>
        <w:t xml:space="preserve">.  </w:t>
      </w:r>
    </w:p>
    <w:p w:rsidR="00E84615" w:rsidRDefault="00535E54">
      <w:pPr>
        <w:pStyle w:val="Nagwek1"/>
        <w:tabs>
          <w:tab w:val="center" w:pos="1569"/>
        </w:tabs>
        <w:spacing w:after="178"/>
        <w:ind w:left="-11" w:right="0" w:firstLine="0"/>
        <w:jc w:val="left"/>
      </w:pPr>
      <w:bookmarkStart w:id="9" w:name="_Toc482019095"/>
      <w:r>
        <w:t>§X.</w:t>
      </w:r>
      <w:r>
        <w:rPr>
          <w:rFonts w:ascii="Arial" w:eastAsia="Arial" w:hAnsi="Arial" w:cs="Arial"/>
        </w:rPr>
        <w:t xml:space="preserve"> </w:t>
      </w:r>
      <w:r>
        <w:rPr>
          <w:rFonts w:ascii="Arial" w:eastAsia="Arial" w:hAnsi="Arial" w:cs="Arial"/>
        </w:rPr>
        <w:tab/>
      </w:r>
      <w:r>
        <w:t>Termin związania ofertą</w:t>
      </w:r>
      <w:bookmarkEnd w:id="9"/>
      <w:r>
        <w:t xml:space="preserve">  </w:t>
      </w:r>
    </w:p>
    <w:p w:rsidR="00E84615" w:rsidRDefault="00535E54" w:rsidP="00882526">
      <w:pPr>
        <w:numPr>
          <w:ilvl w:val="0"/>
          <w:numId w:val="19"/>
        </w:numPr>
        <w:spacing w:after="102"/>
        <w:ind w:right="3" w:hanging="358"/>
      </w:pPr>
      <w:r>
        <w:t xml:space="preserve">Zgodnie z art. 85 ust. 1 pkt 1) ustawy </w:t>
      </w:r>
      <w:proofErr w:type="spellStart"/>
      <w:r>
        <w:t>Pzp</w:t>
      </w:r>
      <w:proofErr w:type="spellEnd"/>
      <w:r>
        <w:t xml:space="preserve"> Wykonawca związany jest ofertą </w:t>
      </w:r>
      <w:r>
        <w:rPr>
          <w:b/>
        </w:rPr>
        <w:t>30 dni</w:t>
      </w:r>
      <w:r>
        <w:t xml:space="preserve"> od daty upływu terminu składnia ofert. </w:t>
      </w:r>
    </w:p>
    <w:p w:rsidR="00E84615" w:rsidRDefault="00535E54" w:rsidP="00882526">
      <w:pPr>
        <w:numPr>
          <w:ilvl w:val="0"/>
          <w:numId w:val="19"/>
        </w:numPr>
        <w:spacing w:after="103"/>
        <w:ind w:right="3" w:hanging="358"/>
      </w:pPr>
      <w:r>
        <w:t xml:space="preserve">Wykonawca samodzielnie lub na wniosek zamawiającego </w:t>
      </w:r>
      <w:r w:rsidR="002D79DC">
        <w:t xml:space="preserve">może </w:t>
      </w:r>
      <w:r>
        <w:t xml:space="preserve">przedłużyć termin związania ofertą, z tym, że zamawiający może tylko raz, co najmniej na 3 dni przed upływem terminu związania ofertą, zwrócić się do wykonawców o wyrażenie zgodny na przedłużenie tego terminu o oznaczony okres, nie dłuższy niż 60 dni. </w:t>
      </w:r>
    </w:p>
    <w:p w:rsidR="00E84615" w:rsidRDefault="00535E54" w:rsidP="00882526">
      <w:pPr>
        <w:numPr>
          <w:ilvl w:val="0"/>
          <w:numId w:val="19"/>
        </w:numPr>
        <w:spacing w:after="109"/>
        <w:ind w:right="3" w:hanging="358"/>
      </w:pPr>
      <w:r>
        <w:t xml:space="preserve">Odmowa wyrażenia zgody, o której mowa w ust. 2, nie powoduje utraty wadium. </w:t>
      </w:r>
    </w:p>
    <w:p w:rsidR="00E84615" w:rsidRDefault="00535E54" w:rsidP="00882526">
      <w:pPr>
        <w:numPr>
          <w:ilvl w:val="0"/>
          <w:numId w:val="19"/>
        </w:numPr>
        <w:spacing w:after="102"/>
        <w:ind w:right="3" w:hanging="358"/>
      </w:pPr>
      <w:r>
        <w:t xml:space="preserve">Przedłużenie terminu związania ofertą jest dopuszczalne tylko z jednoczesnym przedłużeniem okresu ważności wadium albo, jeżeli nie jest to możliwie, z wniesieniem nowego wadium na przedłużony okres związania ofertą. </w:t>
      </w:r>
    </w:p>
    <w:p w:rsidR="00E84615" w:rsidRDefault="00535E54" w:rsidP="00882526">
      <w:pPr>
        <w:numPr>
          <w:ilvl w:val="0"/>
          <w:numId w:val="19"/>
        </w:numPr>
        <w:spacing w:after="103"/>
        <w:ind w:right="3" w:hanging="358"/>
      </w:pPr>
      <w:r>
        <w:t xml:space="preserve">Jeżeli przedłużenie terminu związania ofertą dokonywane jest po wyborze oferty najkorzystniejszej, obowiązek wniesienia </w:t>
      </w:r>
      <w:r w:rsidR="002D79DC">
        <w:t xml:space="preserve">nowego </w:t>
      </w:r>
      <w:r>
        <w:t>wadium l</w:t>
      </w:r>
      <w:r w:rsidR="002D79DC">
        <w:t>ub jego przedłużenia</w:t>
      </w:r>
      <w:r>
        <w:t xml:space="preserve"> dotyczy jedynie wykonawcy, którego oferta została wybrana, jako najkorzystniejsza. </w:t>
      </w:r>
    </w:p>
    <w:p w:rsidR="00E84615" w:rsidRDefault="00535E54" w:rsidP="00882526">
      <w:pPr>
        <w:numPr>
          <w:ilvl w:val="0"/>
          <w:numId w:val="19"/>
        </w:numPr>
        <w:spacing w:after="294"/>
        <w:ind w:right="3" w:hanging="358"/>
      </w:pPr>
      <w:r>
        <w:t xml:space="preserve">Bieg terminu związania ofertą rozpoczyna się wraz z upływem terminu składania ofert. </w:t>
      </w:r>
    </w:p>
    <w:p w:rsidR="00E84615" w:rsidRDefault="00535E54">
      <w:pPr>
        <w:pStyle w:val="Nagwek1"/>
        <w:tabs>
          <w:tab w:val="center" w:pos="1995"/>
        </w:tabs>
        <w:spacing w:after="174" w:line="259" w:lineRule="auto"/>
        <w:ind w:left="-12" w:right="0" w:firstLine="0"/>
        <w:jc w:val="left"/>
      </w:pPr>
      <w:bookmarkStart w:id="10" w:name="_Toc482019096"/>
      <w:r>
        <w:t>§XI.</w:t>
      </w:r>
      <w:r>
        <w:rPr>
          <w:rFonts w:ascii="Arial" w:eastAsia="Arial" w:hAnsi="Arial" w:cs="Arial"/>
        </w:rPr>
        <w:t xml:space="preserve"> </w:t>
      </w:r>
      <w:r>
        <w:rPr>
          <w:rFonts w:ascii="Arial" w:eastAsia="Arial" w:hAnsi="Arial" w:cs="Arial"/>
        </w:rPr>
        <w:tab/>
      </w:r>
      <w:r>
        <w:t>Opis sposobu przygotowania ofert</w:t>
      </w:r>
      <w:bookmarkEnd w:id="10"/>
      <w:r>
        <w:t xml:space="preserve"> </w:t>
      </w:r>
    </w:p>
    <w:p w:rsidR="00E84615" w:rsidRDefault="00535E54" w:rsidP="00882526">
      <w:pPr>
        <w:numPr>
          <w:ilvl w:val="0"/>
          <w:numId w:val="20"/>
        </w:numPr>
        <w:spacing w:after="59" w:line="254" w:lineRule="auto"/>
        <w:ind w:right="3" w:hanging="358"/>
      </w:pPr>
      <w:r>
        <w:rPr>
          <w:b/>
        </w:rPr>
        <w:t>Oferta musi zawierać następujące oświadczenia i dokumenty</w:t>
      </w:r>
      <w:r>
        <w:t xml:space="preserve">:  </w:t>
      </w:r>
    </w:p>
    <w:p w:rsidR="00E84615" w:rsidRDefault="00535E54" w:rsidP="00882526">
      <w:pPr>
        <w:numPr>
          <w:ilvl w:val="1"/>
          <w:numId w:val="20"/>
        </w:numPr>
        <w:spacing w:after="81"/>
        <w:ind w:right="3" w:hanging="362"/>
      </w:pPr>
      <w:r>
        <w:t xml:space="preserve">Wypełniony formularz ofertowy sporządzony z wykorzystaniem wzoru stanowiącego </w:t>
      </w:r>
      <w:r>
        <w:rPr>
          <w:b/>
          <w:color w:val="0000FF"/>
        </w:rPr>
        <w:t xml:space="preserve">Załącznik nr 1 </w:t>
      </w:r>
      <w:r>
        <w:t xml:space="preserve">do SIWZ, </w:t>
      </w:r>
    </w:p>
    <w:p w:rsidR="00E84615" w:rsidRDefault="00535E54" w:rsidP="00882526">
      <w:pPr>
        <w:numPr>
          <w:ilvl w:val="1"/>
          <w:numId w:val="20"/>
        </w:numPr>
        <w:spacing w:after="65"/>
        <w:ind w:right="3" w:hanging="362"/>
      </w:pPr>
      <w:r>
        <w:t xml:space="preserve">Oświadczenie o spełnianiu warunków udziału w postępowaniu zgodnie z wzorem stanowiącym </w:t>
      </w:r>
      <w:r>
        <w:rPr>
          <w:b/>
          <w:color w:val="0000FF"/>
        </w:rPr>
        <w:t>Załącznik nr 2</w:t>
      </w:r>
      <w:r>
        <w:t xml:space="preserve"> do SIWZ,  </w:t>
      </w:r>
    </w:p>
    <w:p w:rsidR="00E84615" w:rsidRDefault="00535E54" w:rsidP="00882526">
      <w:pPr>
        <w:numPr>
          <w:ilvl w:val="1"/>
          <w:numId w:val="20"/>
        </w:numPr>
        <w:spacing w:after="81"/>
        <w:ind w:right="3" w:hanging="362"/>
      </w:pPr>
      <w:r>
        <w:t xml:space="preserve">Oświadczenie o braku podstaw do wykluczenia zgodnie z wzorem stanowiącym </w:t>
      </w:r>
      <w:r>
        <w:rPr>
          <w:b/>
          <w:color w:val="0000FF"/>
        </w:rPr>
        <w:t>Załącznik nr 3</w:t>
      </w:r>
      <w:r>
        <w:t xml:space="preserve"> do SIWZ </w:t>
      </w:r>
    </w:p>
    <w:p w:rsidR="00E84615" w:rsidRDefault="00535E54" w:rsidP="00882526">
      <w:pPr>
        <w:numPr>
          <w:ilvl w:val="1"/>
          <w:numId w:val="20"/>
        </w:numPr>
        <w:spacing w:after="67"/>
        <w:ind w:right="3" w:hanging="362"/>
      </w:pPr>
      <w:r>
        <w:t xml:space="preserve">Pisemne zobowiązania lub inne dokumenty, w przypadku gdy Wykonawca w celu potwierdzenia spełniania warunków udziału w postępowaniu, w stosownych sytuacjach oraz w odniesieniu do konkretnego zamówienia, lub jego części polega na zdolnościach technicznych lub zawodowych lub sytuacji finansowej lub ekonomicznej innych podmiotów niezależnie od charakteru prawnego łączących go z nim stosunków prawnych. </w:t>
      </w:r>
    </w:p>
    <w:p w:rsidR="00E84615" w:rsidRDefault="00535E54" w:rsidP="00882526">
      <w:pPr>
        <w:numPr>
          <w:ilvl w:val="1"/>
          <w:numId w:val="20"/>
        </w:numPr>
        <w:spacing w:after="67"/>
        <w:ind w:right="3" w:hanging="362"/>
      </w:pPr>
      <w:r>
        <w:t xml:space="preserve">W przypadku podpisania oferty oraz poświadczenia za zgodność z oryginałem kopii dokumentów przez osobę niewymienioną w dokumencie rejestracyjnym (ewidencyjnym) wykonawcy, należy do oferty dołączyć stosowne pełnomocnictwo w oryginale lub kopii poświadczonej notarialnie. Z treści pełnomocnictwa musi jednoznacznie wynikać zakres umocowania do czynności związanych z postępowaniem o udzielenie zamówienia publicznego, w szczególności do podpisania i złożenia oferty. </w:t>
      </w:r>
    </w:p>
    <w:p w:rsidR="00E84615" w:rsidRDefault="00535E54" w:rsidP="00882526">
      <w:pPr>
        <w:numPr>
          <w:ilvl w:val="1"/>
          <w:numId w:val="20"/>
        </w:numPr>
        <w:spacing w:after="66"/>
        <w:ind w:right="3" w:hanging="362"/>
      </w:pPr>
      <w:r>
        <w:t>W przypadku wspólnego ubiegania się o udzielenie zamówienia przez kilku wykonawców</w:t>
      </w:r>
      <w:r w:rsidR="004D52A5">
        <w:t xml:space="preserve"> </w:t>
      </w:r>
      <w:r>
        <w:t xml:space="preserve">- podpisane przez wszystkie podmioty wspólnie ubiegające się o udzielenie zamówienia, pełnomocnictwo złożone w formie oryginału lub notarialnie potwierdzonej kopii. </w:t>
      </w:r>
    </w:p>
    <w:p w:rsidR="004D52A5" w:rsidRDefault="004D52A5" w:rsidP="00882526">
      <w:pPr>
        <w:numPr>
          <w:ilvl w:val="1"/>
          <w:numId w:val="20"/>
        </w:numPr>
        <w:spacing w:after="66"/>
        <w:ind w:right="3" w:hanging="362"/>
      </w:pPr>
      <w:r>
        <w:t>Dowód wpłaty wadium.</w:t>
      </w:r>
    </w:p>
    <w:p w:rsidR="00E84615" w:rsidRDefault="00535E54" w:rsidP="00882526">
      <w:pPr>
        <w:numPr>
          <w:ilvl w:val="0"/>
          <w:numId w:val="20"/>
        </w:numPr>
        <w:spacing w:after="65"/>
        <w:ind w:right="3" w:hanging="358"/>
      </w:pPr>
      <w:r>
        <w:t xml:space="preserve">Oferta musi być sporządzona w języku polskim, na maszynie do pisania, komputerze lub inną trwałą i czytelną techniką. </w:t>
      </w:r>
    </w:p>
    <w:p w:rsidR="00E84615" w:rsidRDefault="00535E54" w:rsidP="00882526">
      <w:pPr>
        <w:numPr>
          <w:ilvl w:val="0"/>
          <w:numId w:val="20"/>
        </w:numPr>
        <w:spacing w:after="69"/>
        <w:ind w:right="3" w:hanging="358"/>
      </w:pPr>
      <w:r>
        <w:t xml:space="preserve">Oferta musi być podpisana przez osobę (osoby) reprezentującą wykonawcę, zgodnie z zasadami reprezentacji wskazanymi we właściwym rejestrze lub osobę (osoby) upoważnioną do reprezentowania Wykonawcy na zewnątrz i zaciągania zobowiązań w wysokości odpowiadającej cenie oferty. Jeżeli osoba/osoby podpisująca ofertę działa na podstawie pełnomocnictwa, to pełnomocnictwo to musi w swej treści jednoznacznie wskazywać uprawnienie do podpisania oferty. Pełnomocnictwo to musi zostać dołączone do oferty i musi być złożone w oryginale lub kopii potwierdzonej notarialnie. Ewentualne poprawki (w szczególności każde przerobienie, przekreślenie, uzupełnienie, nadpisanie, przesłonięcie korektorem etc.) w tekście oferty muszą być naniesione w czytelny sposób i parafowane przez Wykonawcę. Wszelkie poprawki lub zmiany w tekście oferty muszą być opisane i parafowane własnoręcznie przez osobę upoważnioną do reprezentowania Wykonawcy. Podpisy wykonawcy na oświadczeniach i dokumentach muszą być złożone w sposób pozwalający zidentyfikować osobę podpisującą. Zaleca się opatrzenie podpisu pieczątką z imieniem i nazwiskiem osoby podpisującej. </w:t>
      </w:r>
    </w:p>
    <w:p w:rsidR="00E84615" w:rsidRDefault="00535E54" w:rsidP="00882526">
      <w:pPr>
        <w:numPr>
          <w:ilvl w:val="0"/>
          <w:numId w:val="20"/>
        </w:numPr>
        <w:spacing w:after="65"/>
        <w:ind w:right="3" w:hanging="358"/>
      </w:pPr>
      <w:r>
        <w:lastRenderedPageBreak/>
        <w:t xml:space="preserve">Wykonawcy zobowiązani są zapoznać się dokładnie z informacjami zawartymi w SIWZ i przygotować ofertę zgodnie z wymaganiami określonymi w tym dokumencie. Treść oferty musi być zgodna z treścią SIWZ. </w:t>
      </w:r>
    </w:p>
    <w:p w:rsidR="00E84615" w:rsidRDefault="00535E54" w:rsidP="00882526">
      <w:pPr>
        <w:numPr>
          <w:ilvl w:val="0"/>
          <w:numId w:val="20"/>
        </w:numPr>
        <w:spacing w:after="67"/>
        <w:ind w:right="3" w:hanging="358"/>
      </w:pPr>
      <w:r>
        <w:t xml:space="preserve">Jeżeli któryś z wymaganych dokumentów składanych przez Wykonawcę jest sporządzony w języku obcym dokument taki należy złożyć wraz z tłumaczeniem na język polski. Wszelkie pisma sporządzone w językach obcych muszą być przetłumaczone na język polski, podczas oceny ofert Zamawiający będzie opierał się na tekście przetłumaczonym, a później tekst przetłumaczony na język polski, będzie podstawą badania zgodnego zamiaru stron i celu umowy zgodnie, z art. 65 §2 </w:t>
      </w:r>
      <w:proofErr w:type="spellStart"/>
      <w:r>
        <w:t>kc</w:t>
      </w:r>
      <w:proofErr w:type="spellEnd"/>
      <w:r>
        <w:t xml:space="preserve">. W razie wątpliwości uznaje się, iż wersja polskojęzyczna jest wiążąca. </w:t>
      </w:r>
    </w:p>
    <w:p w:rsidR="00E84615" w:rsidRDefault="00535E54" w:rsidP="00882526">
      <w:pPr>
        <w:numPr>
          <w:ilvl w:val="0"/>
          <w:numId w:val="20"/>
        </w:numPr>
        <w:spacing w:after="67"/>
        <w:ind w:right="3" w:hanging="358"/>
      </w:pPr>
      <w:r>
        <w:t xml:space="preserve">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93 ust. 4 ustawy </w:t>
      </w:r>
      <w:proofErr w:type="spellStart"/>
      <w:r>
        <w:t>Pzp</w:t>
      </w:r>
      <w:proofErr w:type="spellEnd"/>
      <w:r>
        <w:t xml:space="preserve">. </w:t>
      </w:r>
    </w:p>
    <w:p w:rsidR="00E84615" w:rsidRDefault="00535E54" w:rsidP="00882526">
      <w:pPr>
        <w:numPr>
          <w:ilvl w:val="0"/>
          <w:numId w:val="20"/>
        </w:numPr>
        <w:spacing w:after="66"/>
        <w:ind w:right="3" w:hanging="358"/>
      </w:pPr>
      <w:r>
        <w:t xml:space="preserve">Zaleca się, aby każda zapisana strona oferty była ponumerowana kolejnymi numerami, a cała oferta wraz z załącznikami była w trwały sposób ze sobą połączona (np. zbindowana, zszyta uniemożliwiając jej samoistną dekompletację), oraz zawierała spis treści, przy czym Wykonawca może nie numerować czystych stron. </w:t>
      </w:r>
    </w:p>
    <w:p w:rsidR="00E84615" w:rsidRDefault="00535E54" w:rsidP="00882526">
      <w:pPr>
        <w:numPr>
          <w:ilvl w:val="0"/>
          <w:numId w:val="20"/>
        </w:numPr>
        <w:spacing w:after="66"/>
        <w:ind w:right="3" w:hanging="358"/>
      </w:pPr>
      <w:r>
        <w:t xml:space="preserve">Nie ujawnia się informacji stanowiących tajemnicę przedsiębiorstwa w rozumieniu przepisów o zwalczaniu nieuczciwej konkurencji, jeżeli Wykonawca, nie później niż w terminie składania ofert, zastrzegł, że nie mogą one być udostępniane. </w:t>
      </w:r>
    </w:p>
    <w:p w:rsidR="00E84615" w:rsidRDefault="00535E54" w:rsidP="00882526">
      <w:pPr>
        <w:numPr>
          <w:ilvl w:val="0"/>
          <w:numId w:val="20"/>
        </w:numPr>
        <w:spacing w:after="20"/>
        <w:ind w:right="3" w:hanging="358"/>
      </w:pPr>
      <w:r>
        <w:t xml:space="preserve">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„NIE UDOSTĘPNIAĆ. INFORMACJE STANOWIĄ TAJEMNICĘ PRZEDSIĘBIORSTWA W ROZUMIENIU ART. 11 ust. 4 USTAWY O ZWALCZANIU NIEUCZCIWEJ </w:t>
      </w:r>
    </w:p>
    <w:p w:rsidR="00E84615" w:rsidRDefault="00535E54">
      <w:pPr>
        <w:spacing w:after="67"/>
        <w:ind w:left="349" w:right="3" w:firstLine="0"/>
      </w:pPr>
      <w:r>
        <w:t xml:space="preserve">KONKURENCJI” i dołączone do oferty. Zaleca się, aby były trwale, oddzielenie spięte. Zgodnie z wyżej cytowanym przepisem przez tajemnicę przedsiębiorstwa rozumie się nieujawnione do wiadomości publicznej informacje techniczne, technologiczne, organizacyjne przedsiębiorstwa lub inne informacje posiadające wartość gospodarczą, co do których przedsiębiorca podjął działania w celu zachowania ich poufności. Wykonawca nie może zastrzec informacji, o których mowa w art. 86 ust. 4 ustawy </w:t>
      </w:r>
      <w:proofErr w:type="spellStart"/>
      <w:r>
        <w:t>Pzp</w:t>
      </w:r>
      <w:proofErr w:type="spellEnd"/>
      <w:r>
        <w:t xml:space="preserve">. </w:t>
      </w:r>
    </w:p>
    <w:p w:rsidR="00E84615" w:rsidRDefault="00535E54" w:rsidP="00882526">
      <w:pPr>
        <w:numPr>
          <w:ilvl w:val="0"/>
          <w:numId w:val="20"/>
        </w:numPr>
        <w:spacing w:after="67"/>
        <w:ind w:right="3" w:hanging="358"/>
      </w:pPr>
      <w: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 szczególności warunku o których mowa w ust.11 </w:t>
      </w:r>
    </w:p>
    <w:p w:rsidR="00E84615" w:rsidRDefault="00535E54" w:rsidP="00882526">
      <w:pPr>
        <w:numPr>
          <w:ilvl w:val="0"/>
          <w:numId w:val="20"/>
        </w:numPr>
        <w:spacing w:after="67"/>
        <w:ind w:right="3" w:hanging="358"/>
      </w:pPr>
      <w:r>
        <w:t xml:space="preserve">Wykonawca musi wykazać, że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 </w:t>
      </w:r>
    </w:p>
    <w:p w:rsidR="00E84615" w:rsidRDefault="00535E54" w:rsidP="00882526">
      <w:pPr>
        <w:numPr>
          <w:ilvl w:val="1"/>
          <w:numId w:val="20"/>
        </w:numPr>
        <w:spacing w:after="65"/>
        <w:ind w:right="3" w:hanging="362"/>
      </w:pPr>
      <w:r>
        <w:t xml:space="preserve">ma charakter techniczny, technologiczny, organizacyjny przedsiębiorstwa lub jest to inna informacja mająca wartość gospodarczą, </w:t>
      </w:r>
    </w:p>
    <w:p w:rsidR="00E84615" w:rsidRDefault="00535E54" w:rsidP="00882526">
      <w:pPr>
        <w:numPr>
          <w:ilvl w:val="1"/>
          <w:numId w:val="20"/>
        </w:numPr>
        <w:spacing w:after="80"/>
        <w:ind w:right="3" w:hanging="362"/>
      </w:pPr>
      <w:r>
        <w:t xml:space="preserve">nie została ujawniona do wiadomości publicznej, </w:t>
      </w:r>
    </w:p>
    <w:p w:rsidR="00E84615" w:rsidRDefault="00535E54" w:rsidP="00882526">
      <w:pPr>
        <w:numPr>
          <w:ilvl w:val="1"/>
          <w:numId w:val="20"/>
        </w:numPr>
        <w:spacing w:after="81"/>
        <w:ind w:right="3" w:hanging="362"/>
      </w:pPr>
      <w:r>
        <w:t xml:space="preserve">podjęto w stosunku do niej niezbędne działania w celu zachowania poufności. </w:t>
      </w:r>
    </w:p>
    <w:p w:rsidR="00E84615" w:rsidRDefault="00535E54" w:rsidP="00882526">
      <w:pPr>
        <w:numPr>
          <w:ilvl w:val="0"/>
          <w:numId w:val="20"/>
        </w:numPr>
        <w:spacing w:after="66"/>
        <w:ind w:right="3" w:hanging="358"/>
      </w:pPr>
      <w:r>
        <w:t xml:space="preserve">W sytuacji, gdy wykonawca zastrzeże w ofercie informacje, które nie stanowią tajemnicy przedsiębiorstwa lub są jawne na podstawie przepisów ustawy Prawo zamówień publicznych lub odrębnych przepisów, informacje te będą podlegały udostępnieniu na zasadach takich samych jak pozostałe, niezastrzeżone dokumenty.  </w:t>
      </w:r>
    </w:p>
    <w:p w:rsidR="00E84615" w:rsidRDefault="00535E54" w:rsidP="00882526">
      <w:pPr>
        <w:numPr>
          <w:ilvl w:val="0"/>
          <w:numId w:val="20"/>
        </w:numPr>
        <w:spacing w:after="65"/>
        <w:ind w:right="3" w:hanging="358"/>
      </w:pPr>
      <w:r>
        <w:t>Każdy Wykonawca składa tylko jedną ofertę, w jednym egzemplarzu. Złożenie więcej niż jednej oferty spowoduje odrzucenie wszystkich ofert</w:t>
      </w:r>
      <w:r w:rsidR="007133E8">
        <w:t xml:space="preserve"> </w:t>
      </w:r>
      <w:r>
        <w:t xml:space="preserve"> złożonych przez Wykonawcę </w:t>
      </w:r>
    </w:p>
    <w:p w:rsidR="00E84615" w:rsidRDefault="00535E54" w:rsidP="00882526">
      <w:pPr>
        <w:numPr>
          <w:ilvl w:val="0"/>
          <w:numId w:val="20"/>
        </w:numPr>
        <w:spacing w:after="65"/>
        <w:ind w:right="3" w:hanging="358"/>
      </w:pPr>
      <w:r>
        <w:t xml:space="preserve">Data i godzina dostarczenia oferty do Zamawiającego będą odnotowane na kopercie jako oficjalny termin złożenia oferty. </w:t>
      </w:r>
    </w:p>
    <w:p w:rsidR="00E84615" w:rsidRDefault="00535E54" w:rsidP="00882526">
      <w:pPr>
        <w:numPr>
          <w:ilvl w:val="0"/>
          <w:numId w:val="20"/>
        </w:numPr>
        <w:ind w:right="3" w:hanging="358"/>
      </w:pPr>
      <w:r>
        <w:t xml:space="preserve">Oferta powinna być umieszczona w dwóch zamkniętych kopertach </w:t>
      </w:r>
      <w:r w:rsidR="00D0309A">
        <w:t xml:space="preserve">w następujący </w:t>
      </w:r>
      <w:r>
        <w:t xml:space="preserve">sposób gwarantujący zachowanie poufności jej treści oraz zabezpieczającej jej nienaruszalność do terminu otwarcia ofert, oznakowanych w sposób następujący: </w:t>
      </w:r>
    </w:p>
    <w:p w:rsidR="00E84615" w:rsidRPr="005B523E" w:rsidRDefault="00535E54" w:rsidP="003A12AD">
      <w:pPr>
        <w:numPr>
          <w:ilvl w:val="1"/>
          <w:numId w:val="20"/>
        </w:numPr>
        <w:spacing w:after="81"/>
        <w:ind w:right="3" w:hanging="362"/>
        <w:rPr>
          <w:b/>
        </w:rPr>
      </w:pPr>
      <w:r w:rsidRPr="005B523E">
        <w:rPr>
          <w:b/>
        </w:rPr>
        <w:t xml:space="preserve">koperta zewnętrzna - </w:t>
      </w:r>
      <w:r w:rsidRPr="005B523E">
        <w:t xml:space="preserve">oznakowana nazwą firmy Wykonawcy </w:t>
      </w:r>
      <w:r w:rsidR="00705B92" w:rsidRPr="005B523E">
        <w:t xml:space="preserve">opisana </w:t>
      </w:r>
      <w:proofErr w:type="spellStart"/>
      <w:r w:rsidR="00705B92" w:rsidRPr="005B523E">
        <w:t>jn</w:t>
      </w:r>
      <w:proofErr w:type="spellEnd"/>
      <w:r w:rsidR="00705B92" w:rsidRPr="005B523E">
        <w:t>.: Gmina Łukta</w:t>
      </w:r>
      <w:r w:rsidRPr="005B523E">
        <w:t>,</w:t>
      </w:r>
      <w:r w:rsidR="00705B92" w:rsidRPr="005B523E">
        <w:t xml:space="preserve"> ul. Mazurska 2, 14-105 Łukta</w:t>
      </w:r>
      <w:r w:rsidRPr="005B523E">
        <w:t xml:space="preserve">, Oferta w postępowaniu </w:t>
      </w:r>
      <w:r w:rsidR="00322896" w:rsidRPr="005B523E">
        <w:t>GT.271.7.2020</w:t>
      </w:r>
      <w:r w:rsidRPr="005B523E">
        <w:t xml:space="preserve"> na </w:t>
      </w:r>
      <w:r w:rsidR="002E0C4D" w:rsidRPr="005B523E">
        <w:rPr>
          <w:b/>
          <w:szCs w:val="20"/>
        </w:rPr>
        <w:t>„Przebudowa drogi gminnej nr 152008N na odcinku Ględy - Trokajny, Gmina Łukta”</w:t>
      </w:r>
      <w:r w:rsidR="003A12AD" w:rsidRPr="005B523E">
        <w:rPr>
          <w:b/>
        </w:rPr>
        <w:t xml:space="preserve"> </w:t>
      </w:r>
      <w:r w:rsidRPr="005B523E">
        <w:rPr>
          <w:b/>
        </w:rPr>
        <w:t xml:space="preserve"> nie otwierać przed terminem otwarcia ofert tj. </w:t>
      </w:r>
      <w:r w:rsidR="005B523E" w:rsidRPr="005B523E">
        <w:rPr>
          <w:b/>
        </w:rPr>
        <w:t>20.01.2021</w:t>
      </w:r>
      <w:r w:rsidR="006B7D84" w:rsidRPr="005B523E">
        <w:rPr>
          <w:b/>
        </w:rPr>
        <w:t xml:space="preserve"> </w:t>
      </w:r>
      <w:r w:rsidR="00935520" w:rsidRPr="005B523E">
        <w:rPr>
          <w:b/>
        </w:rPr>
        <w:t>r. godz. 10.3</w:t>
      </w:r>
      <w:r w:rsidRPr="005B523E">
        <w:rPr>
          <w:b/>
        </w:rPr>
        <w:t>0</w:t>
      </w:r>
      <w:r w:rsidR="006B7D84" w:rsidRPr="005B523E">
        <w:rPr>
          <w:b/>
        </w:rPr>
        <w:t>,</w:t>
      </w:r>
      <w:r w:rsidRPr="005B523E">
        <w:rPr>
          <w:b/>
        </w:rPr>
        <w:t xml:space="preserve"> </w:t>
      </w:r>
    </w:p>
    <w:p w:rsidR="002E0C4D" w:rsidRPr="002E0C4D" w:rsidRDefault="002E0C4D" w:rsidP="002E0C4D">
      <w:pPr>
        <w:spacing w:after="0" w:line="259" w:lineRule="auto"/>
        <w:ind w:right="5"/>
        <w:rPr>
          <w:b/>
          <w:szCs w:val="20"/>
        </w:rPr>
      </w:pPr>
    </w:p>
    <w:p w:rsidR="002E0C4D" w:rsidRPr="00B52A1D" w:rsidRDefault="002E0C4D" w:rsidP="002E0C4D">
      <w:pPr>
        <w:spacing w:after="81"/>
        <w:ind w:left="711" w:right="3" w:firstLine="0"/>
        <w:rPr>
          <w:b/>
        </w:rPr>
      </w:pPr>
    </w:p>
    <w:p w:rsidR="00E84615" w:rsidRDefault="00535E54" w:rsidP="00882526">
      <w:pPr>
        <w:numPr>
          <w:ilvl w:val="1"/>
          <w:numId w:val="20"/>
        </w:numPr>
        <w:spacing w:after="81"/>
        <w:ind w:right="3" w:hanging="362"/>
      </w:pPr>
      <w:r>
        <w:rPr>
          <w:b/>
        </w:rPr>
        <w:t>koperta wewnętrzna</w:t>
      </w:r>
      <w:r>
        <w:t xml:space="preserve"> - Zaadresowana i oznakowana jak zewnętrzna.  </w:t>
      </w:r>
    </w:p>
    <w:p w:rsidR="00E84615" w:rsidRDefault="00535E54" w:rsidP="00882526">
      <w:pPr>
        <w:numPr>
          <w:ilvl w:val="0"/>
          <w:numId w:val="20"/>
        </w:numPr>
        <w:spacing w:after="80"/>
        <w:ind w:right="3" w:hanging="358"/>
      </w:pPr>
      <w:r>
        <w:t xml:space="preserve">Zamawiający nie ponosi odpowiedzialności za skutki spowodowane niezachowaniem powyższych warunków.  </w:t>
      </w:r>
    </w:p>
    <w:p w:rsidR="00E84615" w:rsidRDefault="00535E54" w:rsidP="00882526">
      <w:pPr>
        <w:numPr>
          <w:ilvl w:val="0"/>
          <w:numId w:val="20"/>
        </w:numPr>
        <w:spacing w:after="53" w:line="259" w:lineRule="auto"/>
        <w:ind w:right="3" w:hanging="358"/>
      </w:pPr>
      <w:r>
        <w:rPr>
          <w:b/>
        </w:rPr>
        <w:t>Zmiana, wycofanie i zwrot oferty</w:t>
      </w:r>
      <w:r>
        <w:t xml:space="preserve">: </w:t>
      </w:r>
    </w:p>
    <w:p w:rsidR="00E84615" w:rsidRDefault="00535E54" w:rsidP="00882526">
      <w:pPr>
        <w:numPr>
          <w:ilvl w:val="1"/>
          <w:numId w:val="20"/>
        </w:numPr>
        <w:spacing w:after="66"/>
        <w:ind w:right="3" w:hanging="362"/>
      </w:pPr>
      <w:r>
        <w:t xml:space="preserve">Wykonawca może wprowadzić zmiany, poprawki, modyfikacje oraz wycofać złożoną przez siebie ofertę przed terminem składania ofert, pod warunkiem, że Zamawiający otrzyma pisemne zawiadomienie o wprowadzeniu zmian przed terminem składania ofert: </w:t>
      </w:r>
    </w:p>
    <w:p w:rsidR="00E84615" w:rsidRDefault="00535E54" w:rsidP="00882526">
      <w:pPr>
        <w:numPr>
          <w:ilvl w:val="2"/>
          <w:numId w:val="20"/>
        </w:numPr>
        <w:spacing w:after="67"/>
        <w:ind w:right="3" w:hanging="358"/>
      </w:pPr>
      <w:r>
        <w:t>w przypadku zmiany oferty, wykonawca składa pisemne oświadczenie, iż ofertę swą zmienia, określając zakres i rodzaj tych zmian a jeśli oświadczenie o zmianie pociąga za sobą konieczność</w:t>
      </w:r>
      <w:r>
        <w:rPr>
          <w:color w:val="FF0000"/>
        </w:rPr>
        <w:t xml:space="preserve"> </w:t>
      </w:r>
      <w:r>
        <w:t xml:space="preserve">wymiany czy też przedłożenia nowych dokumentów – wykonawca winien dokumenty te złożyć. Powyższe oświadczenie i ew. dokumenty należy zamieścić w zamkniętej kopercie wewnętrznej i zewnętrznej, oznaczonych jak </w:t>
      </w:r>
      <w:r>
        <w:rPr>
          <w:b/>
        </w:rPr>
        <w:t>§ XI ust. 15 pkt 1) i 2) SIWZ</w:t>
      </w:r>
      <w:r>
        <w:t xml:space="preserve">, przy czym koperta zewnętrzna powinna mieć dopisek </w:t>
      </w:r>
      <w:r>
        <w:rPr>
          <w:i/>
        </w:rPr>
        <w:t>„zmiana”</w:t>
      </w:r>
      <w:r>
        <w:t xml:space="preserve">. Koperty oznaczone „ZMIANA” zostaną otwarte przy otwieraniu oferty Wykonawcy, który wprowadził zmiany i po stwierdzeniu poprawności procedury dokonywania zmian, zostaną dołączone do oferty. </w:t>
      </w:r>
    </w:p>
    <w:p w:rsidR="00E84615" w:rsidRDefault="00535E54" w:rsidP="00882526">
      <w:pPr>
        <w:numPr>
          <w:ilvl w:val="2"/>
          <w:numId w:val="20"/>
        </w:numPr>
        <w:spacing w:after="67"/>
        <w:ind w:right="3" w:hanging="358"/>
      </w:pPr>
      <w:r>
        <w:t xml:space="preserve">w przypadku wycofania oferty, Wykonawca składa pisemne oświadczenie, że ofertę swą wycofuje, w zamkniętej kopercie zaadresowanej jak w </w:t>
      </w:r>
      <w:r>
        <w:rPr>
          <w:b/>
        </w:rPr>
        <w:t xml:space="preserve">§ XI ust. 15 pkt 1) SIWZ </w:t>
      </w:r>
      <w:r>
        <w:t xml:space="preserve">z dopiskiem </w:t>
      </w:r>
      <w:r>
        <w:rPr>
          <w:i/>
        </w:rPr>
        <w:t xml:space="preserve">„wycofanie”. </w:t>
      </w:r>
      <w:r>
        <w:t xml:space="preserve">Koperty oznaczone „WYCOFANIE” będą otwierane w pierwszej kolejności po stwierdzeniu poprawności postępowania Wykonawcy. Koperty ofert wycofanych nie będą otwierane. </w:t>
      </w:r>
    </w:p>
    <w:p w:rsidR="00E84615" w:rsidRDefault="00535E54" w:rsidP="00882526">
      <w:pPr>
        <w:numPr>
          <w:ilvl w:val="1"/>
          <w:numId w:val="20"/>
        </w:numPr>
        <w:spacing w:after="81"/>
        <w:ind w:right="3" w:hanging="362"/>
      </w:pPr>
      <w:r>
        <w:t xml:space="preserve">Wykonawca nie może wprowadzić zmiany do oferty oraz wycofać jej po upływie terminu składania ofert. </w:t>
      </w:r>
    </w:p>
    <w:p w:rsidR="00E84615" w:rsidRDefault="00535E54" w:rsidP="00882526">
      <w:pPr>
        <w:numPr>
          <w:ilvl w:val="1"/>
          <w:numId w:val="20"/>
        </w:numPr>
        <w:spacing w:after="79"/>
        <w:ind w:right="3" w:hanging="362"/>
      </w:pPr>
      <w:r>
        <w:t xml:space="preserve">Oferty złożone po terminie składania Zamawiający zwraca Wykonawcom bez otwierania niezwłocznie. </w:t>
      </w:r>
    </w:p>
    <w:p w:rsidR="00E84615" w:rsidRDefault="00535E54" w:rsidP="00882526">
      <w:pPr>
        <w:numPr>
          <w:ilvl w:val="0"/>
          <w:numId w:val="20"/>
        </w:numPr>
        <w:spacing w:after="59" w:line="254" w:lineRule="auto"/>
        <w:ind w:right="3" w:hanging="358"/>
      </w:pPr>
      <w:r>
        <w:rPr>
          <w:b/>
        </w:rPr>
        <w:t xml:space="preserve">Oferty wspólne: </w:t>
      </w:r>
    </w:p>
    <w:p w:rsidR="00E84615" w:rsidRDefault="00535E54" w:rsidP="00882526">
      <w:pPr>
        <w:numPr>
          <w:ilvl w:val="1"/>
          <w:numId w:val="20"/>
        </w:numPr>
        <w:spacing w:after="67"/>
        <w:ind w:right="3" w:hanging="362"/>
      </w:pPr>
      <w:r>
        <w:t xml:space="preserve">Wykonawcy występujący wspólnie muszą ustanowić pełnomocnika do reprezentowania ich w postępowaniu albo do reprezentowania w postępowaniu i zawarcia umowy w sprawie zamówienia publicznego. Dokument potwierdzający ustanowienie pełnomocnika powinien zawierać wskazanie postępowania o zamówienie publiczne, którego dotyczy, wykonawców ubiegających się wspólnie o udzielenie zamówienia, ustanowionego pełnomocnika oraz zakres jego umocowania. Podpisany przez wszystkich wykonawców ubiegających się wspólnie o zamówienie publiczne. Podpisy muszą zostać złożone przez osoby uprawnione do składania oświadczeń woli wymienione we właściwym rejestrze. Dokument pełnomocnika należy przedstawić w formie oryginału lub kopii poświadczonej notarialnie. Wszelka korespondencja będzie prowadzona wyłącznie z podmiotem występującym jako pełnomocnik.  </w:t>
      </w:r>
    </w:p>
    <w:p w:rsidR="00E84615" w:rsidRDefault="00535E54" w:rsidP="00882526">
      <w:pPr>
        <w:numPr>
          <w:ilvl w:val="1"/>
          <w:numId w:val="20"/>
        </w:numPr>
        <w:spacing w:after="81"/>
        <w:ind w:right="3" w:hanging="362"/>
      </w:pPr>
      <w:r>
        <w:t xml:space="preserve">Pełnomocnictwo, o którym mowa w pkt. 1) musi znajdować się w ofercie wspólnej wykonawców. </w:t>
      </w:r>
    </w:p>
    <w:p w:rsidR="00E84615" w:rsidRDefault="00535E54" w:rsidP="00882526">
      <w:pPr>
        <w:numPr>
          <w:ilvl w:val="1"/>
          <w:numId w:val="20"/>
        </w:numPr>
        <w:spacing w:after="65"/>
        <w:ind w:right="3" w:hanging="362"/>
      </w:pPr>
      <w:r>
        <w:t xml:space="preserve">Pełnomocnik pozostaje w kontakcie z zamawiającym w toku postępowania; zwraca się do Zamawiającego z wszelkimi sprawami i do niego zamawiający kieruje informacje, korespondencję, itp. </w:t>
      </w:r>
    </w:p>
    <w:p w:rsidR="00E84615" w:rsidRDefault="00535E54" w:rsidP="00882526">
      <w:pPr>
        <w:numPr>
          <w:ilvl w:val="1"/>
          <w:numId w:val="20"/>
        </w:numPr>
        <w:spacing w:after="81"/>
        <w:ind w:right="3" w:hanging="362"/>
      </w:pPr>
      <w:r>
        <w:t>Oferta wspólna, składana pr</w:t>
      </w:r>
      <w:r w:rsidR="008A3BC1">
        <w:t>zez dwóch lub więcej wykonawców</w:t>
      </w:r>
      <w:r>
        <w:t xml:space="preserve">, powinna spełniać następujące wymagania: </w:t>
      </w:r>
    </w:p>
    <w:p w:rsidR="00E84615" w:rsidRDefault="00535E54" w:rsidP="00882526">
      <w:pPr>
        <w:numPr>
          <w:ilvl w:val="2"/>
          <w:numId w:val="20"/>
        </w:numPr>
        <w:spacing w:after="65"/>
        <w:ind w:right="3" w:hanging="358"/>
      </w:pPr>
      <w:r>
        <w:t>Dokumenty wspólne np.: oferta cenowa, harmonogramy itp.</w:t>
      </w:r>
      <w:r w:rsidR="008A3BC1">
        <w:t xml:space="preserve"> </w:t>
      </w:r>
      <w:r>
        <w:t xml:space="preserve">(jeżeli są wymagane w SIWZ) składa pełnomocnik wykonawców w imieniu wszystkich wykonawców składających ofertę wspólną, </w:t>
      </w:r>
    </w:p>
    <w:p w:rsidR="00E84615" w:rsidRDefault="00535E54" w:rsidP="00882526">
      <w:pPr>
        <w:numPr>
          <w:ilvl w:val="2"/>
          <w:numId w:val="20"/>
        </w:numPr>
        <w:spacing w:after="65"/>
        <w:ind w:right="3" w:hanging="358"/>
      </w:pPr>
      <w:r>
        <w:t xml:space="preserve">Wadium, (jeżeli jest wymagane w SIWZ) może wnieść jeden z wykonawców występujących wspólnie lub może być wystawione na wszystkich wykonawców składających ofertę wspólną. </w:t>
      </w:r>
    </w:p>
    <w:p w:rsidR="00E84615" w:rsidRDefault="00535E54" w:rsidP="00882526">
      <w:pPr>
        <w:numPr>
          <w:ilvl w:val="1"/>
          <w:numId w:val="20"/>
        </w:numPr>
        <w:spacing w:after="65"/>
        <w:ind w:right="3" w:hanging="362"/>
      </w:pPr>
      <w:r>
        <w:t xml:space="preserve">Przed podpisaniem umowy (w przypadku wygrania przetargu) wykonawcy składający ofertę wspólną będą mieli obowiązek przedstawić zamawiającemu umowę konsorcjum (list intencyjny), zawierającą, co najmniej: </w:t>
      </w:r>
    </w:p>
    <w:p w:rsidR="00E84615" w:rsidRDefault="00535E54" w:rsidP="00882526">
      <w:pPr>
        <w:numPr>
          <w:ilvl w:val="2"/>
          <w:numId w:val="20"/>
        </w:numPr>
        <w:spacing w:after="65"/>
        <w:ind w:right="3" w:hanging="358"/>
      </w:pPr>
      <w:r>
        <w:t xml:space="preserve">zobowiązanie do realizacji wspólnego przedsięwzięcia gospodarczego obejmującego swoim zakresem realizację przedmiotu zamówienia, </w:t>
      </w:r>
    </w:p>
    <w:p w:rsidR="00E84615" w:rsidRDefault="00535E54" w:rsidP="00882526">
      <w:pPr>
        <w:numPr>
          <w:ilvl w:val="2"/>
          <w:numId w:val="20"/>
        </w:numPr>
        <w:spacing w:after="80"/>
        <w:ind w:right="3" w:hanging="358"/>
      </w:pPr>
      <w:r>
        <w:t xml:space="preserve">określenie zakresu działania poszczególnych stron umowy, </w:t>
      </w:r>
    </w:p>
    <w:p w:rsidR="00E84615" w:rsidRDefault="00535E54" w:rsidP="00882526">
      <w:pPr>
        <w:numPr>
          <w:ilvl w:val="2"/>
          <w:numId w:val="20"/>
        </w:numPr>
        <w:spacing w:after="65"/>
        <w:ind w:right="3" w:hanging="358"/>
      </w:pPr>
      <w:r>
        <w:t xml:space="preserve">czas obowiązywania umowy, który nie może być krótszy, niż okres obejmujący realizację zamówienia oraz czas trwania rękojmi. </w:t>
      </w:r>
    </w:p>
    <w:p w:rsidR="00E84615" w:rsidRDefault="00535E54" w:rsidP="00882526">
      <w:pPr>
        <w:numPr>
          <w:ilvl w:val="0"/>
          <w:numId w:val="20"/>
        </w:numPr>
        <w:ind w:right="3" w:hanging="358"/>
      </w:pPr>
      <w:r>
        <w:t xml:space="preserve">Oferta, której treść nie będzie odpowiadać treści SIWZ, z zastrzeżeniem art. 87 ust. 2 pkt 3 ustawy </w:t>
      </w:r>
      <w:proofErr w:type="spellStart"/>
      <w:r>
        <w:t>Pzp</w:t>
      </w:r>
      <w:proofErr w:type="spellEnd"/>
      <w:r>
        <w:t xml:space="preserve"> zostanie odrzucona (art. 89 ust. 1 pkt 2 ustawy </w:t>
      </w:r>
      <w:proofErr w:type="spellStart"/>
      <w:r>
        <w:t>Pzp</w:t>
      </w:r>
      <w:proofErr w:type="spellEnd"/>
      <w:r>
        <w:t xml:space="preserve">). Wszelkie niejasności i obiekcje dotyczące treści zapisów w SIWZ należy zatem wyjaśnić z Zamawiającym przed terminem składania ofert w trybie przewidzianym w §VIII niniejszej SIWZ. Przepisy ustawy PZP nie przewidują negocjacji warunków udzielenia zamówienia, w tym zapisów projektu umowy, po terminie otwarcia ofert. </w:t>
      </w:r>
    </w:p>
    <w:p w:rsidR="00610C6F" w:rsidRDefault="00610C6F" w:rsidP="00610C6F">
      <w:pPr>
        <w:ind w:left="360" w:right="3" w:firstLine="0"/>
      </w:pPr>
    </w:p>
    <w:p w:rsidR="00E84615" w:rsidRDefault="00535E54">
      <w:pPr>
        <w:pStyle w:val="Nagwek1"/>
        <w:spacing w:after="178"/>
        <w:ind w:left="-1" w:right="0"/>
      </w:pPr>
      <w:bookmarkStart w:id="11" w:name="_Toc482019097"/>
      <w:r>
        <w:t>§XII.</w:t>
      </w:r>
      <w:r>
        <w:rPr>
          <w:rFonts w:ascii="Arial" w:eastAsia="Arial" w:hAnsi="Arial" w:cs="Arial"/>
        </w:rPr>
        <w:t xml:space="preserve"> </w:t>
      </w:r>
      <w:r w:rsidR="00D87C0E">
        <w:t xml:space="preserve">Miejsce oraz termin składania </w:t>
      </w:r>
      <w:r>
        <w:t>i otwarcia ofert.</w:t>
      </w:r>
      <w:bookmarkEnd w:id="11"/>
      <w:r>
        <w:t xml:space="preserve"> </w:t>
      </w:r>
    </w:p>
    <w:p w:rsidR="00E84615" w:rsidRPr="00057BE8" w:rsidRDefault="00535E54" w:rsidP="00882526">
      <w:pPr>
        <w:numPr>
          <w:ilvl w:val="0"/>
          <w:numId w:val="21"/>
        </w:numPr>
        <w:ind w:left="361" w:right="3" w:hanging="358"/>
      </w:pPr>
      <w:r w:rsidRPr="00057BE8">
        <w:t>Oferty można składać w siedzibie Zamawiają</w:t>
      </w:r>
      <w:r w:rsidR="00D87C0E" w:rsidRPr="00057BE8">
        <w:t xml:space="preserve">cego </w:t>
      </w:r>
      <w:r w:rsidR="00D87C0E" w:rsidRPr="00057BE8">
        <w:rPr>
          <w:b/>
        </w:rPr>
        <w:t>- Urząd Gminy Łukta</w:t>
      </w:r>
      <w:r w:rsidRPr="00057BE8">
        <w:rPr>
          <w:b/>
        </w:rPr>
        <w:t xml:space="preserve">, ul. </w:t>
      </w:r>
      <w:r w:rsidR="00D87C0E" w:rsidRPr="00057BE8">
        <w:rPr>
          <w:b/>
        </w:rPr>
        <w:t>Mazurska 2, 14-105 Łukta</w:t>
      </w:r>
      <w:r w:rsidRPr="00057BE8">
        <w:rPr>
          <w:b/>
        </w:rPr>
        <w:t xml:space="preserve"> w pokoju </w:t>
      </w:r>
      <w:r w:rsidR="00D87C0E" w:rsidRPr="00057BE8">
        <w:rPr>
          <w:b/>
        </w:rPr>
        <w:t>nr 6</w:t>
      </w:r>
      <w:r w:rsidR="00D87C0E" w:rsidRPr="00057BE8">
        <w:t xml:space="preserve"> </w:t>
      </w:r>
      <w:r w:rsidR="00CE489A" w:rsidRPr="00057BE8">
        <w:rPr>
          <w:b/>
        </w:rPr>
        <w:t xml:space="preserve"> (Sekretariat</w:t>
      </w:r>
      <w:r w:rsidRPr="00057BE8">
        <w:rPr>
          <w:b/>
        </w:rPr>
        <w:t xml:space="preserve">) </w:t>
      </w:r>
      <w:r w:rsidRPr="00057BE8">
        <w:t>w terminie do dnia</w:t>
      </w:r>
      <w:r w:rsidRPr="00057BE8">
        <w:rPr>
          <w:b/>
        </w:rPr>
        <w:t xml:space="preserve"> </w:t>
      </w:r>
      <w:r w:rsidR="00524771" w:rsidRPr="00057BE8">
        <w:rPr>
          <w:b/>
        </w:rPr>
        <w:t xml:space="preserve"> </w:t>
      </w:r>
      <w:r w:rsidR="00057BE8" w:rsidRPr="00057BE8">
        <w:rPr>
          <w:b/>
          <w:color w:val="0000FF"/>
        </w:rPr>
        <w:t>20.01</w:t>
      </w:r>
      <w:r w:rsidR="00057BE8">
        <w:rPr>
          <w:b/>
          <w:color w:val="0000FF"/>
        </w:rPr>
        <w:t>.2021</w:t>
      </w:r>
      <w:r w:rsidR="00792322" w:rsidRPr="00057BE8">
        <w:rPr>
          <w:b/>
          <w:color w:val="0000FF"/>
        </w:rPr>
        <w:t xml:space="preserve"> </w:t>
      </w:r>
      <w:r w:rsidR="000854F3" w:rsidRPr="00057BE8">
        <w:rPr>
          <w:b/>
          <w:color w:val="0000FF"/>
        </w:rPr>
        <w:t xml:space="preserve"> </w:t>
      </w:r>
      <w:r w:rsidRPr="00057BE8">
        <w:rPr>
          <w:b/>
          <w:color w:val="0000FF"/>
        </w:rPr>
        <w:t>r.</w:t>
      </w:r>
      <w:r w:rsidRPr="00057BE8">
        <w:rPr>
          <w:color w:val="0000FF"/>
        </w:rPr>
        <w:t xml:space="preserve"> </w:t>
      </w:r>
      <w:r w:rsidRPr="00057BE8">
        <w:rPr>
          <w:b/>
          <w:color w:val="0000FF"/>
        </w:rPr>
        <w:t>do godziny</w:t>
      </w:r>
      <w:r w:rsidRPr="00057BE8">
        <w:rPr>
          <w:color w:val="0000FF"/>
        </w:rPr>
        <w:t xml:space="preserve"> </w:t>
      </w:r>
      <w:r w:rsidR="000854F3" w:rsidRPr="00057BE8">
        <w:rPr>
          <w:b/>
          <w:color w:val="0000FF"/>
        </w:rPr>
        <w:t>10.0</w:t>
      </w:r>
      <w:r w:rsidRPr="00057BE8">
        <w:rPr>
          <w:b/>
          <w:color w:val="0000FF"/>
        </w:rPr>
        <w:t xml:space="preserve">0. </w:t>
      </w:r>
      <w:r w:rsidRPr="00057BE8">
        <w:t xml:space="preserve"> </w:t>
      </w:r>
    </w:p>
    <w:p w:rsidR="00E84615" w:rsidRDefault="00535E54" w:rsidP="00882526">
      <w:pPr>
        <w:numPr>
          <w:ilvl w:val="0"/>
          <w:numId w:val="21"/>
        </w:numPr>
        <w:ind w:left="361" w:right="3" w:hanging="358"/>
      </w:pPr>
      <w:r>
        <w:t xml:space="preserve">Decydujące znaczenie dla zachowania terminu składania ofert ma data i godzina wpływu oferty w miejsce wskazane w ust.1, a nie data jej wysłania przesyłką pocztową lub kurierską. Oferty można składać od poniedziałku do piątku w godzinach pracy Zamawiającego określonych w §I ust. 5 SIWZ. </w:t>
      </w:r>
    </w:p>
    <w:p w:rsidR="00E84615" w:rsidRDefault="00535E54" w:rsidP="00882526">
      <w:pPr>
        <w:numPr>
          <w:ilvl w:val="0"/>
          <w:numId w:val="21"/>
        </w:numPr>
        <w:ind w:left="361" w:right="3" w:hanging="358"/>
      </w:pPr>
      <w:r>
        <w:t>Oferta złożona po terminie zostanie zwrócona nie zwłocznie wykonawcy bez otwierania (art. 84 ust.</w:t>
      </w:r>
      <w:r w:rsidR="0019506A">
        <w:t xml:space="preserve"> </w:t>
      </w:r>
      <w:r>
        <w:t xml:space="preserve">2 ustawy </w:t>
      </w:r>
      <w:proofErr w:type="spellStart"/>
      <w:r>
        <w:t>Pzp</w:t>
      </w:r>
      <w:proofErr w:type="spellEnd"/>
      <w:r>
        <w:t xml:space="preserve">). </w:t>
      </w:r>
    </w:p>
    <w:p w:rsidR="00E84615" w:rsidRPr="00057BE8" w:rsidRDefault="00535E54" w:rsidP="00882526">
      <w:pPr>
        <w:numPr>
          <w:ilvl w:val="0"/>
          <w:numId w:val="21"/>
        </w:numPr>
        <w:ind w:left="361" w:right="3" w:hanging="358"/>
      </w:pPr>
      <w:r w:rsidRPr="00057BE8">
        <w:t xml:space="preserve">Oferty zostaną otwarte w siedzibie zamawiającego - </w:t>
      </w:r>
      <w:r w:rsidR="0019506A" w:rsidRPr="00057BE8">
        <w:rPr>
          <w:b/>
        </w:rPr>
        <w:t>Urząd Gminy Łukta, ul. Mazurska 2, 14-105 Łukta w pokoju nr 6</w:t>
      </w:r>
      <w:r w:rsidR="0019506A" w:rsidRPr="00057BE8">
        <w:t xml:space="preserve"> </w:t>
      </w:r>
      <w:r w:rsidR="0019506A" w:rsidRPr="00057BE8">
        <w:rPr>
          <w:b/>
        </w:rPr>
        <w:t xml:space="preserve"> </w:t>
      </w:r>
      <w:r w:rsidRPr="00057BE8">
        <w:t>w dniu</w:t>
      </w:r>
      <w:r w:rsidR="00524771" w:rsidRPr="00057BE8">
        <w:t xml:space="preserve"> </w:t>
      </w:r>
      <w:r w:rsidRPr="00057BE8">
        <w:rPr>
          <w:color w:val="0000FF"/>
        </w:rPr>
        <w:t xml:space="preserve"> </w:t>
      </w:r>
      <w:r w:rsidR="00057BE8" w:rsidRPr="00057BE8">
        <w:rPr>
          <w:b/>
          <w:color w:val="0000FF"/>
        </w:rPr>
        <w:t>20.01.2021</w:t>
      </w:r>
      <w:r w:rsidR="00792322" w:rsidRPr="00057BE8">
        <w:rPr>
          <w:b/>
          <w:color w:val="0000FF"/>
        </w:rPr>
        <w:t xml:space="preserve"> </w:t>
      </w:r>
      <w:r w:rsidR="00F2602E" w:rsidRPr="00057BE8">
        <w:rPr>
          <w:b/>
          <w:color w:val="0000FF"/>
        </w:rPr>
        <w:t xml:space="preserve"> r. o godz. 10.3</w:t>
      </w:r>
      <w:r w:rsidRPr="00057BE8">
        <w:rPr>
          <w:b/>
          <w:color w:val="0000FF"/>
        </w:rPr>
        <w:t>0.</w:t>
      </w:r>
      <w:r w:rsidRPr="00057BE8">
        <w:t xml:space="preserve"> </w:t>
      </w:r>
    </w:p>
    <w:p w:rsidR="00E84615" w:rsidRDefault="00535E54" w:rsidP="00882526">
      <w:pPr>
        <w:numPr>
          <w:ilvl w:val="0"/>
          <w:numId w:val="21"/>
        </w:numPr>
        <w:ind w:left="361" w:right="3" w:hanging="358"/>
      </w:pPr>
      <w:r>
        <w:t xml:space="preserve">Bezpośrednio przed otwarciem ofert zamawiający poda kwotę, jaką zamierza przeznaczyć na sfinansowanie zamówienia. </w:t>
      </w:r>
    </w:p>
    <w:p w:rsidR="00E84615" w:rsidRDefault="00535E54" w:rsidP="00882526">
      <w:pPr>
        <w:numPr>
          <w:ilvl w:val="0"/>
          <w:numId w:val="21"/>
        </w:numPr>
        <w:ind w:left="361" w:right="3" w:hanging="358"/>
      </w:pPr>
      <w:r>
        <w:t xml:space="preserve">Podczas otwierania kopert z ofertami Zamawiający poda informacje, o których mowa w art. 86 ust. 4 ustawy </w:t>
      </w:r>
      <w:proofErr w:type="spellStart"/>
      <w:r>
        <w:t>Pzp</w:t>
      </w:r>
      <w:proofErr w:type="spellEnd"/>
      <w:r>
        <w:t xml:space="preserve">, a następnie niezwłocznie po otwarciu ofert zamieści na stronie internetowej Zamawiającego informacje, o których mowa w art. 86 ust. 5 ustawy </w:t>
      </w:r>
      <w:proofErr w:type="spellStart"/>
      <w:r>
        <w:t>Pzp</w:t>
      </w:r>
      <w:proofErr w:type="spellEnd"/>
      <w:r>
        <w:t xml:space="preserve">. </w:t>
      </w:r>
    </w:p>
    <w:p w:rsidR="00E84615" w:rsidRDefault="00535E54" w:rsidP="00882526">
      <w:pPr>
        <w:numPr>
          <w:ilvl w:val="0"/>
          <w:numId w:val="21"/>
        </w:numPr>
        <w:ind w:left="361" w:right="3" w:hanging="358"/>
      </w:pPr>
      <w:r>
        <w:t xml:space="preserve">W toku badania ofert Zamawiający dokona badania ważności ofert w celu stwierdzenia liczby ważnych ofert. W przypadku, gdyby wpłynęła mniej niż jedna ważna oferta, przetarg zostanie unieważniony. </w:t>
      </w:r>
    </w:p>
    <w:p w:rsidR="00E84615" w:rsidRDefault="00535E54" w:rsidP="00882526">
      <w:pPr>
        <w:numPr>
          <w:ilvl w:val="0"/>
          <w:numId w:val="21"/>
        </w:numPr>
        <w:ind w:left="361" w:right="3" w:hanging="358"/>
      </w:pPr>
      <w:r>
        <w:t xml:space="preserve">Koperty oznaczone „Wycofane” zostaną odczytane w pierwszej kolejności. Koperty wewnętrzne nie będą otwarte. </w:t>
      </w:r>
    </w:p>
    <w:p w:rsidR="00E84615" w:rsidRDefault="00535E54" w:rsidP="00882526">
      <w:pPr>
        <w:numPr>
          <w:ilvl w:val="0"/>
          <w:numId w:val="21"/>
        </w:numPr>
        <w:ind w:left="361" w:right="3" w:hanging="358"/>
      </w:pPr>
      <w:r>
        <w:t xml:space="preserve">W przypadku zmiany oferty koperty oznaczone „ZMIANA” zostano otwarte przy otwieraniu oferty Wykonawcy, który wprowadził zmiany i po stwierdzeniu poprawności procedury dokonywania zmian, zostaną dołączone do oferty. </w:t>
      </w:r>
    </w:p>
    <w:p w:rsidR="00E84615" w:rsidRDefault="00535E54" w:rsidP="00882526">
      <w:pPr>
        <w:numPr>
          <w:ilvl w:val="0"/>
          <w:numId w:val="21"/>
        </w:numPr>
        <w:ind w:left="361" w:right="3" w:hanging="358"/>
      </w:pPr>
      <w:r>
        <w:t xml:space="preserve">Niedopuszczalne jest prowadzenie negocjacji między Zamawiającym a Wykonawcą, dotyczących złożonej oferty oraz dokonywanie jakiejkolwiek zmiany treści złożonej oferty, w tym zwłaszcza zmiany ceny. </w:t>
      </w:r>
    </w:p>
    <w:p w:rsidR="00E84615" w:rsidRDefault="00535E54" w:rsidP="00882526">
      <w:pPr>
        <w:numPr>
          <w:ilvl w:val="0"/>
          <w:numId w:val="21"/>
        </w:numPr>
        <w:ind w:left="361" w:right="3" w:hanging="358"/>
      </w:pPr>
      <w:r>
        <w:t xml:space="preserve">Zamawiający w celu ustalenia czy oferta zawiera rażąco niską cenę w stosunku do przedmiotu zamówienia może zwrócić się o udzielenie wyjaśnień przez Wykonawcę zgodnie z art. 90 ust. 1 ustawy </w:t>
      </w:r>
      <w:proofErr w:type="spellStart"/>
      <w:r>
        <w:t>Pzp</w:t>
      </w:r>
      <w:proofErr w:type="spellEnd"/>
      <w:r>
        <w:t xml:space="preserve">. </w:t>
      </w:r>
    </w:p>
    <w:p w:rsidR="00E84615" w:rsidRDefault="00535E54" w:rsidP="00882526">
      <w:pPr>
        <w:numPr>
          <w:ilvl w:val="0"/>
          <w:numId w:val="21"/>
        </w:numPr>
        <w:ind w:left="361" w:right="3" w:hanging="358"/>
      </w:pPr>
      <w:r>
        <w:t xml:space="preserve">Poprawianie omyłek nastąpi w sposób określony w art. 87 ust. 2 ustawy </w:t>
      </w:r>
      <w:proofErr w:type="spellStart"/>
      <w:r>
        <w:t>Pzp</w:t>
      </w:r>
      <w:proofErr w:type="spellEnd"/>
      <w:r>
        <w:t xml:space="preserve">. Zamawiający poprawia w ofercie: </w:t>
      </w:r>
    </w:p>
    <w:p w:rsidR="00E84615" w:rsidRDefault="00535E54" w:rsidP="00882526">
      <w:pPr>
        <w:numPr>
          <w:ilvl w:val="1"/>
          <w:numId w:val="21"/>
        </w:numPr>
        <w:spacing w:after="22"/>
        <w:ind w:left="711" w:right="3" w:hanging="362"/>
      </w:pPr>
      <w:r>
        <w:t xml:space="preserve">oczywiste omyłki pisarskie - Przez oczywistą omyłkę pisarską należy rozumieć widoczną, niezamierzoną niedokładność, błąd pisarski, niezamierzone opuszczenie wyrazu lub jego części lub inną podobną usterkę w tekście, niebudzącą wątpliwości w jaki sposób winna być ona naprawiona; </w:t>
      </w:r>
    </w:p>
    <w:p w:rsidR="00E84615" w:rsidRDefault="00535E54" w:rsidP="00882526">
      <w:pPr>
        <w:numPr>
          <w:ilvl w:val="1"/>
          <w:numId w:val="21"/>
        </w:numPr>
        <w:ind w:left="711" w:right="3" w:hanging="362"/>
      </w:pPr>
      <w:r>
        <w:t xml:space="preserve">oczywiste omyłki rachunkowe, które w szczególności poprawia w następujący sposób:  </w:t>
      </w:r>
    </w:p>
    <w:p w:rsidR="00E84615" w:rsidRDefault="00535E54" w:rsidP="00882526">
      <w:pPr>
        <w:numPr>
          <w:ilvl w:val="2"/>
          <w:numId w:val="21"/>
        </w:numPr>
        <w:spacing w:after="78"/>
        <w:ind w:right="3" w:hanging="403"/>
      </w:pPr>
      <w:r>
        <w:t xml:space="preserve">w przypadku mnożenia ceny jednostkowej i liczby jednostek miar podanych w formularzach cenowych,:  </w:t>
      </w:r>
    </w:p>
    <w:p w:rsidR="00E84615" w:rsidRDefault="00535E54" w:rsidP="00882526">
      <w:pPr>
        <w:numPr>
          <w:ilvl w:val="3"/>
          <w:numId w:val="21"/>
        </w:numPr>
        <w:ind w:right="3" w:hanging="341"/>
      </w:pPr>
      <w:r>
        <w:t xml:space="preserve">jeżeli obliczona cena nie odpowiada iloczynowi ceny jednostkowej zaoferowanej przez wykonawcę oraz liczby jednostek miar, przyjmuje się, że prawidłowo podano liczbę jednostek miar oraz cenę jednostkową, </w:t>
      </w:r>
    </w:p>
    <w:p w:rsidR="00E84615" w:rsidRDefault="00535E54" w:rsidP="00882526">
      <w:pPr>
        <w:numPr>
          <w:ilvl w:val="3"/>
          <w:numId w:val="21"/>
        </w:numPr>
        <w:ind w:right="3" w:hanging="341"/>
      </w:pPr>
      <w:r>
        <w:t xml:space="preserve">jeżeli cenę za część zamówienia podano rozbieżnie słownie i liczbą, przyjmuje się, że prawidłowo podano ten zapis, który odpowiada dokonanemu obliczeniu ceny w tabeli formularza cenowego, </w:t>
      </w:r>
    </w:p>
    <w:p w:rsidR="00E84615" w:rsidRDefault="00535E54" w:rsidP="00882526">
      <w:pPr>
        <w:numPr>
          <w:ilvl w:val="3"/>
          <w:numId w:val="21"/>
        </w:numPr>
        <w:ind w:right="3" w:hanging="341"/>
      </w:pPr>
      <w:r>
        <w:t xml:space="preserve">jeżeli ani cena za część zamówienia podana liczbą, ani podana słownie nie odpowiadają obliczonej cenie, przyjmuje się, że prawidłowo podano cenę obliczoną w formularzu cenowym;  </w:t>
      </w:r>
    </w:p>
    <w:p w:rsidR="00E84615" w:rsidRDefault="00535E54" w:rsidP="00882526">
      <w:pPr>
        <w:numPr>
          <w:ilvl w:val="2"/>
          <w:numId w:val="21"/>
        </w:numPr>
        <w:spacing w:after="78"/>
        <w:ind w:right="3" w:hanging="403"/>
      </w:pPr>
      <w:r>
        <w:t xml:space="preserve">w przypadku oferty z ceną określoną za cały przedmiot zamówienia albo jego część:  </w:t>
      </w:r>
    </w:p>
    <w:p w:rsidR="00E84615" w:rsidRDefault="00535E54" w:rsidP="00882526">
      <w:pPr>
        <w:numPr>
          <w:ilvl w:val="3"/>
          <w:numId w:val="21"/>
        </w:numPr>
        <w:ind w:right="3" w:hanging="341"/>
      </w:pPr>
      <w:r>
        <w:t xml:space="preserve">przyjmuje się, że prawidłowo podano cenę bez względu na sposób jej obliczenia, </w:t>
      </w:r>
    </w:p>
    <w:p w:rsidR="00E84615" w:rsidRDefault="00535E54" w:rsidP="00882526">
      <w:pPr>
        <w:numPr>
          <w:ilvl w:val="3"/>
          <w:numId w:val="21"/>
        </w:numPr>
        <w:ind w:right="3" w:hanging="341"/>
      </w:pPr>
      <w:r>
        <w:t xml:space="preserve">jeżeli cena podana liczbą nie odpowiada cenie podanej słownie, przyjmuje się za prawidłową cenę podaną słownie, </w:t>
      </w:r>
    </w:p>
    <w:p w:rsidR="00E84615" w:rsidRDefault="00535E54" w:rsidP="00882526">
      <w:pPr>
        <w:numPr>
          <w:ilvl w:val="3"/>
          <w:numId w:val="21"/>
        </w:numPr>
        <w:ind w:right="3" w:hanging="341"/>
      </w:pPr>
      <w:r>
        <w:t xml:space="preserve">jeżeli obliczona cena nie odpowiada sumie cen, przyjmuje się, że prawidłowo podano poszczególne ceny.  </w:t>
      </w:r>
    </w:p>
    <w:p w:rsidR="00E84615" w:rsidRDefault="00535E54" w:rsidP="00882526">
      <w:pPr>
        <w:numPr>
          <w:ilvl w:val="2"/>
          <w:numId w:val="21"/>
        </w:numPr>
        <w:ind w:right="3" w:hanging="403"/>
      </w:pPr>
      <w:r>
        <w:t xml:space="preserve">Zamawiający poprawiając omyłki rachunkowe zgodnie z ust. 12 pkt.2) uwzględnia konsekwencje rachunkowe dokonanych poprawek; </w:t>
      </w:r>
    </w:p>
    <w:p w:rsidR="00E84615" w:rsidRDefault="00535E54" w:rsidP="00882526">
      <w:pPr>
        <w:numPr>
          <w:ilvl w:val="1"/>
          <w:numId w:val="21"/>
        </w:numPr>
        <w:ind w:left="711" w:right="3" w:hanging="362"/>
      </w:pPr>
      <w:r>
        <w:t xml:space="preserve">inne omyłki polegające na niezgodności oferty ze specyfikacją istotnych warunków zamówienia, niepowodujące istotnych zmian w treści oferty - przez inne omyłki polegające na niezgodności oferty ze specyfikacją istotnych warunków zamówienia, niepowodujące istotnych zmian w treści oferty należy rozumieć omyłki, w odniesieniu do których, czynności ich poprawy Zamawiający może dokonać samodzielnie, bez udziału Wykonawcy w tej czynności. Przez inną omyłkę należy rozumieć w szczególności omyłki, w odniesieniu do których, czynności ich poprawy Zamawiający może dokonać samodzielnie, bez udziału wykonawcy w tej czynności. </w:t>
      </w:r>
    </w:p>
    <w:p w:rsidR="00E84615" w:rsidRDefault="00535E54">
      <w:pPr>
        <w:ind w:left="570" w:right="3" w:firstLine="0"/>
      </w:pPr>
      <w:r>
        <w:rPr>
          <w:rFonts w:ascii="Arial" w:eastAsia="Arial" w:hAnsi="Arial" w:cs="Arial"/>
        </w:rPr>
        <w:t xml:space="preserve">– </w:t>
      </w:r>
      <w:r>
        <w:t>niezwłocznie zawiadamiając o tym wykonawcę, którego oferta została poprawiona</w:t>
      </w:r>
      <w:r w:rsidR="0019506A">
        <w:t>.</w:t>
      </w:r>
      <w:r>
        <w:t xml:space="preserve">  </w:t>
      </w:r>
    </w:p>
    <w:p w:rsidR="00E84615" w:rsidRDefault="00535E54" w:rsidP="00882526">
      <w:pPr>
        <w:numPr>
          <w:ilvl w:val="1"/>
          <w:numId w:val="21"/>
        </w:numPr>
        <w:ind w:left="711" w:right="3" w:hanging="362"/>
      </w:pPr>
      <w:r>
        <w:lastRenderedPageBreak/>
        <w:t>Jeżeli w terminie 3 dni od dnia doręczenia zawiadomienia o poprawieniu omyłki, o której mowa  w ust. 12 pkt.</w:t>
      </w:r>
      <w:r w:rsidR="0019506A">
        <w:t xml:space="preserve"> </w:t>
      </w:r>
      <w:r>
        <w:t xml:space="preserve">3) wykonawca nie wyrazi pisemnego sprzeciwu na poprawienie jego oferty, dokonana poprawa oferty zostanie uznana za skuteczną. </w:t>
      </w:r>
    </w:p>
    <w:p w:rsidR="00E84615" w:rsidRDefault="00535E54">
      <w:pPr>
        <w:pStyle w:val="Nagwek1"/>
        <w:spacing w:after="174" w:line="259" w:lineRule="auto"/>
        <w:ind w:left="-2" w:right="0"/>
        <w:jc w:val="left"/>
      </w:pPr>
      <w:bookmarkStart w:id="12" w:name="_Toc482019098"/>
      <w:r w:rsidRPr="0030532E">
        <w:t>§XIII.</w:t>
      </w:r>
      <w:r w:rsidRPr="0030532E">
        <w:rPr>
          <w:rFonts w:ascii="Arial" w:eastAsia="Arial" w:hAnsi="Arial" w:cs="Arial"/>
        </w:rPr>
        <w:t xml:space="preserve"> </w:t>
      </w:r>
      <w:r w:rsidRPr="0030532E">
        <w:t>Opis sposobu obliczania ceny oferty</w:t>
      </w:r>
      <w:bookmarkEnd w:id="12"/>
      <w:r>
        <w:t xml:space="preserve">  </w:t>
      </w:r>
    </w:p>
    <w:p w:rsidR="00E84615" w:rsidRDefault="00535E54" w:rsidP="00882526">
      <w:pPr>
        <w:numPr>
          <w:ilvl w:val="0"/>
          <w:numId w:val="22"/>
        </w:numPr>
        <w:spacing w:after="99"/>
        <w:ind w:left="360" w:right="3" w:hanging="358"/>
      </w:pPr>
      <w:r>
        <w:t xml:space="preserve">Cenę oferty należy podać w formie </w:t>
      </w:r>
      <w:r>
        <w:rPr>
          <w:b/>
        </w:rPr>
        <w:t xml:space="preserve">ryczałtu </w:t>
      </w:r>
      <w:r>
        <w:t xml:space="preserve">wyrażoną w złotych polskich (PLN). Rozliczenia między zamawiającym a Wykonawcą prowadzone będą w PLN. </w:t>
      </w:r>
    </w:p>
    <w:p w:rsidR="00E84615" w:rsidRDefault="00535E54" w:rsidP="00882526">
      <w:pPr>
        <w:numPr>
          <w:ilvl w:val="0"/>
          <w:numId w:val="22"/>
        </w:numPr>
        <w:spacing w:after="100"/>
        <w:ind w:left="360" w:right="3" w:hanging="358"/>
      </w:pPr>
      <w:r>
        <w:t xml:space="preserve">Cena oferty jest ceną ryczałtową (zawierającą obowiązujący podatek VAT i nie zmienną do zakończenia realizacji robót) zgodnie z ustawą z dnia 23 kwietnia 1964 roku Kodeks cywilny (Dz.U.2016.380 z </w:t>
      </w:r>
      <w:proofErr w:type="spellStart"/>
      <w:r>
        <w:t>późn</w:t>
      </w:r>
      <w:proofErr w:type="spellEnd"/>
      <w:r>
        <w:t>. zm.)</w:t>
      </w:r>
      <w:r w:rsidR="00EF771C">
        <w:t xml:space="preserve">, </w:t>
      </w:r>
      <w:r>
        <w:t>ten rodz</w:t>
      </w:r>
      <w:r w:rsidR="00EF771C">
        <w:t xml:space="preserve">aj wynagrodzenia określa </w:t>
      </w:r>
      <w:r>
        <w:t xml:space="preserve"> art. 632 KC.  </w:t>
      </w:r>
    </w:p>
    <w:p w:rsidR="00E84615" w:rsidRDefault="00535E54" w:rsidP="00882526">
      <w:pPr>
        <w:numPr>
          <w:ilvl w:val="0"/>
          <w:numId w:val="22"/>
        </w:numPr>
        <w:spacing w:after="106"/>
        <w:ind w:left="360" w:right="3" w:hanging="358"/>
      </w:pPr>
      <w:r>
        <w:t xml:space="preserve">Cena całkowita zawarta w ofercie wykonawcy za wykonanie przedmiotu umowy, jest ceną ustaloną w oparciu o przekazaną przez Zamawiającego dokumentację projektową, </w:t>
      </w:r>
      <w:proofErr w:type="spellStart"/>
      <w:r>
        <w:t>STWiORB</w:t>
      </w:r>
      <w:proofErr w:type="spellEnd"/>
      <w:r>
        <w:t xml:space="preserve"> oraz dokumentację postępowania o udzielenie zamówienia publicznego. Ryczałt polega na umówieniu z góry wysokości wynagrodzenia w kwocie absolutnej, przy wyraźnej lub dorozumianej zgodzie stron na to, że wykonawca nie będzie domagać się wynagrodzenia wyższego. Rozliczenia stron w przypadku zastosowania ryczałtowego charakteru wynagrodzenia w żaden sposób nie opierają się na cenach jednostkowych oraz faktycznie wykonanych świadczeniach. Wykonawca musi przewidzieć wszystkie okoliczności, które mogą wpłynąć na cenę zamówienia. Wykonawca jest zobowiązany w cenie oferty uwzględnić także załatwienie wszelkich formalności dotyczących budowy oraz kosztów z tym związanych. Przedmiar robót należy uznać za opracowanie wtórne w stosunku do opisu przedmiotu zamówienia zawartego w specyfikacji istotnych warunków zamówienia, przedmiar robót nie determinuje zakresu prac objętych przedmiotem zamówienia. Zawarte w przedmiarze robót zestawienia obrazują skalę danej części zamówienia i pomagają w oszacowaniu kosztów inwestycji</w:t>
      </w:r>
      <w:r w:rsidR="00EF771C">
        <w:t xml:space="preserve"> </w:t>
      </w:r>
      <w:r>
        <w:t xml:space="preserve">- przedmiar robót ma charakter dokumentu pomocniczego. Ocena rozmiaru, a co za tym idzie kosztów robót należy do wykonawcy i stanowi jego ryzyko. </w:t>
      </w:r>
    </w:p>
    <w:p w:rsidR="00E84615" w:rsidRPr="00AE7380" w:rsidRDefault="00535E54" w:rsidP="00882526">
      <w:pPr>
        <w:numPr>
          <w:ilvl w:val="0"/>
          <w:numId w:val="22"/>
        </w:numPr>
        <w:spacing w:after="100" w:line="254" w:lineRule="auto"/>
        <w:ind w:left="360" w:right="3" w:hanging="358"/>
      </w:pPr>
      <w:r w:rsidRPr="00AE7380">
        <w:t>W związku z sytuacją określoną w ust.</w:t>
      </w:r>
      <w:r w:rsidR="00EF771C" w:rsidRPr="00AE7380">
        <w:t xml:space="preserve"> </w:t>
      </w:r>
      <w:r w:rsidRPr="00AE7380">
        <w:t xml:space="preserve">3 cena oferty musi zawierać wszelkie koszty niezbędne do zrealizowania </w:t>
      </w:r>
      <w:r w:rsidRPr="00AE7380">
        <w:rPr>
          <w:b/>
        </w:rPr>
        <w:t>pełnego zakresu przedmiotu zamówienia</w:t>
      </w:r>
      <w:r w:rsidRPr="00AE7380">
        <w:t xml:space="preserve">, wynikające wprost z </w:t>
      </w:r>
      <w:r w:rsidRPr="00AE7380">
        <w:rPr>
          <w:b/>
        </w:rPr>
        <w:t xml:space="preserve">dokumentacji projektowej, specyfikacjach technicznych wykonania i odbioru robót budowlanych, jak również w dokumentacji tej nieujęte, a bez których nie można wykonać zamówienia zapewniającego przekazanie obiektu do użytkowania. </w:t>
      </w:r>
    </w:p>
    <w:p w:rsidR="00E84615" w:rsidRDefault="00535E54" w:rsidP="00882526">
      <w:pPr>
        <w:numPr>
          <w:ilvl w:val="0"/>
          <w:numId w:val="22"/>
        </w:numPr>
        <w:spacing w:after="103"/>
        <w:ind w:left="360" w:right="3" w:hanging="358"/>
      </w:pPr>
      <w:r>
        <w:t xml:space="preserve">Cenę oferty (wartość brutto oferty) należy wyliczyć zgodnie z ustawą z dnia 11 marca 2004 r. o podatku od towarów i usług (Dz.U.2016.710 z </w:t>
      </w:r>
      <w:proofErr w:type="spellStart"/>
      <w:r>
        <w:t>późn</w:t>
      </w:r>
      <w:proofErr w:type="spellEnd"/>
      <w:r>
        <w:t xml:space="preserve">. zm.). Prawidłowe ustalenie podatku VAT należy do obowiązków Wykonawcy, zgodnie z przepisami ustawy o podatku od towarów i usług oraz podatku akcyzowym. </w:t>
      </w:r>
    </w:p>
    <w:p w:rsidR="00E84615" w:rsidRDefault="00535E54" w:rsidP="00882526">
      <w:pPr>
        <w:numPr>
          <w:ilvl w:val="0"/>
          <w:numId w:val="22"/>
        </w:numPr>
        <w:spacing w:after="106"/>
        <w:ind w:left="360" w:right="3" w:hanging="358"/>
      </w:pPr>
      <w:r>
        <w:t xml:space="preserve">Zgodnie z art. 649 KC wykonawca przyjmuje do wykonania wszelkie roboty przewidziane dokumentacją projektową, z wyłączeniem monitoringu środowiskowego. Przez dokumentację projektową zamawiający rozumie dokumentację projektową, o której mowa w rozporządzeniu Ministra Infrastruktury z dnia 2 września 2004 r. w sprawie szczegółowego zakresu i formy dokumentacji projektowej, specyfikacji technicznych wykonania i odbioru robót budowlanych oraz programu funkcjonalno-użytkowego (Dz.U.2013.1129 j.t.) . Dokumentacja ta stanowi załącznik do niniejszej SIWZ. </w:t>
      </w:r>
    </w:p>
    <w:p w:rsidR="00E84615" w:rsidRDefault="00535E54" w:rsidP="00882526">
      <w:pPr>
        <w:numPr>
          <w:ilvl w:val="0"/>
          <w:numId w:val="22"/>
        </w:numPr>
        <w:spacing w:after="100" w:line="254" w:lineRule="auto"/>
        <w:ind w:left="360" w:right="3" w:hanging="358"/>
      </w:pPr>
      <w:r>
        <w:rPr>
          <w:b/>
        </w:rPr>
        <w:t>Zamawiający informuje, że w związku z tym, iż wynagrodzenie za wykonanie przedmiotu zamówienia jest wynagrodzeniem ryczałtowym załączony do SIWZ przedmiar robót stanowi tylko materiał pomocniczy dla Wykonawcy (zgodnie z §4 ust. 3 Rozporządzenia Ministra Infrastruktury, o którym mowa w ust.</w:t>
      </w:r>
      <w:r w:rsidR="00295539">
        <w:rPr>
          <w:b/>
        </w:rPr>
        <w:t xml:space="preserve"> 6</w:t>
      </w:r>
      <w:r>
        <w:rPr>
          <w:b/>
        </w:rPr>
        <w:t xml:space="preserve"> niniejszego paragrafu). W przypadku rozbieżności pomiędzy przedmiarem a dokumentacją projektową lub/i STWIORB należy wycenić elementy zgodnie z zapisem dokumentacji projektowej i </w:t>
      </w:r>
      <w:proofErr w:type="spellStart"/>
      <w:r>
        <w:rPr>
          <w:b/>
        </w:rPr>
        <w:t>STWiORB</w:t>
      </w:r>
      <w:proofErr w:type="spellEnd"/>
      <w:r>
        <w:rPr>
          <w:b/>
        </w:rPr>
        <w:t xml:space="preserve">. </w:t>
      </w:r>
    </w:p>
    <w:p w:rsidR="00E84615" w:rsidRPr="00193B69" w:rsidRDefault="00535E54" w:rsidP="00882526">
      <w:pPr>
        <w:numPr>
          <w:ilvl w:val="0"/>
          <w:numId w:val="22"/>
        </w:numPr>
        <w:spacing w:after="102"/>
        <w:ind w:left="360" w:right="3" w:hanging="358"/>
      </w:pPr>
      <w:r w:rsidRPr="00193B69">
        <w:t xml:space="preserve">Wszystkie wartości określone w kosztorysie ofertowym, o którym mowa w </w:t>
      </w:r>
      <w:r w:rsidRPr="00193B69">
        <w:rPr>
          <w:b/>
          <w:color w:val="0000FF"/>
        </w:rPr>
        <w:t>§XV ust. 6 pkt.2) SIWZ</w:t>
      </w:r>
      <w:r w:rsidRPr="00193B69">
        <w:t xml:space="preserve"> oraz ostateczna cena oferty muszą być liczone z dokładnością do dwóch miejsc po przecinku. </w:t>
      </w:r>
    </w:p>
    <w:p w:rsidR="00E84615" w:rsidRDefault="00535E54" w:rsidP="00882526">
      <w:pPr>
        <w:numPr>
          <w:ilvl w:val="0"/>
          <w:numId w:val="22"/>
        </w:numPr>
        <w:spacing w:after="100"/>
        <w:ind w:left="360" w:right="3" w:hanging="358"/>
      </w:pPr>
      <w:r>
        <w:t xml:space="preserve">Wykonawcy mający siedzibę lub miejsce zamieszkania poza terytorium Rzeczpospolitej Polskiej, którzy nie mają obowiązku naliczania i odprowadzania podatku od towarów i usług, dla zapewnienia uczciwej konkurencji i równego traktowania wykonawców, uwzględniają w cenie oferty podatek, który ma obowiązek zapłacić zamawiający. </w:t>
      </w:r>
    </w:p>
    <w:p w:rsidR="00E84615" w:rsidRDefault="00535E54" w:rsidP="00882526">
      <w:pPr>
        <w:numPr>
          <w:ilvl w:val="0"/>
          <w:numId w:val="22"/>
        </w:numPr>
        <w:spacing w:after="100"/>
        <w:ind w:left="360" w:right="3" w:hanging="358"/>
      </w:pPr>
      <w:r>
        <w:t xml:space="preserve">Jeżeli parametr miejsca tysięcznego jest poniżej 5 to parametr setny zaokrągla się w dół, jeżeli parametr miejsca tysięcznego jest 5 i powyżej to parametr setny zaokrągla się w górę. Przy wyliczaniu wartości cen poszczególnych elementów należy ograniczyć się do dwóch miejsc po przecinku na każdym etapie wyliczenia ceny. </w:t>
      </w:r>
    </w:p>
    <w:p w:rsidR="00E84615" w:rsidRDefault="00535E54" w:rsidP="00882526">
      <w:pPr>
        <w:numPr>
          <w:ilvl w:val="0"/>
          <w:numId w:val="22"/>
        </w:numPr>
        <w:spacing w:after="112"/>
        <w:ind w:left="360" w:right="3" w:hanging="358"/>
      </w:pPr>
      <w:r>
        <w:t xml:space="preserve">Ostateczną cenę oferty stanowi suma podana w formularzu cenowym. </w:t>
      </w:r>
    </w:p>
    <w:p w:rsidR="00E84615" w:rsidRDefault="00535E54" w:rsidP="00882526">
      <w:pPr>
        <w:numPr>
          <w:ilvl w:val="0"/>
          <w:numId w:val="22"/>
        </w:numPr>
        <w:spacing w:after="112"/>
        <w:ind w:left="360" w:right="3" w:hanging="358"/>
      </w:pPr>
      <w:r>
        <w:t xml:space="preserve">Upusty oferowane przez wykonawcę muszą być zawarte w cenach jednostkowych. </w:t>
      </w:r>
    </w:p>
    <w:p w:rsidR="00E84615" w:rsidRDefault="00535E54" w:rsidP="00882526">
      <w:pPr>
        <w:numPr>
          <w:ilvl w:val="0"/>
          <w:numId w:val="22"/>
        </w:numPr>
        <w:spacing w:after="103"/>
        <w:ind w:left="360" w:right="3" w:hanging="358"/>
      </w:pPr>
      <w:r>
        <w:lastRenderedPageBreak/>
        <w:t xml:space="preserve">Zamawiający w celu ustalenia czy oferta zawiera rażąco niską cenę w stosunku do przedmiotu zamówienia może zwrócić się do każdego wykonawcy o udzielenie w określonym terminie wyjaśnień dotyczących elementów oferty mających wpływ na wysokość ceny. Zamawiający zastrzega sobie prawo żądania od każdego wykonawcy kompletnego kosztorysu ofertowego wykonanego metodą szczegółową od wykonawców, których oferty mogą zawierać rażąco niską cenę. </w:t>
      </w:r>
    </w:p>
    <w:p w:rsidR="00E84615" w:rsidRDefault="00535E54" w:rsidP="00882526">
      <w:pPr>
        <w:numPr>
          <w:ilvl w:val="0"/>
          <w:numId w:val="22"/>
        </w:numPr>
        <w:spacing w:after="103"/>
        <w:ind w:left="360" w:right="3" w:hanging="358"/>
      </w:pPr>
      <w:r>
        <w:t xml:space="preserve">Wszystkie podatki, cła i inne koszty, które będą opłacane przez Wykonawcę w ramach umowy, powinny być doliczone do stawek, cen i ostatecznej ceny oferty złożonej przez wykonawcę. Zastosowanie przez wykonawcę stawki podatku VAT od towarów i usług niezgodnego z przepisami ustawy o podatku o towarów i usług oraz podatku akcyzowego jest równoznaczne z błędnym obliczeniem ceny </w:t>
      </w:r>
      <w:r w:rsidR="00295539">
        <w:t>i skutkuje odrzuceniem oferty (</w:t>
      </w:r>
      <w:r>
        <w:t>art. 89 ust.</w:t>
      </w:r>
      <w:r w:rsidR="00295539">
        <w:t xml:space="preserve"> </w:t>
      </w:r>
      <w:r>
        <w:t>1 pkt.</w:t>
      </w:r>
      <w:r w:rsidR="00295539">
        <w:t xml:space="preserve"> </w:t>
      </w:r>
      <w:r>
        <w:t xml:space="preserve">6) ustawy </w:t>
      </w:r>
      <w:proofErr w:type="spellStart"/>
      <w:r>
        <w:t>Pzp</w:t>
      </w:r>
      <w:proofErr w:type="spellEnd"/>
      <w:r>
        <w:t xml:space="preserve">). </w:t>
      </w:r>
    </w:p>
    <w:p w:rsidR="00E84615" w:rsidRDefault="00535E54" w:rsidP="00882526">
      <w:pPr>
        <w:numPr>
          <w:ilvl w:val="0"/>
          <w:numId w:val="22"/>
        </w:numPr>
        <w:spacing w:after="112"/>
        <w:ind w:left="360" w:right="3" w:hanging="358"/>
      </w:pPr>
      <w:r>
        <w:t xml:space="preserve">Koszty odwiedzenia miejsca budowy poniesie Wykonawca. </w:t>
      </w:r>
    </w:p>
    <w:p w:rsidR="00E84615" w:rsidRDefault="00535E54" w:rsidP="00882526">
      <w:pPr>
        <w:numPr>
          <w:ilvl w:val="0"/>
          <w:numId w:val="22"/>
        </w:numPr>
        <w:spacing w:after="89"/>
        <w:ind w:left="360" w:right="3" w:hanging="358"/>
      </w:pPr>
      <w:r>
        <w:t xml:space="preserve">Należy przewidzieć cały przebieg robót budowlanych, a wszystkie utrudnienia wynikające z warunków realizacji Wykonawca winien uwzględnić w podanej cenie ofertowej. </w:t>
      </w:r>
    </w:p>
    <w:p w:rsidR="00E84615" w:rsidRDefault="00535E54" w:rsidP="00882526">
      <w:pPr>
        <w:numPr>
          <w:ilvl w:val="0"/>
          <w:numId w:val="22"/>
        </w:numPr>
        <w:spacing w:after="89"/>
        <w:ind w:left="360" w:right="3" w:hanging="358"/>
      </w:pPr>
      <w:r>
        <w:t xml:space="preserve">Tak zaoferowana cena (z podatkiem i bez podatku VAT) dla zakresu rzeczowego ustalonego na podstawie niniejszej SIWZ wraz z wszystkimi załącznikami, jest ceną ryczałtową niezmienną do końca realizacji zadania i nie podlega waloryzacji za wyjątkiem ustawowej zmiany stawki podatku VAT. </w:t>
      </w:r>
    </w:p>
    <w:p w:rsidR="00E84615" w:rsidRDefault="00535E54">
      <w:pPr>
        <w:pStyle w:val="Nagwek1"/>
        <w:spacing w:after="157"/>
        <w:ind w:left="556" w:right="0" w:hanging="567"/>
      </w:pPr>
      <w:bookmarkStart w:id="13" w:name="_Toc482019099"/>
      <w:r w:rsidRPr="006760DC">
        <w:t>§XIV.</w:t>
      </w:r>
      <w:r w:rsidRPr="006760DC">
        <w:rPr>
          <w:rFonts w:ascii="Arial" w:eastAsia="Arial" w:hAnsi="Arial" w:cs="Arial"/>
        </w:rPr>
        <w:t xml:space="preserve"> </w:t>
      </w:r>
      <w:r w:rsidRPr="006760DC">
        <w:t>Opis kryteriów, którymi zamawiający będzie kierował się przy wyborze oferty wraz z podaniem wag tych kryteriów i sposobu oceny ofert.</w:t>
      </w:r>
      <w:bookmarkEnd w:id="13"/>
      <w:r>
        <w:t xml:space="preserve">  </w:t>
      </w:r>
    </w:p>
    <w:p w:rsidR="00E84615" w:rsidRDefault="00535E54" w:rsidP="00882526">
      <w:pPr>
        <w:numPr>
          <w:ilvl w:val="0"/>
          <w:numId w:val="23"/>
        </w:numPr>
        <w:spacing w:after="103"/>
        <w:ind w:right="3"/>
      </w:pPr>
      <w:r>
        <w:t>Oceny ofert będzie dokonywała komisja. Zamawiający może żądać udzielania przez wykonawców wyjaśnień dotyczących treści złożonych ofert oraz dokonać poprawek oczywistych pomyłek w treści ofe</w:t>
      </w:r>
      <w:r w:rsidR="006057C4">
        <w:t xml:space="preserve">rty, niezwłocznie zawiadamiając </w:t>
      </w:r>
      <w:r>
        <w:t xml:space="preserve">o tym wykonawcę. </w:t>
      </w:r>
    </w:p>
    <w:p w:rsidR="00E84615" w:rsidRDefault="00535E54" w:rsidP="00882526">
      <w:pPr>
        <w:numPr>
          <w:ilvl w:val="0"/>
          <w:numId w:val="23"/>
        </w:numPr>
        <w:ind w:right="3"/>
      </w:pPr>
      <w:r>
        <w:t xml:space="preserve">W odniesieniu do wykonawców, którzy spełnili postawione warunki komisja dokona oceny ofert na podstawie następujących kryteriów: </w:t>
      </w:r>
    </w:p>
    <w:p w:rsidR="00E84615" w:rsidRDefault="00535E54">
      <w:pPr>
        <w:spacing w:after="0" w:line="259" w:lineRule="auto"/>
        <w:ind w:left="3" w:firstLine="0"/>
        <w:jc w:val="left"/>
      </w:pPr>
      <w:r>
        <w:rPr>
          <w:color w:val="FF0000"/>
        </w:rPr>
        <w:t xml:space="preserve"> </w:t>
      </w:r>
    </w:p>
    <w:tbl>
      <w:tblPr>
        <w:tblStyle w:val="TableGrid"/>
        <w:tblW w:w="8842" w:type="dxa"/>
        <w:tblInd w:w="514" w:type="dxa"/>
        <w:tblCellMar>
          <w:top w:w="105" w:type="dxa"/>
          <w:left w:w="70" w:type="dxa"/>
          <w:right w:w="115" w:type="dxa"/>
        </w:tblCellMar>
        <w:tblLook w:val="04A0" w:firstRow="1" w:lastRow="0" w:firstColumn="1" w:lastColumn="0" w:noHBand="0" w:noVBand="1"/>
      </w:tblPr>
      <w:tblGrid>
        <w:gridCol w:w="624"/>
        <w:gridCol w:w="6608"/>
        <w:gridCol w:w="1610"/>
      </w:tblGrid>
      <w:tr w:rsidR="00E84615" w:rsidTr="00C87E69">
        <w:trPr>
          <w:trHeight w:val="379"/>
        </w:trPr>
        <w:tc>
          <w:tcPr>
            <w:tcW w:w="624" w:type="dxa"/>
            <w:tcBorders>
              <w:top w:val="single" w:sz="8" w:space="0" w:color="000000"/>
              <w:left w:val="single" w:sz="8" w:space="0" w:color="000000"/>
              <w:bottom w:val="single" w:sz="4" w:space="0" w:color="000000"/>
              <w:right w:val="single" w:sz="4" w:space="0" w:color="000000"/>
            </w:tcBorders>
          </w:tcPr>
          <w:p w:rsidR="00E84615" w:rsidRDefault="00535E54">
            <w:pPr>
              <w:spacing w:after="0" w:line="259" w:lineRule="auto"/>
              <w:ind w:left="44" w:firstLine="0"/>
              <w:jc w:val="center"/>
            </w:pPr>
            <w:r>
              <w:rPr>
                <w:b/>
              </w:rPr>
              <w:t xml:space="preserve">l.p. </w:t>
            </w:r>
          </w:p>
        </w:tc>
        <w:tc>
          <w:tcPr>
            <w:tcW w:w="6608" w:type="dxa"/>
            <w:tcBorders>
              <w:top w:val="single" w:sz="8" w:space="0" w:color="000000"/>
              <w:left w:val="single" w:sz="4" w:space="0" w:color="000000"/>
              <w:bottom w:val="single" w:sz="4" w:space="0" w:color="000000"/>
              <w:right w:val="single" w:sz="4" w:space="0" w:color="000000"/>
            </w:tcBorders>
          </w:tcPr>
          <w:p w:rsidR="00E84615" w:rsidRDefault="00535E54">
            <w:pPr>
              <w:spacing w:after="0" w:line="259" w:lineRule="auto"/>
              <w:ind w:left="46" w:firstLine="0"/>
              <w:jc w:val="center"/>
            </w:pPr>
            <w:r>
              <w:rPr>
                <w:b/>
              </w:rPr>
              <w:t xml:space="preserve">Opis kryteriów oceny </w:t>
            </w:r>
          </w:p>
        </w:tc>
        <w:tc>
          <w:tcPr>
            <w:tcW w:w="1610" w:type="dxa"/>
            <w:tcBorders>
              <w:top w:val="single" w:sz="8" w:space="0" w:color="000000"/>
              <w:left w:val="single" w:sz="4" w:space="0" w:color="000000"/>
              <w:bottom w:val="single" w:sz="4" w:space="0" w:color="000000"/>
              <w:right w:val="single" w:sz="8" w:space="0" w:color="000000"/>
            </w:tcBorders>
          </w:tcPr>
          <w:p w:rsidR="00E84615" w:rsidRDefault="00535E54">
            <w:pPr>
              <w:spacing w:after="0" w:line="259" w:lineRule="auto"/>
              <w:ind w:left="43" w:firstLine="0"/>
              <w:jc w:val="center"/>
            </w:pPr>
            <w:r>
              <w:rPr>
                <w:b/>
              </w:rPr>
              <w:t xml:space="preserve">Waga </w:t>
            </w:r>
          </w:p>
        </w:tc>
      </w:tr>
      <w:tr w:rsidR="00E84615" w:rsidTr="00C87E69">
        <w:trPr>
          <w:trHeight w:val="374"/>
        </w:trPr>
        <w:tc>
          <w:tcPr>
            <w:tcW w:w="624" w:type="dxa"/>
            <w:tcBorders>
              <w:top w:val="single" w:sz="4" w:space="0" w:color="000000"/>
              <w:left w:val="single" w:sz="8" w:space="0" w:color="000000"/>
              <w:bottom w:val="single" w:sz="4" w:space="0" w:color="000000"/>
              <w:right w:val="single" w:sz="4" w:space="0" w:color="000000"/>
            </w:tcBorders>
          </w:tcPr>
          <w:p w:rsidR="00E84615" w:rsidRDefault="00535E54">
            <w:pPr>
              <w:spacing w:after="0" w:line="259" w:lineRule="auto"/>
              <w:ind w:left="46" w:firstLine="0"/>
              <w:jc w:val="center"/>
            </w:pPr>
            <w:r>
              <w:t xml:space="preserve">1 </w:t>
            </w:r>
          </w:p>
        </w:tc>
        <w:tc>
          <w:tcPr>
            <w:tcW w:w="6608" w:type="dxa"/>
            <w:tcBorders>
              <w:top w:val="single" w:sz="4" w:space="0" w:color="000000"/>
              <w:left w:val="single" w:sz="4" w:space="0" w:color="000000"/>
              <w:bottom w:val="single" w:sz="4" w:space="0" w:color="000000"/>
              <w:right w:val="single" w:sz="4" w:space="0" w:color="000000"/>
            </w:tcBorders>
          </w:tcPr>
          <w:p w:rsidR="00E84615" w:rsidRPr="004A0936" w:rsidRDefault="00535E54">
            <w:pPr>
              <w:spacing w:after="0" w:line="259" w:lineRule="auto"/>
              <w:ind w:left="0" w:firstLine="0"/>
              <w:jc w:val="left"/>
            </w:pPr>
            <w:r w:rsidRPr="004A0936">
              <w:t xml:space="preserve">Cena (C) </w:t>
            </w:r>
          </w:p>
        </w:tc>
        <w:tc>
          <w:tcPr>
            <w:tcW w:w="1610" w:type="dxa"/>
            <w:tcBorders>
              <w:top w:val="single" w:sz="4" w:space="0" w:color="000000"/>
              <w:left w:val="single" w:sz="4" w:space="0" w:color="000000"/>
              <w:bottom w:val="single" w:sz="4" w:space="0" w:color="000000"/>
              <w:right w:val="single" w:sz="8" w:space="0" w:color="000000"/>
            </w:tcBorders>
          </w:tcPr>
          <w:p w:rsidR="00E84615" w:rsidRPr="004A0936" w:rsidRDefault="004A0936">
            <w:pPr>
              <w:spacing w:after="0" w:line="259" w:lineRule="auto"/>
              <w:ind w:left="44" w:firstLine="0"/>
              <w:jc w:val="center"/>
            </w:pPr>
            <w:r>
              <w:t>60</w:t>
            </w:r>
            <w:r w:rsidR="00535E54" w:rsidRPr="004A0936">
              <w:t xml:space="preserve">% </w:t>
            </w:r>
          </w:p>
        </w:tc>
      </w:tr>
      <w:tr w:rsidR="00E84615" w:rsidTr="00C87E69">
        <w:trPr>
          <w:trHeight w:val="382"/>
        </w:trPr>
        <w:tc>
          <w:tcPr>
            <w:tcW w:w="624" w:type="dxa"/>
            <w:tcBorders>
              <w:top w:val="single" w:sz="4" w:space="0" w:color="000000"/>
              <w:left w:val="single" w:sz="8" w:space="0" w:color="000000"/>
              <w:bottom w:val="single" w:sz="8" w:space="0" w:color="000000"/>
              <w:right w:val="single" w:sz="4" w:space="0" w:color="000000"/>
            </w:tcBorders>
          </w:tcPr>
          <w:p w:rsidR="00E84615" w:rsidRDefault="00535E54">
            <w:pPr>
              <w:spacing w:after="0" w:line="259" w:lineRule="auto"/>
              <w:ind w:left="46" w:firstLine="0"/>
              <w:jc w:val="center"/>
            </w:pPr>
            <w:r>
              <w:t xml:space="preserve">2 </w:t>
            </w:r>
          </w:p>
        </w:tc>
        <w:tc>
          <w:tcPr>
            <w:tcW w:w="6608" w:type="dxa"/>
            <w:tcBorders>
              <w:top w:val="single" w:sz="4" w:space="0" w:color="000000"/>
              <w:left w:val="single" w:sz="4" w:space="0" w:color="000000"/>
              <w:bottom w:val="single" w:sz="8" w:space="0" w:color="000000"/>
              <w:right w:val="single" w:sz="4" w:space="0" w:color="000000"/>
            </w:tcBorders>
          </w:tcPr>
          <w:p w:rsidR="00E84615" w:rsidRPr="004A0936" w:rsidRDefault="00535E54">
            <w:pPr>
              <w:spacing w:after="0" w:line="259" w:lineRule="auto"/>
              <w:ind w:left="0" w:firstLine="0"/>
              <w:jc w:val="left"/>
            </w:pPr>
            <w:r w:rsidRPr="004A0936">
              <w:t>Okres gwarancji i rękojmi (</w:t>
            </w:r>
            <w:proofErr w:type="spellStart"/>
            <w:r w:rsidRPr="004A0936">
              <w:t>Ogr</w:t>
            </w:r>
            <w:proofErr w:type="spellEnd"/>
            <w:r w:rsidRPr="004A0936">
              <w:t xml:space="preserve">) </w:t>
            </w:r>
          </w:p>
        </w:tc>
        <w:tc>
          <w:tcPr>
            <w:tcW w:w="1610" w:type="dxa"/>
            <w:tcBorders>
              <w:top w:val="single" w:sz="4" w:space="0" w:color="000000"/>
              <w:left w:val="single" w:sz="4" w:space="0" w:color="000000"/>
              <w:bottom w:val="single" w:sz="8" w:space="0" w:color="000000"/>
              <w:right w:val="single" w:sz="8" w:space="0" w:color="000000"/>
            </w:tcBorders>
          </w:tcPr>
          <w:p w:rsidR="00E84615" w:rsidRPr="004A0936" w:rsidRDefault="00262A52">
            <w:pPr>
              <w:spacing w:after="0" w:line="259" w:lineRule="auto"/>
              <w:ind w:left="41" w:firstLine="0"/>
              <w:jc w:val="center"/>
            </w:pPr>
            <w:r w:rsidRPr="004A0936">
              <w:t>4</w:t>
            </w:r>
            <w:r w:rsidR="00535E54" w:rsidRPr="004A0936">
              <w:t xml:space="preserve">0% </w:t>
            </w:r>
          </w:p>
        </w:tc>
      </w:tr>
    </w:tbl>
    <w:p w:rsidR="00E84615" w:rsidRDefault="00535E54">
      <w:pPr>
        <w:spacing w:after="42" w:line="259" w:lineRule="auto"/>
        <w:ind w:left="3" w:right="517" w:firstLine="0"/>
        <w:jc w:val="left"/>
      </w:pPr>
      <w:r>
        <w:rPr>
          <w:rFonts w:ascii="Century Gothic" w:eastAsia="Century Gothic" w:hAnsi="Century Gothic" w:cs="Century Gothic"/>
          <w:b/>
          <w:color w:val="FF0000"/>
          <w:sz w:val="18"/>
        </w:rPr>
        <w:t xml:space="preserve"> </w:t>
      </w:r>
    </w:p>
    <w:p w:rsidR="00E84615" w:rsidRDefault="00535E54" w:rsidP="00882526">
      <w:pPr>
        <w:numPr>
          <w:ilvl w:val="0"/>
          <w:numId w:val="23"/>
        </w:numPr>
        <w:spacing w:after="142"/>
        <w:ind w:right="3"/>
      </w:pPr>
      <w:r>
        <w:t xml:space="preserve">Liczba punktów, które można uzyskać w kryterium </w:t>
      </w:r>
      <w:r>
        <w:rPr>
          <w:b/>
        </w:rPr>
        <w:t>„Cena”</w:t>
      </w:r>
      <w:r>
        <w:t xml:space="preserve"> </w:t>
      </w:r>
      <w:r>
        <w:rPr>
          <w:b/>
        </w:rPr>
        <w:t>(C) - (waga 60%)</w:t>
      </w:r>
      <w:r>
        <w:t xml:space="preserve"> zostanie obliczona wg następującego wzoru: </w:t>
      </w:r>
    </w:p>
    <w:p w:rsidR="00E84615" w:rsidRDefault="00535E54">
      <w:pPr>
        <w:ind w:left="3" w:right="3" w:firstLine="0"/>
      </w:pPr>
      <w:r>
        <w:rPr>
          <w:b/>
          <w:sz w:val="13"/>
        </w:rPr>
        <w:t xml:space="preserve">                                   </w:t>
      </w:r>
    </w:p>
    <w:p w:rsidR="00E84615" w:rsidRDefault="00535E54" w:rsidP="00721CD6">
      <w:pPr>
        <w:numPr>
          <w:ilvl w:val="1"/>
          <w:numId w:val="23"/>
        </w:numPr>
        <w:spacing w:after="10"/>
        <w:ind w:right="3" w:hanging="362"/>
      </w:pPr>
      <w:r w:rsidRPr="001D0917">
        <w:rPr>
          <w:b/>
        </w:rPr>
        <w:t xml:space="preserve">C = </w:t>
      </w:r>
      <w:r w:rsidR="00721CD6" w:rsidRPr="001D0917">
        <w:rPr>
          <w:b/>
        </w:rPr>
        <w:t>(</w:t>
      </w:r>
      <w:proofErr w:type="spellStart"/>
      <w:r w:rsidR="00721CD6" w:rsidRPr="001D0917">
        <w:rPr>
          <w:b/>
        </w:rPr>
        <w:t>Co:Cb</w:t>
      </w:r>
      <w:proofErr w:type="spellEnd"/>
      <w:r w:rsidR="00721CD6" w:rsidRPr="001D0917">
        <w:rPr>
          <w:b/>
        </w:rPr>
        <w:t>)</w:t>
      </w:r>
      <w:r w:rsidRPr="001D0917">
        <w:rPr>
          <w:b/>
        </w:rPr>
        <w:t xml:space="preserve"> x 60 pkt</w:t>
      </w:r>
      <w:r w:rsidR="00721CD6">
        <w:t>, gdzie:</w:t>
      </w:r>
      <w:r>
        <w:rPr>
          <w:vertAlign w:val="subscript"/>
        </w:rPr>
        <w:t xml:space="preserve"> </w:t>
      </w:r>
      <w:r>
        <w:tab/>
        <w:t xml:space="preserve"> </w:t>
      </w:r>
      <w:r>
        <w:tab/>
        <w:t xml:space="preserve">  </w:t>
      </w:r>
      <w:r>
        <w:tab/>
        <w:t xml:space="preserve"> </w:t>
      </w:r>
    </w:p>
    <w:p w:rsidR="00E84615" w:rsidRPr="001D0917" w:rsidRDefault="00535E54">
      <w:pPr>
        <w:spacing w:after="5" w:line="254" w:lineRule="auto"/>
        <w:ind w:left="580" w:hanging="10"/>
      </w:pPr>
      <w:r w:rsidRPr="001D0917">
        <w:t xml:space="preserve">C- ilość punktów badanej ceny oferty </w:t>
      </w:r>
    </w:p>
    <w:p w:rsidR="00E84615" w:rsidRDefault="00535E54">
      <w:pPr>
        <w:spacing w:after="0"/>
        <w:ind w:left="570" w:right="3773" w:firstLine="0"/>
      </w:pPr>
      <w:r>
        <w:t xml:space="preserve">Co - cena oferty najniższej spośród zaproponowanych w ofertach </w:t>
      </w:r>
      <w:proofErr w:type="spellStart"/>
      <w:r>
        <w:t>Cb</w:t>
      </w:r>
      <w:proofErr w:type="spellEnd"/>
      <w:r>
        <w:t xml:space="preserve"> - cena oferty badanej </w:t>
      </w:r>
    </w:p>
    <w:p w:rsidR="00E84615" w:rsidRDefault="00535E54">
      <w:pPr>
        <w:spacing w:after="33" w:line="259" w:lineRule="auto"/>
        <w:ind w:left="570" w:firstLine="0"/>
        <w:jc w:val="left"/>
      </w:pPr>
      <w:r>
        <w:t xml:space="preserve"> </w:t>
      </w:r>
    </w:p>
    <w:p w:rsidR="00E84615" w:rsidRDefault="00535E54" w:rsidP="00882526">
      <w:pPr>
        <w:numPr>
          <w:ilvl w:val="1"/>
          <w:numId w:val="23"/>
        </w:numPr>
        <w:spacing w:after="103"/>
        <w:ind w:right="3" w:hanging="362"/>
      </w:pPr>
      <w:r>
        <w:t xml:space="preserve">Porównywaną ceną będzie cena brutto ogółem za realizację zamówienia obliczonej przez Wykonawcę zgodnie z przepisami prawa i podanej w „Formularzu cenowym” (Załącznik nr 1 do SIWZ) pkt. 1. Określona w ten sposób cena oferty służyć będzie wyłącznie do porównania ofert i wyboru najkorzystniejszej oferty </w:t>
      </w:r>
    </w:p>
    <w:p w:rsidR="00E84615" w:rsidRDefault="00535E54" w:rsidP="00882526">
      <w:pPr>
        <w:numPr>
          <w:ilvl w:val="0"/>
          <w:numId w:val="23"/>
        </w:numPr>
        <w:spacing w:after="99"/>
        <w:ind w:right="3"/>
      </w:pPr>
      <w:r>
        <w:t>Punkty za kryterium „</w:t>
      </w:r>
      <w:r>
        <w:rPr>
          <w:b/>
        </w:rPr>
        <w:t>Okres gwarancji i rękojmi”</w:t>
      </w:r>
      <w:r w:rsidR="0033000D">
        <w:t xml:space="preserve"> </w:t>
      </w:r>
      <w:r w:rsidR="001D0917">
        <w:t>(</w:t>
      </w:r>
      <w:proofErr w:type="spellStart"/>
      <w:r w:rsidR="001D0917">
        <w:rPr>
          <w:b/>
        </w:rPr>
        <w:t>Ogr</w:t>
      </w:r>
      <w:proofErr w:type="spellEnd"/>
      <w:r w:rsidR="001D0917">
        <w:rPr>
          <w:b/>
        </w:rPr>
        <w:t>)</w:t>
      </w:r>
      <w:r w:rsidR="006E3FB2">
        <w:rPr>
          <w:b/>
        </w:rPr>
        <w:t xml:space="preserve"> -</w:t>
      </w:r>
      <w:r w:rsidR="001D0917">
        <w:t xml:space="preserve"> </w:t>
      </w:r>
      <w:r w:rsidR="00262A52">
        <w:rPr>
          <w:b/>
        </w:rPr>
        <w:t>(waga 4</w:t>
      </w:r>
      <w:r w:rsidRPr="001D0917">
        <w:rPr>
          <w:b/>
        </w:rPr>
        <w:t>0%)</w:t>
      </w:r>
      <w:r w:rsidR="001D0917">
        <w:t xml:space="preserve"> </w:t>
      </w:r>
      <w:r>
        <w:t xml:space="preserve">zostaną przyznane zgodnie z poniższym opisem: </w:t>
      </w:r>
    </w:p>
    <w:p w:rsidR="00E84615" w:rsidRDefault="00535E54" w:rsidP="00882526">
      <w:pPr>
        <w:numPr>
          <w:ilvl w:val="1"/>
          <w:numId w:val="23"/>
        </w:numPr>
        <w:spacing w:after="158"/>
        <w:ind w:right="3" w:hanging="362"/>
      </w:pPr>
      <w:r>
        <w:t xml:space="preserve">Oferty w tym kryterium oceniane będą w odniesieniu do najdłuższego okresu gwarancji i </w:t>
      </w:r>
      <w:r w:rsidRPr="00CD24A6">
        <w:t>rękojmi na wykonane roboty budowlane oraz urządzenia zamontowane lub dostarczone w ramach realizacji przedmiotu zamówienia</w:t>
      </w:r>
      <w:r>
        <w:t xml:space="preserve"> przedstawionego przez wykonawców zastrzegając, iż minimalny okres (termin) gwarancji i rękojmi wynosi 36 miesięcy wg poniższego wzoru: </w:t>
      </w:r>
    </w:p>
    <w:p w:rsidR="0033000D" w:rsidRDefault="0033000D" w:rsidP="0033000D">
      <w:pPr>
        <w:spacing w:after="158"/>
        <w:ind w:left="711" w:right="3" w:firstLine="0"/>
      </w:pPr>
      <w:proofErr w:type="spellStart"/>
      <w:r w:rsidRPr="008547E0">
        <w:rPr>
          <w:b/>
        </w:rPr>
        <w:t>Ogr</w:t>
      </w:r>
      <w:proofErr w:type="spellEnd"/>
      <w:r w:rsidRPr="008547E0">
        <w:rPr>
          <w:b/>
        </w:rPr>
        <w:t xml:space="preserve"> =</w:t>
      </w:r>
      <w:r w:rsidR="00262A52">
        <w:rPr>
          <w:b/>
        </w:rPr>
        <w:t xml:space="preserve"> (</w:t>
      </w:r>
      <w:proofErr w:type="spellStart"/>
      <w:r w:rsidR="00262A52">
        <w:rPr>
          <w:b/>
        </w:rPr>
        <w:t>Gro:Grn</w:t>
      </w:r>
      <w:proofErr w:type="spellEnd"/>
      <w:r w:rsidR="00262A52">
        <w:rPr>
          <w:b/>
        </w:rPr>
        <w:t>) x 4</w:t>
      </w:r>
      <w:r w:rsidRPr="008547E0">
        <w:rPr>
          <w:b/>
        </w:rPr>
        <w:t>0 pkt</w:t>
      </w:r>
      <w:r>
        <w:t>, gdzie:</w:t>
      </w:r>
    </w:p>
    <w:p w:rsidR="008547E0" w:rsidRPr="008547E0" w:rsidRDefault="008547E0" w:rsidP="0033000D">
      <w:pPr>
        <w:spacing w:after="158"/>
        <w:ind w:left="711" w:right="3" w:firstLine="0"/>
      </w:pPr>
      <w:proofErr w:type="spellStart"/>
      <w:r w:rsidRPr="008547E0">
        <w:t>Ogr</w:t>
      </w:r>
      <w:proofErr w:type="spellEnd"/>
      <w:r w:rsidRPr="008547E0">
        <w:t xml:space="preserve"> – ilość punktów badanej oferty w kryterium „Okres gwarancji i rękojmi”</w:t>
      </w:r>
    </w:p>
    <w:p w:rsidR="008547E0" w:rsidRPr="008547E0" w:rsidRDefault="008547E0" w:rsidP="0033000D">
      <w:pPr>
        <w:spacing w:after="158"/>
        <w:ind w:left="711" w:right="3" w:firstLine="0"/>
      </w:pPr>
      <w:r w:rsidRPr="008547E0">
        <w:t>Gro – okres gwarancji i rękojmi oferty badanej</w:t>
      </w:r>
    </w:p>
    <w:p w:rsidR="008547E0" w:rsidRPr="008547E0" w:rsidRDefault="008547E0" w:rsidP="0033000D">
      <w:pPr>
        <w:spacing w:after="158"/>
        <w:ind w:left="711" w:right="3" w:firstLine="0"/>
      </w:pPr>
      <w:proofErr w:type="spellStart"/>
      <w:r w:rsidRPr="008547E0">
        <w:lastRenderedPageBreak/>
        <w:t>Grn</w:t>
      </w:r>
      <w:proofErr w:type="spellEnd"/>
      <w:r w:rsidRPr="008547E0">
        <w:t xml:space="preserve"> – najdłuższy okres gwarancji i rękojmi podany w ofertach</w:t>
      </w:r>
    </w:p>
    <w:p w:rsidR="00E84615" w:rsidRDefault="00535E54" w:rsidP="00882526">
      <w:pPr>
        <w:numPr>
          <w:ilvl w:val="1"/>
          <w:numId w:val="23"/>
        </w:numPr>
        <w:spacing w:after="101"/>
        <w:ind w:right="3" w:hanging="362"/>
      </w:pPr>
      <w:r>
        <w:t xml:space="preserve">Punkty zostaną przyznane na podstawie oświadczenia złożonego w </w:t>
      </w:r>
      <w:r w:rsidR="00B15979">
        <w:rPr>
          <w:b/>
          <w:color w:val="0000FF"/>
        </w:rPr>
        <w:t>pkt 3</w:t>
      </w:r>
      <w:r>
        <w:t xml:space="preserve"> Formularza Ofertowego (Załącznik nr 1 do SIWZ). W przypadku nie podania przez Wykonawcę w </w:t>
      </w:r>
      <w:r w:rsidR="00B15979">
        <w:rPr>
          <w:b/>
          <w:color w:val="0000FF"/>
        </w:rPr>
        <w:t>pkt 3</w:t>
      </w:r>
      <w:r>
        <w:t xml:space="preserve"> Formularza Ofertowego (Załącznik nr 1) okresu gwarancji i rękojmi, zamawiający do oceny oferty przyjmie minimalny okres (termin) gwarancji i rękojmi tj. 36 miesięcy. </w:t>
      </w:r>
      <w:r w:rsidR="00262596">
        <w:t>Jeżeli wykonawca określił okres krótszy niż minimalny wymagany do zaoferowania okres (termin) gwarancji i rękojmi (tj. 36 miesięcy), oferta wykonawcy zostanie odrzucona.</w:t>
      </w:r>
      <w:r>
        <w:t xml:space="preserve"> </w:t>
      </w:r>
    </w:p>
    <w:p w:rsidR="00E84615" w:rsidRDefault="00535E54" w:rsidP="00882526">
      <w:pPr>
        <w:numPr>
          <w:ilvl w:val="1"/>
          <w:numId w:val="23"/>
        </w:numPr>
        <w:spacing w:after="111"/>
        <w:ind w:right="3" w:hanging="362"/>
      </w:pPr>
      <w:r>
        <w:t>Oferta z okresem 60 miesięcy i więcej, gwarancji i rękojmi ot</w:t>
      </w:r>
      <w:r w:rsidR="00262596">
        <w:t>rzym</w:t>
      </w:r>
      <w:r w:rsidR="00262A52">
        <w:t>a maksymalną ilość punktów tj. 4</w:t>
      </w:r>
      <w:r w:rsidR="00262596">
        <w:t>0,00 pkt.</w:t>
      </w:r>
    </w:p>
    <w:p w:rsidR="00E84615" w:rsidRPr="00C66DCF" w:rsidRDefault="00535E54" w:rsidP="00882526">
      <w:pPr>
        <w:numPr>
          <w:ilvl w:val="1"/>
          <w:numId w:val="23"/>
        </w:numPr>
        <w:spacing w:after="29" w:line="259" w:lineRule="auto"/>
        <w:ind w:right="3" w:hanging="362"/>
      </w:pPr>
      <w:r w:rsidRPr="00C66DCF">
        <w:rPr>
          <w:b/>
          <w:color w:val="auto"/>
        </w:rPr>
        <w:t xml:space="preserve">UWAGA - </w:t>
      </w:r>
      <w:r w:rsidRPr="00C66DCF">
        <w:rPr>
          <w:b/>
          <w:u w:val="single" w:color="000000"/>
        </w:rPr>
        <w:t>Patrz zapisy §12 wzoru umowy</w:t>
      </w:r>
      <w:r w:rsidR="00C66DCF">
        <w:rPr>
          <w:b/>
          <w:u w:val="single" w:color="000000"/>
        </w:rPr>
        <w:t>.</w:t>
      </w:r>
      <w:r w:rsidRPr="00C66DCF">
        <w:t xml:space="preserve"> </w:t>
      </w:r>
    </w:p>
    <w:p w:rsidR="00E84615" w:rsidRPr="00A0748B" w:rsidRDefault="00535E54" w:rsidP="00A0748B">
      <w:pPr>
        <w:spacing w:after="102" w:line="259" w:lineRule="auto"/>
        <w:ind w:left="361" w:firstLine="0"/>
        <w:jc w:val="left"/>
      </w:pPr>
      <w:r>
        <w:rPr>
          <w:rFonts w:ascii="Century Gothic" w:eastAsia="Century Gothic" w:hAnsi="Century Gothic" w:cs="Century Gothic"/>
          <w:sz w:val="18"/>
        </w:rPr>
        <w:t xml:space="preserve"> </w:t>
      </w:r>
    </w:p>
    <w:p w:rsidR="00E84615" w:rsidRDefault="00535E54" w:rsidP="00882526">
      <w:pPr>
        <w:numPr>
          <w:ilvl w:val="0"/>
          <w:numId w:val="23"/>
        </w:numPr>
        <w:ind w:right="3"/>
      </w:pPr>
      <w:r>
        <w:t xml:space="preserve">Zamawiający może przyznać wykonawcy maksymalnie 100 punktów. Za najkorzystniejszą zostanie uznana oferta z największą liczbą punktów, tj. przedstawiająca najkorzystniejszy bilans kryteriów oceny ofert wg wzoru:  </w:t>
      </w:r>
    </w:p>
    <w:p w:rsidR="00E84615" w:rsidRDefault="00AE546C">
      <w:pPr>
        <w:spacing w:after="53" w:line="259" w:lineRule="auto"/>
        <w:ind w:left="371" w:hanging="10"/>
        <w:jc w:val="left"/>
      </w:pPr>
      <w:r>
        <w:rPr>
          <w:b/>
        </w:rPr>
        <w:t xml:space="preserve">Po = C + </w:t>
      </w:r>
      <w:proofErr w:type="spellStart"/>
      <w:r>
        <w:rPr>
          <w:b/>
        </w:rPr>
        <w:t>Ogr</w:t>
      </w:r>
      <w:proofErr w:type="spellEnd"/>
      <w:r w:rsidR="00535E54">
        <w:rPr>
          <w:b/>
        </w:rPr>
        <w:t xml:space="preserve">, gdzie: </w:t>
      </w:r>
    </w:p>
    <w:p w:rsidR="00E84615" w:rsidRDefault="00535E54">
      <w:pPr>
        <w:ind w:left="349" w:right="3" w:firstLine="0"/>
      </w:pPr>
      <w:r>
        <w:t xml:space="preserve">Po - suma punktów uzyskana przez ofertę  </w:t>
      </w:r>
    </w:p>
    <w:p w:rsidR="00E84615" w:rsidRDefault="00AE546C">
      <w:pPr>
        <w:ind w:left="349" w:right="3" w:firstLine="0"/>
      </w:pPr>
      <w:r>
        <w:t>C</w:t>
      </w:r>
      <w:r w:rsidR="00535E54">
        <w:t xml:space="preserve"> - ilość punktów uzyskanych przez ofertę w kryterium „Cena” </w:t>
      </w:r>
    </w:p>
    <w:p w:rsidR="00E84615" w:rsidRDefault="00535E54">
      <w:pPr>
        <w:ind w:left="349" w:right="3" w:firstLine="0"/>
      </w:pPr>
      <w:proofErr w:type="spellStart"/>
      <w:r>
        <w:t>Ogr</w:t>
      </w:r>
      <w:proofErr w:type="spellEnd"/>
      <w:r>
        <w:t xml:space="preserve"> - ilość punktów uzyskanych przez ofertę w kryterium „Okres gwarancji i rękojmi” </w:t>
      </w:r>
    </w:p>
    <w:p w:rsidR="00E84615" w:rsidRDefault="00535E54" w:rsidP="00882526">
      <w:pPr>
        <w:numPr>
          <w:ilvl w:val="0"/>
          <w:numId w:val="23"/>
        </w:numPr>
        <w:spacing w:after="104"/>
        <w:ind w:right="3"/>
      </w:pPr>
      <w:r>
        <w:t xml:space="preserve">Jeżeli nie można wybrać oferty najkorzystniejszej z uwagi na to, że dwie lub więcej ofert przedstawiają taki sam bilans kryteriów oceny ofert, zamawiający spośród tych ofert wybiera ofertę z najniższą ceną. </w:t>
      </w:r>
    </w:p>
    <w:p w:rsidR="00E84615" w:rsidRDefault="00535E54" w:rsidP="00882526">
      <w:pPr>
        <w:numPr>
          <w:ilvl w:val="0"/>
          <w:numId w:val="23"/>
        </w:numPr>
        <w:spacing w:after="283"/>
        <w:ind w:right="3"/>
      </w:pPr>
      <w:r>
        <w:t>Uzyskana z wyliczenia ilość punktów w każdym z kryteriów zostanie ostatecznie wyliczona z dokładnością do</w:t>
      </w:r>
      <w:r w:rsidR="006A3896">
        <w:t xml:space="preserve"> drugiego miejsca po przecinku z</w:t>
      </w:r>
      <w:r>
        <w:t xml:space="preserve"> zachowaniem następującej zasady: jeżeli parametr miejsca tysięcznego jest poniżej 5 to parametr setny zaokrągla się w dół, jeżeli parametr miejsca tysięcznego jest 5 i powyżej to parametr setny zaokrągla się w górę. </w:t>
      </w:r>
    </w:p>
    <w:p w:rsidR="00E84615" w:rsidRDefault="00535E54">
      <w:pPr>
        <w:pStyle w:val="Nagwek1"/>
        <w:spacing w:after="157"/>
        <w:ind w:left="556" w:right="0" w:hanging="567"/>
      </w:pPr>
      <w:bookmarkStart w:id="14" w:name="_Toc482019100"/>
      <w:r>
        <w:t>§XV.</w:t>
      </w:r>
      <w:r>
        <w:rPr>
          <w:rFonts w:ascii="Arial" w:eastAsia="Arial" w:hAnsi="Arial" w:cs="Arial"/>
        </w:rPr>
        <w:t xml:space="preserve"> </w:t>
      </w:r>
      <w:r>
        <w:t>Informacja o formalnościach, jakie powinny zostać dopełnione po wyborze oferty najkorzystniejszej w celu zawarcia umowy w sprawie zamówienia publicznego.</w:t>
      </w:r>
      <w:bookmarkEnd w:id="14"/>
      <w:r>
        <w:t xml:space="preserve">  </w:t>
      </w:r>
    </w:p>
    <w:p w:rsidR="00E84615" w:rsidRDefault="00535E54" w:rsidP="00882526">
      <w:pPr>
        <w:numPr>
          <w:ilvl w:val="0"/>
          <w:numId w:val="25"/>
        </w:numPr>
        <w:spacing w:after="45"/>
        <w:ind w:right="3" w:hanging="358"/>
      </w:pPr>
      <w:r>
        <w:t xml:space="preserve">Zamawiający udzieli zamówienia Wykonawcy, którego oferta odpowiada wszystkim wymaganiom określonym w ustawie oraz niniejszej SIWZ i została oceniona jako najkorzystniejsza w oparciu o podane w ogłoszeniu o zamówieniu i SIWZ kryterium wyboru. </w:t>
      </w:r>
    </w:p>
    <w:p w:rsidR="00E84615" w:rsidRDefault="00535E54" w:rsidP="00882526">
      <w:pPr>
        <w:numPr>
          <w:ilvl w:val="0"/>
          <w:numId w:val="25"/>
        </w:numPr>
        <w:spacing w:after="45"/>
        <w:ind w:right="3" w:hanging="358"/>
      </w:pPr>
      <w:r>
        <w:t xml:space="preserve">O wykluczeniu Wykonawcy(ów), odrzuceniu ofert(y) oraz o wyborze oferty najkorzystniejszej Zamawiający zawiadomi niezwłocznie Wykonawców, którzy złożyli oferty w przedmiotowym postępowaniu, podając uzasadnienie faktyczne i prawne. </w:t>
      </w:r>
    </w:p>
    <w:p w:rsidR="00E84615" w:rsidRDefault="00535E54" w:rsidP="00882526">
      <w:pPr>
        <w:numPr>
          <w:ilvl w:val="0"/>
          <w:numId w:val="25"/>
        </w:numPr>
        <w:ind w:right="3" w:hanging="358"/>
      </w:pPr>
      <w:r>
        <w:t xml:space="preserve">Niezwłocznie po wyborze oferty najkorzystniejszej Zamawiający przekaże wszystkim wykonawcom, którzy złożyli oferty informacje, o których mowa w art. 92 ust. 1 pkt 1)-7) oraz 1a ustawy </w:t>
      </w:r>
      <w:proofErr w:type="spellStart"/>
      <w:r>
        <w:t>Pzp</w:t>
      </w:r>
      <w:proofErr w:type="spellEnd"/>
      <w:r>
        <w:t xml:space="preserve"> oraz zamieści informacje, określone w art. 92 ust.1 pkt</w:t>
      </w:r>
      <w:r w:rsidR="0012643B">
        <w:t xml:space="preserve"> 1) i 5)-7) ustawy</w:t>
      </w:r>
      <w:r>
        <w:t xml:space="preserve"> na własnej stronie internetowej </w:t>
      </w:r>
      <w:hyperlink r:id="rId21" w:history="1">
        <w:r w:rsidR="00A246A7" w:rsidRPr="00B41590">
          <w:rPr>
            <w:rStyle w:val="Hipercze"/>
            <w:b/>
            <w:u w:color="0000FF"/>
          </w:rPr>
          <w:t>www.bip.lukta.com.pl</w:t>
        </w:r>
      </w:hyperlink>
      <w:hyperlink r:id="rId22">
        <w:r>
          <w:rPr>
            <w:b/>
          </w:rPr>
          <w:t xml:space="preserve"> </w:t>
        </w:r>
      </w:hyperlink>
      <w:r>
        <w:t xml:space="preserve"> </w:t>
      </w:r>
    </w:p>
    <w:p w:rsidR="00E84615" w:rsidRDefault="00535E54" w:rsidP="00882526">
      <w:pPr>
        <w:numPr>
          <w:ilvl w:val="0"/>
          <w:numId w:val="25"/>
        </w:numPr>
        <w:ind w:right="3" w:hanging="358"/>
      </w:pPr>
      <w:r>
        <w:t xml:space="preserve">Wybranemu wykonawcy zamawiający wskaże termin i miejsce podpisania umowy oddzielnym pismem, przed upływem terminu związania ofertą, nie wcześniej niż w 6 dniu od dnia przesłania zawiadomienia o wyborze oferty najkorzystniejszej </w:t>
      </w:r>
      <w:r w:rsidR="00A246A7">
        <w:t>przy użyciu środków komunikacji elektronicznej</w:t>
      </w:r>
      <w:r>
        <w:t xml:space="preserve"> lub </w:t>
      </w:r>
      <w:r w:rsidR="00A246A7">
        <w:t xml:space="preserve">nie wcześniej niż w </w:t>
      </w:r>
      <w:r>
        <w:t xml:space="preserve">11 dniu, jeżeli zostało ono przesłane w inny sposób. </w:t>
      </w:r>
    </w:p>
    <w:p w:rsidR="00E84615" w:rsidRDefault="00535E54" w:rsidP="00882526">
      <w:pPr>
        <w:numPr>
          <w:ilvl w:val="0"/>
          <w:numId w:val="25"/>
        </w:numPr>
        <w:ind w:right="3" w:hanging="358"/>
      </w:pPr>
      <w:r>
        <w:t xml:space="preserve">Wykonawca przed podpisaniem umowy, najpóźniej w dniu podpisania umowy, zobowiązany jest do wniesienia zabezpieczenia należytego wykonania umowy, pod rygorem nie zawarcia umowy z winy wykonawcy zgodnie z art. 94 ust. 3 ustawy </w:t>
      </w:r>
      <w:proofErr w:type="spellStart"/>
      <w:r>
        <w:t>Pzp</w:t>
      </w:r>
      <w:proofErr w:type="spellEnd"/>
      <w:r>
        <w:t xml:space="preserve">.  </w:t>
      </w:r>
    </w:p>
    <w:p w:rsidR="00E84615" w:rsidRDefault="00535E54" w:rsidP="00882526">
      <w:pPr>
        <w:numPr>
          <w:ilvl w:val="0"/>
          <w:numId w:val="25"/>
        </w:numPr>
        <w:spacing w:after="23"/>
        <w:ind w:right="3" w:hanging="358"/>
      </w:pPr>
      <w:r>
        <w:t xml:space="preserve">Przed zawarciem umowy wybrany wykonawca zobowiązany jest dostarczyć zamawiającemu następujące dokumenty pod rygorem nie zawarcia umowy z winy wykonawcy w przypadku ich niedostarczenia:  </w:t>
      </w:r>
    </w:p>
    <w:p w:rsidR="00E84615" w:rsidRPr="00093EA4" w:rsidRDefault="00535E54" w:rsidP="00882526">
      <w:pPr>
        <w:numPr>
          <w:ilvl w:val="1"/>
          <w:numId w:val="25"/>
        </w:numPr>
        <w:ind w:right="3"/>
      </w:pPr>
      <w:r w:rsidRPr="00093EA4">
        <w:t xml:space="preserve">kopie uprawnień budowlanych, zaświadczenie lub decyzję o wpisie do centralnego rejestru prowadzonego przez Głównego Inspektora Nadzoru Budowlanego, dla osób z uprawnieniami budowlanymi wydanymi po 14.02.1995 r. oraz aktualny wpis na listę członków właściwej izby samorządu zawodowego dla osób, o których mowa w specyfikacji i które będą pełnić funkcję kierowników robót (w przypadku podmiotów krajowych, dla podmiotów zagranicznych dokumenty równoważne, jeżeli w danym kraju ustawy nakładają na niego taki obowiązek). </w:t>
      </w:r>
    </w:p>
    <w:p w:rsidR="00B26456" w:rsidRPr="00093EA4" w:rsidRDefault="00535E54" w:rsidP="00882526">
      <w:pPr>
        <w:numPr>
          <w:ilvl w:val="1"/>
          <w:numId w:val="25"/>
        </w:numPr>
        <w:spacing w:after="70"/>
        <w:ind w:right="3"/>
      </w:pPr>
      <w:r w:rsidRPr="00093EA4">
        <w:t xml:space="preserve">Kosztorys ofertowy sporządzony metodą kalkulacji szczegółowej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(Dz.U.2004.130.1389.) Wraz z kosztorysem wykonawca zobowiązany jest przedłożyć Elementy cenotwórcze przyjęte do kosztorysowania, tj.: </w:t>
      </w:r>
    </w:p>
    <w:p w:rsidR="00E84615" w:rsidRPr="00093EA4" w:rsidRDefault="00535E54" w:rsidP="00B26456">
      <w:pPr>
        <w:spacing w:after="70"/>
        <w:ind w:left="705" w:right="3" w:firstLine="0"/>
      </w:pPr>
      <w:r w:rsidRPr="00093EA4">
        <w:lastRenderedPageBreak/>
        <w:t>a)</w:t>
      </w:r>
      <w:r w:rsidRPr="00093EA4">
        <w:rPr>
          <w:rFonts w:ascii="Arial" w:eastAsia="Arial" w:hAnsi="Arial" w:cs="Arial"/>
        </w:rPr>
        <w:t xml:space="preserve"> </w:t>
      </w:r>
      <w:r w:rsidR="00B26456" w:rsidRPr="00093EA4">
        <w:rPr>
          <w:rFonts w:ascii="Arial" w:eastAsia="Arial" w:hAnsi="Arial" w:cs="Arial"/>
        </w:rPr>
        <w:t xml:space="preserve">  </w:t>
      </w:r>
      <w:r w:rsidRPr="00093EA4">
        <w:t xml:space="preserve">stawka lub stawki za roboczogodzinę /netto/,    </w:t>
      </w:r>
    </w:p>
    <w:p w:rsidR="00E84615" w:rsidRPr="00093EA4" w:rsidRDefault="00535E54" w:rsidP="00882526">
      <w:pPr>
        <w:numPr>
          <w:ilvl w:val="2"/>
          <w:numId w:val="25"/>
        </w:numPr>
        <w:spacing w:after="75"/>
        <w:ind w:right="3" w:hanging="358"/>
      </w:pPr>
      <w:r w:rsidRPr="00093EA4">
        <w:t xml:space="preserve">wskaźnik narzutu kosztów pośrednich w % liczony od /R+S/, </w:t>
      </w:r>
    </w:p>
    <w:p w:rsidR="00E84615" w:rsidRPr="00093EA4" w:rsidRDefault="00535E54" w:rsidP="00882526">
      <w:pPr>
        <w:numPr>
          <w:ilvl w:val="2"/>
          <w:numId w:val="25"/>
        </w:numPr>
        <w:spacing w:after="76"/>
        <w:ind w:right="3" w:hanging="358"/>
      </w:pPr>
      <w:r w:rsidRPr="00093EA4">
        <w:t>wskaźnik narzutu zysku w % liczony od /</w:t>
      </w:r>
      <w:proofErr w:type="spellStart"/>
      <w:r w:rsidRPr="00093EA4">
        <w:t>R+S+Kp</w:t>
      </w:r>
      <w:proofErr w:type="spellEnd"/>
      <w:r w:rsidRPr="00093EA4">
        <w:t xml:space="preserve">/, </w:t>
      </w:r>
    </w:p>
    <w:p w:rsidR="00E84615" w:rsidRPr="00093EA4" w:rsidRDefault="00535E54" w:rsidP="00882526">
      <w:pPr>
        <w:numPr>
          <w:ilvl w:val="2"/>
          <w:numId w:val="25"/>
        </w:numPr>
        <w:ind w:right="3" w:hanging="358"/>
      </w:pPr>
      <w:r w:rsidRPr="00093EA4">
        <w:t xml:space="preserve">wskaźnik narzutu kosztów zakupu materiałów w % liczony od wartości materiałów /M/. </w:t>
      </w:r>
    </w:p>
    <w:p w:rsidR="00E84615" w:rsidRPr="00093EA4" w:rsidRDefault="00535E54" w:rsidP="00882526">
      <w:pPr>
        <w:numPr>
          <w:ilvl w:val="1"/>
          <w:numId w:val="25"/>
        </w:numPr>
        <w:ind w:right="3"/>
      </w:pPr>
      <w:r w:rsidRPr="00093EA4">
        <w:t>Harmonogram rzeczowo-finansowy - zestawienie sporządzone przez Wykonawcę i zaakceptowane przez Zamawiającego przedstawiające</w:t>
      </w:r>
      <w:r w:rsidRPr="00093EA4">
        <w:rPr>
          <w:b/>
        </w:rPr>
        <w:t>:</w:t>
      </w:r>
      <w:r w:rsidRPr="00093EA4">
        <w:t xml:space="preserve">  </w:t>
      </w:r>
    </w:p>
    <w:p w:rsidR="00E84615" w:rsidRPr="00093EA4" w:rsidRDefault="00535E54" w:rsidP="00882526">
      <w:pPr>
        <w:numPr>
          <w:ilvl w:val="2"/>
          <w:numId w:val="26"/>
        </w:numPr>
        <w:ind w:left="1079" w:right="3"/>
      </w:pPr>
      <w:r w:rsidRPr="00093EA4">
        <w:t xml:space="preserve">układ chronologiczny wykonania robót w zakresie czasu ich rozpoczęcia i zakończenia oraz przedmiotu i zakresu wszystkich etapów robót objętych zobowiązaniem Wykonawcy oraz  </w:t>
      </w:r>
    </w:p>
    <w:p w:rsidR="00E84615" w:rsidRPr="00093EA4" w:rsidRDefault="00535E54" w:rsidP="00B26456">
      <w:pPr>
        <w:spacing w:after="45"/>
        <w:ind w:left="723" w:right="5" w:firstLine="0"/>
      </w:pPr>
      <w:r w:rsidRPr="00093EA4">
        <w:t>przygotowany w sposób zapewniający Wykonawcy terminową realizację robót oraz poszczególnych ich etapów, a Zam</w:t>
      </w:r>
      <w:r w:rsidR="00562952" w:rsidRPr="00093EA4">
        <w:t>awiającemu umożliwiający</w:t>
      </w:r>
      <w:r w:rsidRPr="00093EA4">
        <w:t xml:space="preserve"> bieżącą weryfikację postępu robót. Zatwierdzony przez Zamawiającego harmonogram rzeczowo-finansowy stanowić będzie załącznik nr 2 do umowy. Harmonogram rzeczowo</w:t>
      </w:r>
      <w:r w:rsidR="00B26456" w:rsidRPr="00093EA4">
        <w:t>-</w:t>
      </w:r>
      <w:r w:rsidRPr="00093EA4">
        <w:t>finansowy może podlegać aktualizacji w toku wykonywania Umowy</w:t>
      </w:r>
      <w:r w:rsidR="00B26456" w:rsidRPr="00093EA4">
        <w:t>.</w:t>
      </w:r>
      <w:r w:rsidRPr="00093EA4">
        <w:t xml:space="preserve"> </w:t>
      </w:r>
    </w:p>
    <w:p w:rsidR="00E84615" w:rsidRPr="00093EA4" w:rsidRDefault="00535E54" w:rsidP="00882526">
      <w:pPr>
        <w:numPr>
          <w:ilvl w:val="0"/>
          <w:numId w:val="25"/>
        </w:numPr>
        <w:ind w:right="3" w:hanging="358"/>
      </w:pPr>
      <w:r w:rsidRPr="00093EA4">
        <w:t xml:space="preserve">Wykonawcy wspólnie ubiegający się o udzielenie zamówienia publicznego są zobowiązani przedstawić Zamawiającemu umowę regulującą współpracę tych wykonawców (umowę konsorcjum). </w:t>
      </w:r>
    </w:p>
    <w:p w:rsidR="00E83A08" w:rsidRPr="00390F68" w:rsidRDefault="00E83A08" w:rsidP="00E83A08">
      <w:pPr>
        <w:ind w:left="361" w:right="3" w:firstLine="0"/>
        <w:rPr>
          <w:highlight w:val="yellow"/>
        </w:rPr>
      </w:pPr>
    </w:p>
    <w:p w:rsidR="00E84615" w:rsidRDefault="00535E54">
      <w:pPr>
        <w:pStyle w:val="Nagwek1"/>
        <w:spacing w:after="178"/>
        <w:ind w:left="-1" w:right="0"/>
      </w:pPr>
      <w:bookmarkStart w:id="15" w:name="_Toc482019101"/>
      <w:r>
        <w:t>§XVI.</w:t>
      </w:r>
      <w:r>
        <w:rPr>
          <w:rFonts w:ascii="Arial" w:eastAsia="Arial" w:hAnsi="Arial" w:cs="Arial"/>
        </w:rPr>
        <w:t xml:space="preserve"> </w:t>
      </w:r>
      <w:r>
        <w:t>Zabezpieczenie należytego wykonania umowy.</w:t>
      </w:r>
      <w:bookmarkEnd w:id="15"/>
      <w:r>
        <w:t xml:space="preserve"> </w:t>
      </w:r>
    </w:p>
    <w:p w:rsidR="00E84615" w:rsidRDefault="00535E54" w:rsidP="00882526">
      <w:pPr>
        <w:numPr>
          <w:ilvl w:val="0"/>
          <w:numId w:val="27"/>
        </w:numPr>
        <w:ind w:right="3" w:hanging="358"/>
      </w:pPr>
      <w:r>
        <w:t xml:space="preserve">Zabezpieczenie należytego wykonania umowy ustala się w wysokości </w:t>
      </w:r>
      <w:r w:rsidR="00332715">
        <w:rPr>
          <w:b/>
        </w:rPr>
        <w:t>5</w:t>
      </w:r>
      <w:r>
        <w:rPr>
          <w:b/>
        </w:rPr>
        <w:t xml:space="preserve">% wartości wynagrodzenia brutto za przedmiot zamówienia. </w:t>
      </w:r>
    </w:p>
    <w:p w:rsidR="00E84615" w:rsidRDefault="00535E54" w:rsidP="00882526">
      <w:pPr>
        <w:numPr>
          <w:ilvl w:val="0"/>
          <w:numId w:val="27"/>
        </w:numPr>
        <w:spacing w:after="59" w:line="254" w:lineRule="auto"/>
        <w:ind w:right="3" w:hanging="358"/>
      </w:pPr>
      <w:r>
        <w:t xml:space="preserve">Zabezpieczenie wykonawca zobowiązany jest </w:t>
      </w:r>
      <w:r>
        <w:rPr>
          <w:b/>
        </w:rPr>
        <w:t xml:space="preserve">wnieść na rachunek lub dostarczyć najpóźniej w dniu podpisania umowy. </w:t>
      </w:r>
    </w:p>
    <w:p w:rsidR="00F16A2E" w:rsidRDefault="00535E54" w:rsidP="00882526">
      <w:pPr>
        <w:numPr>
          <w:ilvl w:val="0"/>
          <w:numId w:val="27"/>
        </w:numPr>
        <w:ind w:right="3" w:hanging="358"/>
      </w:pPr>
      <w:r>
        <w:t xml:space="preserve">Zabezpieczenie należytego wykonania umowy może być wniesione w formach przewidzianych w art. 148 ust. 1 ustawy </w:t>
      </w:r>
      <w:proofErr w:type="spellStart"/>
      <w:r>
        <w:t>Pzp</w:t>
      </w:r>
      <w:proofErr w:type="spellEnd"/>
      <w:r>
        <w:t xml:space="preserve"> tj.:  </w:t>
      </w:r>
    </w:p>
    <w:p w:rsidR="00E84615" w:rsidRDefault="00535E54" w:rsidP="00F16A2E">
      <w:pPr>
        <w:ind w:left="361" w:right="3" w:firstLine="0"/>
      </w:pPr>
      <w:r>
        <w:rPr>
          <w:rFonts w:ascii="Century Gothic" w:eastAsia="Century Gothic" w:hAnsi="Century Gothic" w:cs="Century Gothic"/>
          <w:sz w:val="18"/>
        </w:rPr>
        <w:t>1)</w:t>
      </w:r>
      <w:r>
        <w:rPr>
          <w:rFonts w:ascii="Arial" w:eastAsia="Arial" w:hAnsi="Arial" w:cs="Arial"/>
          <w:sz w:val="18"/>
        </w:rPr>
        <w:t xml:space="preserve"> </w:t>
      </w:r>
      <w:r w:rsidR="00F16A2E">
        <w:rPr>
          <w:rFonts w:ascii="Arial" w:eastAsia="Arial" w:hAnsi="Arial" w:cs="Arial"/>
          <w:sz w:val="18"/>
        </w:rPr>
        <w:t xml:space="preserve">  </w:t>
      </w:r>
      <w:r>
        <w:t xml:space="preserve">pieniądzu; </w:t>
      </w:r>
    </w:p>
    <w:p w:rsidR="00E84615" w:rsidRDefault="00535E54" w:rsidP="00882526">
      <w:pPr>
        <w:numPr>
          <w:ilvl w:val="1"/>
          <w:numId w:val="28"/>
        </w:numPr>
        <w:ind w:left="711" w:right="3" w:hanging="362"/>
      </w:pPr>
      <w:r>
        <w:t xml:space="preserve">poręczeniach bankowych lub poręczeniach spółdzielczej kasy oszczędnościowo-kredytowej, z tym że zobowiązanie kasy jest zawsze zobowiązaniem pieniężnym; </w:t>
      </w:r>
    </w:p>
    <w:p w:rsidR="00E84615" w:rsidRDefault="00535E54" w:rsidP="00882526">
      <w:pPr>
        <w:numPr>
          <w:ilvl w:val="1"/>
          <w:numId w:val="28"/>
        </w:numPr>
        <w:ind w:left="711" w:right="3" w:hanging="362"/>
      </w:pPr>
      <w:r>
        <w:t xml:space="preserve">gwarancjach bankowych; </w:t>
      </w:r>
    </w:p>
    <w:p w:rsidR="00E84615" w:rsidRDefault="00535E54" w:rsidP="00882526">
      <w:pPr>
        <w:numPr>
          <w:ilvl w:val="1"/>
          <w:numId w:val="28"/>
        </w:numPr>
        <w:ind w:left="711" w:right="3" w:hanging="362"/>
      </w:pPr>
      <w:r>
        <w:t xml:space="preserve">gwarancjach ubezpieczeniowych; </w:t>
      </w:r>
    </w:p>
    <w:p w:rsidR="00E84615" w:rsidRDefault="00535E54" w:rsidP="00882526">
      <w:pPr>
        <w:numPr>
          <w:ilvl w:val="1"/>
          <w:numId w:val="28"/>
        </w:numPr>
        <w:ind w:left="711" w:right="3" w:hanging="362"/>
      </w:pPr>
      <w:r>
        <w:t>poręczeniach udzielanych przez podmioty, o których mowa w</w:t>
      </w:r>
      <w:hyperlink r:id="rId23" w:anchor="hiperlinkText.rpc?hiperlink=type=tresc:nro=Powszechny.557967:part=a6%28b%29u5p2&amp;full=1">
        <w:r>
          <w:t xml:space="preserve"> art. 6b ust. 5 pkt 2 </w:t>
        </w:r>
      </w:hyperlink>
      <w:r>
        <w:t>ustawy z dnia 9 listopada 2000 r. o utworzeniu Polskiej Agencji Rozwoju Przedsiębiorczości</w:t>
      </w:r>
      <w:r w:rsidR="00F16A2E">
        <w:t>.</w:t>
      </w:r>
      <w:r>
        <w:t xml:space="preserve">  </w:t>
      </w:r>
    </w:p>
    <w:p w:rsidR="00E84615" w:rsidRDefault="00535E54" w:rsidP="00882526">
      <w:pPr>
        <w:numPr>
          <w:ilvl w:val="0"/>
          <w:numId w:val="27"/>
        </w:numPr>
        <w:ind w:right="3" w:hanging="358"/>
      </w:pPr>
      <w:r>
        <w:t xml:space="preserve">Zamawiający </w:t>
      </w:r>
      <w:r>
        <w:rPr>
          <w:b/>
        </w:rPr>
        <w:t>nie wyraża zgody</w:t>
      </w:r>
      <w:r>
        <w:t xml:space="preserve"> na wniesienie zabezpieczenia należytego wykonania umowy w formach przewidzianych w art. 148 ust.2 ww. ustawy </w:t>
      </w:r>
      <w:proofErr w:type="spellStart"/>
      <w:r>
        <w:t>Pzp</w:t>
      </w:r>
      <w:proofErr w:type="spellEnd"/>
      <w:r>
        <w:t xml:space="preserve"> tj.  </w:t>
      </w:r>
    </w:p>
    <w:p w:rsidR="00E84615" w:rsidRDefault="00535E54" w:rsidP="00882526">
      <w:pPr>
        <w:numPr>
          <w:ilvl w:val="1"/>
          <w:numId w:val="27"/>
        </w:numPr>
        <w:ind w:left="711" w:right="3" w:hanging="362"/>
      </w:pPr>
      <w:r>
        <w:t xml:space="preserve">w wekslach z poręczeniem wekslowym banku lub spółdzielczej kasy oszczędnościowo-kredytowej; </w:t>
      </w:r>
    </w:p>
    <w:p w:rsidR="00E84615" w:rsidRDefault="00535E54" w:rsidP="00882526">
      <w:pPr>
        <w:numPr>
          <w:ilvl w:val="1"/>
          <w:numId w:val="27"/>
        </w:numPr>
        <w:ind w:left="711" w:right="3" w:hanging="362"/>
      </w:pPr>
      <w:r>
        <w:t xml:space="preserve">przez ustanowienie zastawu na papierach wartościowych emitowanych przez Skarb Państwa lub jednostkę samorządu terytorialnego; </w:t>
      </w:r>
    </w:p>
    <w:p w:rsidR="00E84615" w:rsidRDefault="00535E54" w:rsidP="00882526">
      <w:pPr>
        <w:numPr>
          <w:ilvl w:val="1"/>
          <w:numId w:val="27"/>
        </w:numPr>
        <w:ind w:left="711" w:right="3" w:hanging="362"/>
      </w:pPr>
      <w:r>
        <w:t xml:space="preserve">przez ustanowienie zastawu rejestrowego na zasadach określonych w </w:t>
      </w:r>
      <w:hyperlink r:id="rId24" w:anchor="hiperlinkDocsList.rpc?hiperlink=type=merytoryczny:nro=Powszechny.1239114:part=a148u2p3:nr=1&amp;full=1">
        <w:r>
          <w:t xml:space="preserve">przepisach </w:t>
        </w:r>
      </w:hyperlink>
      <w:r>
        <w:t xml:space="preserve">o zastawie rejestrowym i rejestrze zastawów. </w:t>
      </w:r>
    </w:p>
    <w:p w:rsidR="00E84615" w:rsidRPr="00B85A15" w:rsidRDefault="00535E54" w:rsidP="00882526">
      <w:pPr>
        <w:numPr>
          <w:ilvl w:val="0"/>
          <w:numId w:val="27"/>
        </w:numPr>
        <w:ind w:right="3" w:hanging="358"/>
      </w:pPr>
      <w:r w:rsidRPr="00B85A15">
        <w:t xml:space="preserve">Zabezpieczenie wnoszone w pieniądzu Wykonawca wpłaca przelewem na rachunek bankowy Zamawiającego </w:t>
      </w:r>
      <w:r w:rsidR="00B85A15" w:rsidRPr="00B85A15">
        <w:rPr>
          <w:b/>
        </w:rPr>
        <w:t xml:space="preserve">Warmiński Bank Spółdzielczy O/Łukta nr 27885710123001000001010003. </w:t>
      </w:r>
      <w:r w:rsidRPr="00B85A15">
        <w:t xml:space="preserve"> </w:t>
      </w:r>
    </w:p>
    <w:p w:rsidR="00E84615" w:rsidRDefault="00535E54" w:rsidP="00882526">
      <w:pPr>
        <w:numPr>
          <w:ilvl w:val="0"/>
          <w:numId w:val="27"/>
        </w:numPr>
        <w:spacing w:after="76"/>
        <w:ind w:right="3" w:hanging="358"/>
      </w:pPr>
      <w:r>
        <w:t xml:space="preserve">Zabezpieczenie wniesione w pieniądzu będzie się znajdowało na koncie depozytowym Zamawiającego. </w:t>
      </w:r>
    </w:p>
    <w:p w:rsidR="00E84615" w:rsidRDefault="00535E54" w:rsidP="00882526">
      <w:pPr>
        <w:numPr>
          <w:ilvl w:val="0"/>
          <w:numId w:val="27"/>
        </w:numPr>
        <w:spacing w:after="59" w:line="254" w:lineRule="auto"/>
        <w:ind w:right="3" w:hanging="358"/>
      </w:pPr>
      <w:r>
        <w:rPr>
          <w:b/>
        </w:rPr>
        <w:t>W przypadku wniesienia zabezpieczenia w formie gwarancji i poręczeń powinny być one wystawione na okres obejmujący wykonanie zamówienia oraz okres rękojmi wraz z terminem zwrotnym zabezpieczenia</w:t>
      </w:r>
      <w:r>
        <w:t xml:space="preserve">. </w:t>
      </w:r>
    </w:p>
    <w:p w:rsidR="00E84615" w:rsidRDefault="00535E54" w:rsidP="00882526">
      <w:pPr>
        <w:numPr>
          <w:ilvl w:val="0"/>
          <w:numId w:val="27"/>
        </w:numPr>
        <w:ind w:right="3" w:hanging="358"/>
      </w:pPr>
      <w:r>
        <w:t xml:space="preserve">Strony postanawiają, że 30% wniesionego zabezpieczenia należytego wykonania umowy jest przeznaczone na zabezpieczenie roszczeń z tytułu rękojmi, zaś 70% wniesionego zabezpieczenia przeznacza się jako gwarancję zgodnego z umową wykonania robót budowlanych.  </w:t>
      </w:r>
    </w:p>
    <w:p w:rsidR="00E84615" w:rsidRDefault="00535E54" w:rsidP="00882526">
      <w:pPr>
        <w:numPr>
          <w:ilvl w:val="0"/>
          <w:numId w:val="27"/>
        </w:numPr>
        <w:ind w:right="3" w:hanging="358"/>
      </w:pPr>
      <w:r>
        <w:t xml:space="preserve">Zabezpieczenie należytego wykonania będzie zwrócone Wykonawcy w terminach i wysokościach jak niżej: </w:t>
      </w:r>
    </w:p>
    <w:p w:rsidR="00E84615" w:rsidRDefault="00535E54" w:rsidP="00882526">
      <w:pPr>
        <w:numPr>
          <w:ilvl w:val="1"/>
          <w:numId w:val="27"/>
        </w:numPr>
        <w:ind w:left="711" w:right="3" w:hanging="362"/>
      </w:pPr>
      <w:r>
        <w:t xml:space="preserve">70% kwoty zabezpieczenia w terminie 30 dni od dnia wykonania zamówienia i uznania przez zamawiającego za należycie wykonane. </w:t>
      </w:r>
    </w:p>
    <w:p w:rsidR="00E84615" w:rsidRDefault="00535E54" w:rsidP="00882526">
      <w:pPr>
        <w:numPr>
          <w:ilvl w:val="1"/>
          <w:numId w:val="27"/>
        </w:numPr>
        <w:ind w:left="711" w:right="3" w:hanging="362"/>
      </w:pPr>
      <w:r>
        <w:t xml:space="preserve">30% kwoty zabezpieczenia jest zwracane nie później niż w 15 dniu od daty upłynięcia okresu rękojmi za wady. </w:t>
      </w:r>
    </w:p>
    <w:p w:rsidR="00E84615" w:rsidRDefault="00535E54" w:rsidP="00882526">
      <w:pPr>
        <w:numPr>
          <w:ilvl w:val="0"/>
          <w:numId w:val="27"/>
        </w:numPr>
        <w:ind w:right="3" w:hanging="358"/>
      </w:pPr>
      <w:r>
        <w:t xml:space="preserve">Z treści zabezpieczenia przedstawionego w formie gwarancji/poręczenia winno wynikać, że bank, ubezpieczyciel, poręczyciel zapłaci, na rzecz Zamawiającego w terminie maksymalnie 30 dni od pisemnego żądania kwotę </w:t>
      </w:r>
      <w:r>
        <w:lastRenderedPageBreak/>
        <w:t xml:space="preserve">zabezpieczenia, na pierwsze wezwanie Zamawiającego, bez odwołania, bez warunku, niezależnie od kwestionowania czy zastrzeżeń Wykonawcy i bez dochodzenia czy wezwanie Zamawiającego jest uzasadnione czy nie.  </w:t>
      </w:r>
    </w:p>
    <w:p w:rsidR="00E84615" w:rsidRDefault="00535E54" w:rsidP="00882526">
      <w:pPr>
        <w:numPr>
          <w:ilvl w:val="0"/>
          <w:numId w:val="27"/>
        </w:numPr>
        <w:ind w:right="3" w:hanging="358"/>
      </w:pPr>
      <w: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w:t>
      </w:r>
      <w:r w:rsidR="00DA05F6">
        <w:t>zabezpieczenia lub wniesienia nowego zabezpieczenia</w:t>
      </w:r>
      <w:r>
        <w:t xml:space="preserve"> na kolejne okresy. W takim przypadku z treści dokumentu zabezpieczenia wnoszonego w innej formie niż pieniądz musi wynikać spełnienie warunku o którym mowa w art.150 ust. 8 i 9 ustawy </w:t>
      </w:r>
      <w:proofErr w:type="spellStart"/>
      <w:r>
        <w:t>Pzp</w:t>
      </w:r>
      <w:proofErr w:type="spellEnd"/>
      <w:r>
        <w:t xml:space="preserve">. </w:t>
      </w:r>
    </w:p>
    <w:p w:rsidR="00E84615" w:rsidRDefault="00535E54" w:rsidP="00882526">
      <w:pPr>
        <w:numPr>
          <w:ilvl w:val="0"/>
          <w:numId w:val="27"/>
        </w:numPr>
        <w:spacing w:after="284"/>
        <w:ind w:right="3" w:hanging="358"/>
      </w:pPr>
      <w:r>
        <w:t xml:space="preserve">W przypadku, gdy zabezpieczenie, będzie wnoszone w formie innej niż pieniądz, Zamawiający zastrzega sobie prawo do akceptacji projektu ww. dokumentu. </w:t>
      </w:r>
    </w:p>
    <w:p w:rsidR="00E84615" w:rsidRDefault="00535E54">
      <w:pPr>
        <w:pStyle w:val="Nagwek1"/>
        <w:spacing w:after="251" w:line="281" w:lineRule="auto"/>
        <w:ind w:left="-2" w:right="931"/>
        <w:jc w:val="left"/>
      </w:pPr>
      <w:bookmarkStart w:id="16" w:name="_Toc482019102"/>
      <w:r>
        <w:t>§XVII.</w:t>
      </w:r>
      <w:r>
        <w:rPr>
          <w:rFonts w:ascii="Arial" w:eastAsia="Arial" w:hAnsi="Arial" w:cs="Arial"/>
        </w:rPr>
        <w:t xml:space="preserve"> </w:t>
      </w:r>
      <w: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bookmarkEnd w:id="16"/>
      <w:r>
        <w:t xml:space="preserve"> </w:t>
      </w:r>
    </w:p>
    <w:p w:rsidR="00E84615" w:rsidRDefault="00535E54">
      <w:pPr>
        <w:spacing w:after="251" w:line="281" w:lineRule="auto"/>
        <w:ind w:left="-2" w:right="931" w:hanging="10"/>
        <w:jc w:val="left"/>
      </w:pPr>
      <w:r w:rsidRPr="000C3E3F">
        <w:t xml:space="preserve">Wzór umowy stanowi </w:t>
      </w:r>
      <w:r w:rsidRPr="000C3E3F">
        <w:rPr>
          <w:b/>
          <w:color w:val="0000FF"/>
        </w:rPr>
        <w:t>Załącznik nr 7 do SIWZ</w:t>
      </w:r>
      <w:r w:rsidRPr="000C3E3F">
        <w:rPr>
          <w:b/>
        </w:rPr>
        <w:t>.</w:t>
      </w:r>
      <w:r>
        <w:t xml:space="preserve"> </w:t>
      </w:r>
    </w:p>
    <w:p w:rsidR="00E84615" w:rsidRDefault="00535E54">
      <w:pPr>
        <w:pStyle w:val="Nagwek1"/>
        <w:spacing w:after="176"/>
        <w:ind w:left="-1" w:right="0"/>
      </w:pPr>
      <w:bookmarkStart w:id="17" w:name="_Toc482019103"/>
      <w:r>
        <w:t>§XVIII.</w:t>
      </w:r>
      <w:r>
        <w:rPr>
          <w:rFonts w:ascii="Arial" w:eastAsia="Arial" w:hAnsi="Arial" w:cs="Arial"/>
        </w:rPr>
        <w:t xml:space="preserve"> </w:t>
      </w:r>
      <w:r>
        <w:t>Środki ochrony prawnej.</w:t>
      </w:r>
      <w:bookmarkEnd w:id="17"/>
      <w:r>
        <w:t xml:space="preserve"> </w:t>
      </w:r>
    </w:p>
    <w:p w:rsidR="00E84615" w:rsidRDefault="00535E54" w:rsidP="00882526">
      <w:pPr>
        <w:numPr>
          <w:ilvl w:val="0"/>
          <w:numId w:val="29"/>
        </w:numPr>
        <w:ind w:right="3" w:hanging="358"/>
      </w:pPr>
      <w:r>
        <w:t>Środki ochrony prawnej przysługują Wykonawcy, uczestnikowi konkursu, a także innemu podmiotowi, jeżeli ma lub miał interes w uzyskaniu danego zamówienia oraz poniósł lub może ponieść szkodę w wyniku naruszenia przez zamawiającego przepisów ustawy.</w:t>
      </w:r>
      <w:r>
        <w:rPr>
          <w:b/>
        </w:rPr>
        <w:t xml:space="preserve"> </w:t>
      </w:r>
    </w:p>
    <w:p w:rsidR="00E84615" w:rsidRDefault="00535E54" w:rsidP="00882526">
      <w:pPr>
        <w:numPr>
          <w:ilvl w:val="0"/>
          <w:numId w:val="29"/>
        </w:numPr>
        <w:ind w:right="3" w:hanging="358"/>
      </w:pPr>
      <w:r>
        <w:t>Środki ochrony prawnej wobec ogłoszenia o zamówieniu oraz specyfikacji istotnych warunków zamówienia przysługują również organizacjom wpisanym na listę Prezesa UZP, o której mowa w art. 154 pkt 5.</w:t>
      </w:r>
      <w:r>
        <w:rPr>
          <w:b/>
        </w:rPr>
        <w:t xml:space="preserve"> </w:t>
      </w:r>
    </w:p>
    <w:p w:rsidR="00E84615" w:rsidRDefault="00535E54" w:rsidP="00882526">
      <w:pPr>
        <w:numPr>
          <w:ilvl w:val="0"/>
          <w:numId w:val="29"/>
        </w:numPr>
        <w:spacing w:after="87"/>
        <w:ind w:right="3" w:hanging="358"/>
      </w:pPr>
      <w:r>
        <w:t>Odwołanie przysługuje wyłącznie na czynności:</w:t>
      </w:r>
      <w:r>
        <w:rPr>
          <w:b/>
        </w:rPr>
        <w:t xml:space="preserve"> </w:t>
      </w:r>
    </w:p>
    <w:p w:rsidR="00E84615" w:rsidRDefault="00535E54" w:rsidP="00882526">
      <w:pPr>
        <w:numPr>
          <w:ilvl w:val="1"/>
          <w:numId w:val="29"/>
        </w:numPr>
        <w:spacing w:after="99"/>
        <w:ind w:right="3" w:hanging="360"/>
      </w:pPr>
      <w:r>
        <w:t>określenia warunków udziału w postępowaniu</w:t>
      </w:r>
      <w:r w:rsidR="0043013C">
        <w:t>;</w:t>
      </w:r>
      <w:r>
        <w:t xml:space="preserve"> </w:t>
      </w:r>
    </w:p>
    <w:p w:rsidR="0043013C" w:rsidRDefault="00535E54" w:rsidP="00882526">
      <w:pPr>
        <w:numPr>
          <w:ilvl w:val="1"/>
          <w:numId w:val="29"/>
        </w:numPr>
        <w:spacing w:after="99"/>
        <w:ind w:right="3" w:hanging="360"/>
      </w:pPr>
      <w:r>
        <w:t xml:space="preserve">wykluczenia odwołującego z postępowania o udzielenie zamówienia; </w:t>
      </w:r>
    </w:p>
    <w:p w:rsidR="0043013C" w:rsidRDefault="00535E54" w:rsidP="00882526">
      <w:pPr>
        <w:numPr>
          <w:ilvl w:val="1"/>
          <w:numId w:val="29"/>
        </w:numPr>
        <w:spacing w:after="99"/>
        <w:ind w:right="3" w:hanging="360"/>
      </w:pPr>
      <w:r>
        <w:t>odrzucenia oferty odwoł</w:t>
      </w:r>
      <w:r w:rsidR="0043013C">
        <w:t>ującego;</w:t>
      </w:r>
      <w:r>
        <w:t xml:space="preserve"> </w:t>
      </w:r>
    </w:p>
    <w:p w:rsidR="0043013C" w:rsidRDefault="00535E54" w:rsidP="00882526">
      <w:pPr>
        <w:numPr>
          <w:ilvl w:val="1"/>
          <w:numId w:val="29"/>
        </w:numPr>
        <w:spacing w:after="99"/>
        <w:ind w:right="3" w:hanging="360"/>
      </w:pPr>
      <w:r>
        <w:t xml:space="preserve">opisu przedmiotu zamówienia; </w:t>
      </w:r>
    </w:p>
    <w:p w:rsidR="00E84615" w:rsidRDefault="00535E54" w:rsidP="00882526">
      <w:pPr>
        <w:numPr>
          <w:ilvl w:val="1"/>
          <w:numId w:val="29"/>
        </w:numPr>
        <w:spacing w:after="99"/>
        <w:ind w:right="3" w:hanging="360"/>
      </w:pPr>
      <w:r>
        <w:t>wy</w:t>
      </w:r>
      <w:r w:rsidR="0043013C">
        <w:t>boru oferty najkorzystniejszej.</w:t>
      </w:r>
    </w:p>
    <w:p w:rsidR="00E84615" w:rsidRDefault="00535E54" w:rsidP="00882526">
      <w:pPr>
        <w:numPr>
          <w:ilvl w:val="0"/>
          <w:numId w:val="29"/>
        </w:numPr>
        <w:ind w:right="3" w:hanging="358"/>
      </w:pPr>
      <w: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E84615" w:rsidRDefault="00535E54" w:rsidP="00882526">
      <w:pPr>
        <w:numPr>
          <w:ilvl w:val="0"/>
          <w:numId w:val="29"/>
        </w:numPr>
        <w:spacing w:after="66"/>
        <w:ind w:right="3" w:hanging="358"/>
      </w:pPr>
      <w:r>
        <w:t xml:space="preserve">Odwołanie wnosi się do Prezesa Izby w formie pisemnej </w:t>
      </w:r>
      <w:r w:rsidR="001037FB">
        <w:t xml:space="preserve">w postaci papierowej </w:t>
      </w:r>
      <w:r>
        <w:t xml:space="preserve">lub w postaci elektronicznej, podpisane </w:t>
      </w:r>
      <w:r w:rsidR="001037FB">
        <w:t xml:space="preserve">opatrzone odpowiednio własnoręcznym podpisem albo </w:t>
      </w:r>
      <w:r>
        <w:t xml:space="preserve">bezpiecznym podpisem elektronicznym weryfikowanym przy pomocy ważnego kwalifikowanego certyfikatu lub równoważnego środka, spełniającego wymagania dla tego rodzaju podpisu. </w:t>
      </w:r>
    </w:p>
    <w:p w:rsidR="00E84615" w:rsidRDefault="00535E54" w:rsidP="00882526">
      <w:pPr>
        <w:numPr>
          <w:ilvl w:val="0"/>
          <w:numId w:val="29"/>
        </w:numPr>
        <w:spacing w:after="67"/>
        <w:ind w:right="3" w:hanging="358"/>
      </w:pPr>
      <w: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środków komunikacji elek</w:t>
      </w:r>
      <w:r w:rsidR="001037FB">
        <w:t>tronicznej.</w:t>
      </w:r>
    </w:p>
    <w:p w:rsidR="00E84615" w:rsidRDefault="00535E54" w:rsidP="00882526">
      <w:pPr>
        <w:numPr>
          <w:ilvl w:val="0"/>
          <w:numId w:val="29"/>
        </w:numPr>
        <w:spacing w:after="66"/>
        <w:ind w:right="3" w:hanging="358"/>
      </w:pPr>
      <w:r>
        <w:t xml:space="preserve">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w:t>
      </w:r>
    </w:p>
    <w:p w:rsidR="00E84615" w:rsidRDefault="00535E54" w:rsidP="00882526">
      <w:pPr>
        <w:numPr>
          <w:ilvl w:val="0"/>
          <w:numId w:val="29"/>
        </w:numPr>
        <w:spacing w:after="65"/>
        <w:ind w:right="3" w:hanging="358"/>
      </w:pPr>
      <w:r>
        <w:t xml:space="preserve">W przypadku uznania zasadności przekazanej informacji Zamawiający powtarza czynność albo dokonuje czynności zaniechanej, informując o tym Wykonawców w sposób przewidziany w ustawie dla tej czynności. </w:t>
      </w:r>
    </w:p>
    <w:p w:rsidR="00E84615" w:rsidRDefault="00535E54" w:rsidP="00882526">
      <w:pPr>
        <w:numPr>
          <w:ilvl w:val="0"/>
          <w:numId w:val="29"/>
        </w:numPr>
        <w:spacing w:after="79"/>
        <w:ind w:right="3" w:hanging="358"/>
      </w:pPr>
      <w:r>
        <w:t xml:space="preserve">Na czynności, o których mowa w pkt 8), nie przysługuje odwołanie, z zastrzeżeniem art. 180 ust. 2 PZP. </w:t>
      </w:r>
    </w:p>
    <w:p w:rsidR="00E84615" w:rsidRDefault="00535E54" w:rsidP="00882526">
      <w:pPr>
        <w:numPr>
          <w:ilvl w:val="0"/>
          <w:numId w:val="29"/>
        </w:numPr>
        <w:spacing w:after="100"/>
        <w:ind w:right="3" w:hanging="358"/>
      </w:pPr>
      <w:r>
        <w:t xml:space="preserve">Odwołanie wnosi się: </w:t>
      </w:r>
    </w:p>
    <w:p w:rsidR="00E84615" w:rsidRDefault="00535E54" w:rsidP="00882526">
      <w:pPr>
        <w:numPr>
          <w:ilvl w:val="1"/>
          <w:numId w:val="29"/>
        </w:numPr>
        <w:spacing w:after="85"/>
        <w:ind w:right="3" w:hanging="360"/>
      </w:pPr>
      <w:r>
        <w:t xml:space="preserve">w terminie 5 dni od dnia przesłania informacji (o której mowa w pkt. 7) o czynności Zamawiającego stanowiącej podstawę jego wniesienia – jeżeli zostały przesłane w sposób określony w art. 180 ust. 5 PZP, albo w terminie 10 dni – jeżeli zostały przesłane w inny sposób; </w:t>
      </w:r>
    </w:p>
    <w:p w:rsidR="00E84615" w:rsidRDefault="00535E54" w:rsidP="00882526">
      <w:pPr>
        <w:numPr>
          <w:ilvl w:val="1"/>
          <w:numId w:val="29"/>
        </w:numPr>
        <w:spacing w:after="65"/>
        <w:ind w:right="3" w:hanging="360"/>
      </w:pPr>
      <w:r>
        <w:lastRenderedPageBreak/>
        <w:t xml:space="preserve">odwołanie wobec treści ogłoszenia o zamówieniu w terminie 5 dni od dnia zamieszczenia ogłoszenia w Biuletynie Zamówień Publicznych lub specyfikacji istotnych warunków zamówienia na stronie internetowej. </w:t>
      </w:r>
    </w:p>
    <w:p w:rsidR="00E84615" w:rsidRDefault="00535E54" w:rsidP="00882526">
      <w:pPr>
        <w:numPr>
          <w:ilvl w:val="0"/>
          <w:numId w:val="29"/>
        </w:numPr>
        <w:spacing w:after="66"/>
        <w:ind w:right="3" w:hanging="358"/>
      </w:pPr>
      <w:r>
        <w:t xml:space="preserve">Odwołanie wobec czynności innych niż określone w ust. 9 wnosi się w terminie 5 dni od dnia, w którym powzięto lub przy zachowaniu należytej staranności można było powziąć wiadomość o okolicznościach stanowiących podstawę jego wniesienia. </w:t>
      </w:r>
    </w:p>
    <w:p w:rsidR="00E84615" w:rsidRDefault="00535E54" w:rsidP="00882526">
      <w:pPr>
        <w:numPr>
          <w:ilvl w:val="0"/>
          <w:numId w:val="29"/>
        </w:numPr>
        <w:spacing w:after="67"/>
        <w:ind w:right="3" w:hanging="358"/>
      </w:pPr>
      <w:r>
        <w:t xml:space="preserve">Jeżeli Zamawiający nie przesłał Wykonawcy zawiadomienia o wyborze oferty najkorzystniejszej, odwołanie wnosi się nie później niż w terminie 15 dni od dnia zamieszczenia w Biuletynie Zamówień Publicznych ogłoszenia o udzieleniu zamówienia lub 1 miesiąca od dnia zawarcia umowy, jeżeli Zamawiający nie zamieścił w Biuletynie Zamówień Publicznych ogłoszenia o udzieleniu zamówienia. </w:t>
      </w:r>
    </w:p>
    <w:p w:rsidR="00E84615" w:rsidRDefault="00535E54" w:rsidP="00882526">
      <w:pPr>
        <w:numPr>
          <w:ilvl w:val="0"/>
          <w:numId w:val="29"/>
        </w:numPr>
        <w:spacing w:after="66"/>
        <w:ind w:right="3" w:hanging="358"/>
      </w:pPr>
      <w:r>
        <w:t xml:space="preserve">W przypadku wniesienia odwołania wobec treści ogłoszenia o zamówieniu lub postanowień specyfikacji istotnych warunków zamówienia Zamawiający może przedłużyć termin składania ofert lub termin składania wniosków. </w:t>
      </w:r>
    </w:p>
    <w:p w:rsidR="00E84615" w:rsidRDefault="00535E54" w:rsidP="00882526">
      <w:pPr>
        <w:numPr>
          <w:ilvl w:val="0"/>
          <w:numId w:val="29"/>
        </w:numPr>
        <w:spacing w:after="65"/>
        <w:ind w:right="3" w:hanging="358"/>
      </w:pPr>
      <w:r>
        <w:t xml:space="preserve">W przypadku wniesienia odwołania po upływie terminu składania ofert bieg terminu związania ofertą ulega zawieszeniu do czasu ogłoszenia przez Izbę orzeczenia. </w:t>
      </w:r>
    </w:p>
    <w:p w:rsidR="00E84615" w:rsidRDefault="00535E54" w:rsidP="00882526">
      <w:pPr>
        <w:numPr>
          <w:ilvl w:val="0"/>
          <w:numId w:val="29"/>
        </w:numPr>
        <w:spacing w:after="67"/>
        <w:ind w:right="3" w:hanging="358"/>
      </w:pPr>
      <w:r>
        <w:t xml:space="preserve">W przypadku wniesienia odwołania Zamawiający nie może zawrzeć umowy do czasu ogłoszenia przez Izbę wyroku lub postanowienia kończącego postępowanie odwoławcze, zwanych dalej „orzeczeniem”. Zamawiający może złożyć do Izby wniosek o uchylenie zakazu zawarcia umowy. Izba może uchylić zakaz zawarcia umowy, jeżeli </w:t>
      </w:r>
      <w:proofErr w:type="spellStart"/>
      <w:r>
        <w:t>niezawarcie</w:t>
      </w:r>
      <w:proofErr w:type="spellEnd"/>
      <w:r>
        <w:t xml:space="preserve"> umowy mogłoby spowodować negatywne skutki dla interesu publicznego, w szczególności w dziedzinach obronności i bezpieczeństwa, przewyższające korzyści związane z koniecznością ochrony wszystkich interesów, w odniesieniu do których zachodzi prawdopodobieństwo doznania uszczerbku w wyniku czynności podjętych przez Zamawiającego w postępowaniu o udzielenie zamówienia. </w:t>
      </w:r>
    </w:p>
    <w:p w:rsidR="00E84615" w:rsidRDefault="00535E54" w:rsidP="00882526">
      <w:pPr>
        <w:numPr>
          <w:ilvl w:val="0"/>
          <w:numId w:val="29"/>
        </w:numPr>
        <w:spacing w:after="67"/>
        <w:ind w:right="3" w:hanging="358"/>
      </w:pPr>
      <w:r>
        <w:t xml:space="preserve">Zamawiający, nie później niż na 7 dni przed upływem ważności wadium, wzywa Wykonawców, pod rygorem wykluczenia z postępowania, do przedłużenia ważności wadium albo wniesienia nowego wadium na okres niezbędny do zabezpieczenia postępowania do zawarcia umowy. Jeżeli odwołanie wniesiono po wyborze oferty najkorzystniejszej, wezwanie kieruje się jedynie do wykonawcy, którego ofertę wybrano jako najkorzystniejszą. </w:t>
      </w:r>
    </w:p>
    <w:p w:rsidR="00E84615" w:rsidRDefault="00535E54" w:rsidP="00882526">
      <w:pPr>
        <w:numPr>
          <w:ilvl w:val="0"/>
          <w:numId w:val="29"/>
        </w:numPr>
        <w:spacing w:after="72"/>
        <w:ind w:right="3" w:hanging="358"/>
      </w:pPr>
      <w:r>
        <w:t xml:space="preserve">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 </w:t>
      </w:r>
    </w:p>
    <w:p w:rsidR="00E84615" w:rsidRDefault="00535E54" w:rsidP="00882526">
      <w:pPr>
        <w:numPr>
          <w:ilvl w:val="0"/>
          <w:numId w:val="29"/>
        </w:numPr>
        <w:spacing w:after="67"/>
        <w:ind w:right="3" w:hanging="358"/>
      </w:pPr>
      <w:r>
        <w:t xml:space="preserve">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w:t>
      </w:r>
      <w:r w:rsidR="00F5617E">
        <w:t>Prezesowi Izby w postaci papierowej albo elektronicznej opatrzone</w:t>
      </w:r>
      <w:r>
        <w:t xml:space="preserve"> </w:t>
      </w:r>
      <w:r w:rsidR="00F5617E">
        <w:t>kwalifikowanym podpisem elektronicznym</w:t>
      </w:r>
      <w:r>
        <w:t xml:space="preserve">, a jego kopię przesyła się Zamawiającemu oraz Wykonawcy wnoszącemu odwołanie. </w:t>
      </w:r>
    </w:p>
    <w:p w:rsidR="00E84615" w:rsidRDefault="00535E54" w:rsidP="00882526">
      <w:pPr>
        <w:numPr>
          <w:ilvl w:val="0"/>
          <w:numId w:val="29"/>
        </w:numPr>
        <w:spacing w:after="66"/>
        <w:ind w:right="3" w:hanging="358"/>
      </w:pPr>
      <w:r>
        <w:t xml:space="preserve">Wykonawcy, którzy przystąpili do postępowania odwoławczego, stają się uczestnikami postępowania odwoławczego, jeżeli mają interes w tym, aby odwołanie zostało rozstrzygnięte na korzyść jednej ze stron. </w:t>
      </w:r>
    </w:p>
    <w:p w:rsidR="00E84615" w:rsidRDefault="00535E54" w:rsidP="00882526">
      <w:pPr>
        <w:numPr>
          <w:ilvl w:val="0"/>
          <w:numId w:val="29"/>
        </w:numPr>
        <w:spacing w:after="67"/>
        <w:ind w:right="3" w:hanging="358"/>
      </w:pPr>
      <w:r>
        <w:t xml:space="preserve">Zamawiający lub odwołujący może zgłosić opozycję przeciw przystąpieniu innego Wykonawcy nie później niż do czasu otwarcia rozprawy. Izba uwzględnia opozycję, jeżeli zgłaszający opozycję uprawdopodobni, że Wykonawca nie ma interesu w uzyskaniu rozstrzygnięcia na korzyść strony, do której przystąpił; w przeciwnym razie Izba oddala opozycję. Postanowienie o uwzględnieniu albo oddaleniu opozycji Izba może wydać na posiedzeniu niejawnym. Na postanowienie o uwzględnieniu albo oddaleniu opozycji nie przysługuje skarga. </w:t>
      </w:r>
    </w:p>
    <w:p w:rsidR="00E84615" w:rsidRDefault="00535E54" w:rsidP="00882526">
      <w:pPr>
        <w:numPr>
          <w:ilvl w:val="0"/>
          <w:numId w:val="29"/>
        </w:numPr>
        <w:spacing w:after="67"/>
        <w:ind w:right="3" w:hanging="358"/>
      </w:pPr>
      <w:r>
        <w:t xml:space="preserve">Czynności uczestnika postępowania odwoławczego nie mogą pozostawać w sprzeczności z czynnościami i oświadczeniami strony, do której przystąpił, z zastrzeżeniem zgłoszenia sprzeciwu, o którym mowa w art. 186 ust. 3 PZP, przez uczestnika, który przystąpił do postępowania po stronie Zamawiającego. </w:t>
      </w:r>
    </w:p>
    <w:p w:rsidR="00E84615" w:rsidRDefault="00535E54" w:rsidP="00882526">
      <w:pPr>
        <w:numPr>
          <w:ilvl w:val="0"/>
          <w:numId w:val="29"/>
        </w:numPr>
        <w:spacing w:after="66"/>
        <w:ind w:right="3" w:hanging="358"/>
      </w:pPr>
      <w:r>
        <w:t xml:space="preserve">Odwołujący oraz Wykonawca wezwany zgodnie pkt. 15 nie mogą następnie korzystać ze środków ochrony prawnej wobec czynności Zamawiającego wykonanych zgodnie z wyrokiem Izby lub sądu albo na podstawie art. 186 ust. 2 i 3 PZP. </w:t>
      </w:r>
    </w:p>
    <w:p w:rsidR="00E84615" w:rsidRDefault="00535E54" w:rsidP="00882526">
      <w:pPr>
        <w:numPr>
          <w:ilvl w:val="0"/>
          <w:numId w:val="29"/>
        </w:numPr>
        <w:spacing w:after="66"/>
        <w:ind w:right="3" w:hanging="358"/>
      </w:pPr>
      <w:r>
        <w:t xml:space="preserve">Do postępowania odwoławczego stosuje się odpowiednio przepisy ustawy z dnia 17 listopada 1964 r. – Kodeks postępowania cywilnego o sądzie polubownym (arbitrażowym), jeżeli ustawa nie stanowi inaczej. </w:t>
      </w:r>
    </w:p>
    <w:p w:rsidR="00E84615" w:rsidRDefault="00535E54" w:rsidP="00882526">
      <w:pPr>
        <w:numPr>
          <w:ilvl w:val="0"/>
          <w:numId w:val="29"/>
        </w:numPr>
        <w:spacing w:after="81"/>
        <w:ind w:right="3" w:hanging="358"/>
      </w:pPr>
      <w:r>
        <w:t xml:space="preserve">Na orzeczenie Izby stronom oraz uczestnikom postępowania odwoławczego przysługuje skarga do sądu. </w:t>
      </w:r>
    </w:p>
    <w:p w:rsidR="00E84615" w:rsidRDefault="00535E54" w:rsidP="00882526">
      <w:pPr>
        <w:numPr>
          <w:ilvl w:val="0"/>
          <w:numId w:val="29"/>
        </w:numPr>
        <w:spacing w:after="83"/>
        <w:ind w:right="3" w:hanging="358"/>
      </w:pPr>
      <w:r>
        <w:t xml:space="preserve">Skargę wnosi się do sądu okręgowego właściwego dla siedziby albo miejsca zamieszkania Zamawiającego. </w:t>
      </w:r>
    </w:p>
    <w:p w:rsidR="00E84615" w:rsidRDefault="00535E54" w:rsidP="00882526">
      <w:pPr>
        <w:numPr>
          <w:ilvl w:val="0"/>
          <w:numId w:val="29"/>
        </w:numPr>
        <w:spacing w:after="65"/>
        <w:ind w:right="3" w:hanging="358"/>
      </w:pPr>
      <w:r>
        <w:t xml:space="preserve">W postępowaniu toczącym się na skutek wniesienia skargi nie można rozszerzyć żądania odwołania ani występować z nowymi żądaniami. </w:t>
      </w:r>
    </w:p>
    <w:p w:rsidR="00E84615" w:rsidRDefault="00535E54" w:rsidP="00882526">
      <w:pPr>
        <w:numPr>
          <w:ilvl w:val="0"/>
          <w:numId w:val="29"/>
        </w:numPr>
        <w:spacing w:after="319"/>
        <w:ind w:right="3" w:hanging="358"/>
      </w:pPr>
      <w:r>
        <w:lastRenderedPageBreak/>
        <w:t xml:space="preserve">Od wyroku sądu lub postanowienia kończącego postępowanie w sprawie nie przysługuje skarga kasacyjna. </w:t>
      </w:r>
    </w:p>
    <w:p w:rsidR="00E84615" w:rsidRDefault="00535E54">
      <w:pPr>
        <w:pStyle w:val="Nagwek1"/>
        <w:spacing w:after="178"/>
        <w:ind w:left="-1" w:right="0"/>
      </w:pPr>
      <w:bookmarkStart w:id="18" w:name="_Toc482019104"/>
      <w:r>
        <w:t>§XIX.</w:t>
      </w:r>
      <w:r>
        <w:rPr>
          <w:rFonts w:ascii="Arial" w:eastAsia="Arial" w:hAnsi="Arial" w:cs="Arial"/>
        </w:rPr>
        <w:t xml:space="preserve"> </w:t>
      </w:r>
      <w:r>
        <w:t>Oferty częściowe</w:t>
      </w:r>
      <w:bookmarkEnd w:id="18"/>
      <w:r>
        <w:t xml:space="preserve"> </w:t>
      </w:r>
    </w:p>
    <w:p w:rsidR="00E84615" w:rsidRDefault="00535E54">
      <w:pPr>
        <w:spacing w:after="319"/>
        <w:ind w:left="3" w:right="3" w:firstLine="0"/>
      </w:pPr>
      <w:r w:rsidRPr="00FE4638">
        <w:t>1.</w:t>
      </w:r>
      <w:r w:rsidRPr="00FE4638">
        <w:rPr>
          <w:rFonts w:ascii="Arial" w:eastAsia="Arial" w:hAnsi="Arial" w:cs="Arial"/>
        </w:rPr>
        <w:t xml:space="preserve"> </w:t>
      </w:r>
      <w:r w:rsidRPr="00FE4638">
        <w:t xml:space="preserve">Zamawiający </w:t>
      </w:r>
      <w:r w:rsidRPr="00FE4638">
        <w:rPr>
          <w:b/>
        </w:rPr>
        <w:t>nie dopuszcza</w:t>
      </w:r>
      <w:r w:rsidRPr="00FE4638">
        <w:t xml:space="preserve"> składania ofert częściowych.</w:t>
      </w:r>
      <w:r>
        <w:t xml:space="preserve">  </w:t>
      </w:r>
    </w:p>
    <w:p w:rsidR="00E84615" w:rsidRDefault="00535E54">
      <w:pPr>
        <w:pStyle w:val="Nagwek1"/>
        <w:spacing w:after="123" w:line="259" w:lineRule="auto"/>
        <w:ind w:left="-2" w:right="0"/>
        <w:jc w:val="left"/>
      </w:pPr>
      <w:bookmarkStart w:id="19" w:name="_Toc482019105"/>
      <w:r>
        <w:t>§XX.</w:t>
      </w:r>
      <w:r>
        <w:rPr>
          <w:rFonts w:ascii="Arial" w:eastAsia="Arial" w:hAnsi="Arial" w:cs="Arial"/>
        </w:rPr>
        <w:t xml:space="preserve"> </w:t>
      </w:r>
      <w:r>
        <w:t>Umowa ramowa</w:t>
      </w:r>
      <w:bookmarkEnd w:id="19"/>
      <w:r>
        <w:t xml:space="preserve">  </w:t>
      </w:r>
    </w:p>
    <w:p w:rsidR="00E84615" w:rsidRDefault="00535E54">
      <w:pPr>
        <w:spacing w:after="283"/>
        <w:ind w:left="3" w:right="3" w:firstLine="0"/>
      </w:pPr>
      <w:r>
        <w:t xml:space="preserve">Zamawiający </w:t>
      </w:r>
      <w:r>
        <w:rPr>
          <w:b/>
        </w:rPr>
        <w:t>nie przewiduje</w:t>
      </w:r>
      <w:r>
        <w:t xml:space="preserve"> zawarcia umowy ramowej. </w:t>
      </w:r>
    </w:p>
    <w:p w:rsidR="00E84615" w:rsidRDefault="00535E54">
      <w:pPr>
        <w:pStyle w:val="Nagwek1"/>
        <w:spacing w:after="174" w:line="259" w:lineRule="auto"/>
        <w:ind w:left="-2" w:right="0"/>
        <w:jc w:val="left"/>
      </w:pPr>
      <w:bookmarkStart w:id="20" w:name="_Toc482019106"/>
      <w:r>
        <w:t>§XXI.</w:t>
      </w:r>
      <w:r>
        <w:rPr>
          <w:rFonts w:ascii="Arial" w:eastAsia="Arial" w:hAnsi="Arial" w:cs="Arial"/>
        </w:rPr>
        <w:t xml:space="preserve"> </w:t>
      </w:r>
      <w:r>
        <w:t>Informacja o przewidywanych zamówieniach powtórzonych</w:t>
      </w:r>
      <w:bookmarkEnd w:id="20"/>
      <w:r>
        <w:t xml:space="preserve"> </w:t>
      </w:r>
    </w:p>
    <w:p w:rsidR="00D11669" w:rsidRDefault="00535E54" w:rsidP="00D11669">
      <w:pPr>
        <w:pStyle w:val="Akapitzlist"/>
        <w:spacing w:after="81"/>
        <w:ind w:left="363" w:right="3" w:firstLine="0"/>
      </w:pPr>
      <w:r w:rsidRPr="00A459B6">
        <w:t xml:space="preserve">Zamawiający </w:t>
      </w:r>
      <w:r w:rsidR="00D11669">
        <w:t xml:space="preserve">nie </w:t>
      </w:r>
      <w:r w:rsidRPr="00A459B6">
        <w:t>przewiduje możliwość udzielenia w tr</w:t>
      </w:r>
      <w:r w:rsidR="00D11669">
        <w:t>ybie art. 67 ust.1 pkt 6 Ustawy.</w:t>
      </w:r>
      <w:r w:rsidRPr="00A459B6">
        <w:t xml:space="preserve"> </w:t>
      </w:r>
    </w:p>
    <w:p w:rsidR="00E84615" w:rsidRPr="00A459B6" w:rsidRDefault="00535E54" w:rsidP="00D11669">
      <w:pPr>
        <w:pStyle w:val="Akapitzlist"/>
        <w:spacing w:after="81"/>
        <w:ind w:left="363" w:right="3" w:firstLine="0"/>
      </w:pPr>
      <w:r w:rsidRPr="00A459B6">
        <w:t xml:space="preserve">  </w:t>
      </w:r>
    </w:p>
    <w:p w:rsidR="00E84615" w:rsidRDefault="00535E54">
      <w:pPr>
        <w:pStyle w:val="Nagwek1"/>
        <w:spacing w:after="121" w:line="259" w:lineRule="auto"/>
        <w:ind w:left="-2" w:right="0"/>
        <w:jc w:val="left"/>
      </w:pPr>
      <w:bookmarkStart w:id="21" w:name="_Toc482019107"/>
      <w:r>
        <w:t>§XXII.</w:t>
      </w:r>
      <w:r>
        <w:rPr>
          <w:rFonts w:ascii="Arial" w:eastAsia="Arial" w:hAnsi="Arial" w:cs="Arial"/>
        </w:rPr>
        <w:t xml:space="preserve"> </w:t>
      </w:r>
      <w:r>
        <w:t>Opis i warunki oferty wariantowej</w:t>
      </w:r>
      <w:bookmarkEnd w:id="21"/>
      <w:r>
        <w:t xml:space="preserve"> </w:t>
      </w:r>
    </w:p>
    <w:p w:rsidR="00E84615" w:rsidRDefault="00535E54">
      <w:pPr>
        <w:spacing w:after="283"/>
        <w:ind w:left="3" w:right="3" w:firstLine="0"/>
      </w:pPr>
      <w:r>
        <w:t xml:space="preserve">Zamawiający </w:t>
      </w:r>
      <w:r>
        <w:rPr>
          <w:b/>
        </w:rPr>
        <w:t>nie dopuszcza</w:t>
      </w:r>
      <w:r>
        <w:t xml:space="preserve"> i </w:t>
      </w:r>
      <w:r>
        <w:rPr>
          <w:b/>
        </w:rPr>
        <w:t>nie przewiduje</w:t>
      </w:r>
      <w:r>
        <w:t xml:space="preserve"> składania ofert wariantowych. </w:t>
      </w:r>
    </w:p>
    <w:p w:rsidR="00E84615" w:rsidRDefault="00535E54">
      <w:pPr>
        <w:pStyle w:val="Nagwek1"/>
        <w:spacing w:after="180"/>
        <w:ind w:left="-1" w:right="0"/>
      </w:pPr>
      <w:bookmarkStart w:id="22" w:name="_Toc482019108"/>
      <w:r>
        <w:t>§XXIII.</w:t>
      </w:r>
      <w:r>
        <w:rPr>
          <w:rFonts w:ascii="Arial" w:eastAsia="Arial" w:hAnsi="Arial" w:cs="Arial"/>
        </w:rPr>
        <w:t xml:space="preserve"> </w:t>
      </w:r>
      <w:r>
        <w:t>Poczta elektroniczna i strona internetowa Zamawiającego</w:t>
      </w:r>
      <w:bookmarkEnd w:id="22"/>
      <w:r>
        <w:t xml:space="preserve"> </w:t>
      </w:r>
    </w:p>
    <w:p w:rsidR="00E84615" w:rsidRDefault="00535E54" w:rsidP="00882526">
      <w:pPr>
        <w:numPr>
          <w:ilvl w:val="0"/>
          <w:numId w:val="30"/>
        </w:numPr>
        <w:ind w:right="3" w:hanging="362"/>
      </w:pPr>
      <w:r>
        <w:t xml:space="preserve">Strona internetowa jest stroną własną zamawiającego i ma następujący adres: </w:t>
      </w:r>
      <w:r w:rsidR="00935A18">
        <w:rPr>
          <w:b/>
          <w:color w:val="0000FF"/>
          <w:u w:val="single" w:color="0000FF"/>
        </w:rPr>
        <w:t>www.bip.lukta.com.pl.</w:t>
      </w:r>
    </w:p>
    <w:p w:rsidR="00E84615" w:rsidRDefault="00535E54" w:rsidP="00882526">
      <w:pPr>
        <w:numPr>
          <w:ilvl w:val="0"/>
          <w:numId w:val="30"/>
        </w:numPr>
        <w:spacing w:after="8"/>
        <w:ind w:right="3" w:hanging="362"/>
      </w:pPr>
      <w:r>
        <w:t xml:space="preserve">Adres poczty elektronicznej, na który należy przesyłać oświadczenia, wnioski, zawiadomienia, informacje: </w:t>
      </w:r>
    </w:p>
    <w:p w:rsidR="00E84615" w:rsidRDefault="00533C95">
      <w:pPr>
        <w:spacing w:after="0" w:line="259" w:lineRule="auto"/>
        <w:ind w:left="366" w:firstLine="0"/>
        <w:jc w:val="left"/>
      </w:pPr>
      <w:r>
        <w:rPr>
          <w:b/>
          <w:color w:val="0000FF"/>
          <w:u w:val="single" w:color="0000FF"/>
        </w:rPr>
        <w:t>palmowska@lukta.com.pl</w:t>
      </w:r>
      <w:r w:rsidR="00535E54">
        <w:t xml:space="preserve">. </w:t>
      </w:r>
    </w:p>
    <w:p w:rsidR="00E84615" w:rsidRDefault="00535E54" w:rsidP="00882526">
      <w:pPr>
        <w:numPr>
          <w:ilvl w:val="0"/>
          <w:numId w:val="30"/>
        </w:numPr>
        <w:spacing w:after="286"/>
        <w:ind w:right="3" w:hanging="362"/>
      </w:pPr>
      <w:r>
        <w:t>Wszelkie informacje, odpowiedzi na zapytania związane z postępowaniem będą ukazywały się na stronie internetowej Zamawiającego pod adresem</w:t>
      </w:r>
      <w:r w:rsidR="00935A18">
        <w:t>:</w:t>
      </w:r>
      <w:r w:rsidR="00935A18">
        <w:rPr>
          <w:b/>
          <w:color w:val="0000FF"/>
          <w:u w:val="single" w:color="0000FF"/>
        </w:rPr>
        <w:t xml:space="preserve"> www.bip.lukta.com.pl.</w:t>
      </w:r>
    </w:p>
    <w:p w:rsidR="00E84615" w:rsidRDefault="00535E54">
      <w:pPr>
        <w:pStyle w:val="Nagwek1"/>
        <w:spacing w:after="176"/>
        <w:ind w:left="-1" w:right="0"/>
      </w:pPr>
      <w:bookmarkStart w:id="23" w:name="_Toc482019109"/>
      <w:r>
        <w:t>§XXIV.</w:t>
      </w:r>
      <w:r>
        <w:rPr>
          <w:rFonts w:ascii="Arial" w:eastAsia="Arial" w:hAnsi="Arial" w:cs="Arial"/>
        </w:rPr>
        <w:t xml:space="preserve"> </w:t>
      </w:r>
      <w:r>
        <w:t>Rozliczenia między Zamawiającym a Wykonawcą oraz informacja o zaliczkach</w:t>
      </w:r>
      <w:bookmarkEnd w:id="23"/>
      <w:r>
        <w:t xml:space="preserve"> </w:t>
      </w:r>
    </w:p>
    <w:p w:rsidR="00E84615" w:rsidRDefault="00535E54" w:rsidP="00882526">
      <w:pPr>
        <w:numPr>
          <w:ilvl w:val="0"/>
          <w:numId w:val="31"/>
        </w:numPr>
        <w:ind w:right="3" w:hanging="362"/>
      </w:pPr>
      <w:r>
        <w:t xml:space="preserve">Zamawiający nie przewiduje rozliczenia zawartej umowy o zamówienie publiczne w walutach obcych. </w:t>
      </w:r>
    </w:p>
    <w:p w:rsidR="00E84615" w:rsidRDefault="00535E54" w:rsidP="00882526">
      <w:pPr>
        <w:numPr>
          <w:ilvl w:val="0"/>
          <w:numId w:val="31"/>
        </w:numPr>
        <w:ind w:right="3" w:hanging="362"/>
      </w:pPr>
      <w:r>
        <w:t xml:space="preserve">Rozliczenie między zamawiającym a wykonawcą będą prowadzone w złotych polskich. </w:t>
      </w:r>
    </w:p>
    <w:p w:rsidR="00E84615" w:rsidRDefault="00535E54" w:rsidP="00882526">
      <w:pPr>
        <w:numPr>
          <w:ilvl w:val="0"/>
          <w:numId w:val="31"/>
        </w:numPr>
        <w:spacing w:after="291"/>
        <w:ind w:right="3" w:hanging="362"/>
      </w:pPr>
      <w:r>
        <w:t xml:space="preserve">Zamawiający nie przewiduje udzielenia zaliczek na poczet wykonania zamówienia. </w:t>
      </w:r>
    </w:p>
    <w:p w:rsidR="00E84615" w:rsidRDefault="00535E54">
      <w:pPr>
        <w:pStyle w:val="Nagwek1"/>
        <w:spacing w:after="123" w:line="259" w:lineRule="auto"/>
        <w:ind w:left="-2" w:right="0"/>
        <w:jc w:val="left"/>
      </w:pPr>
      <w:bookmarkStart w:id="24" w:name="_Toc482019110"/>
      <w:r>
        <w:t>§XXV.</w:t>
      </w:r>
      <w:r>
        <w:rPr>
          <w:rFonts w:ascii="Arial" w:eastAsia="Arial" w:hAnsi="Arial" w:cs="Arial"/>
        </w:rPr>
        <w:t xml:space="preserve"> </w:t>
      </w:r>
      <w:r>
        <w:t>Aukcja elektroniczna</w:t>
      </w:r>
      <w:bookmarkEnd w:id="24"/>
      <w:r>
        <w:t xml:space="preserve"> </w:t>
      </w:r>
    </w:p>
    <w:p w:rsidR="00E84615" w:rsidRDefault="00535E54">
      <w:pPr>
        <w:spacing w:after="283"/>
        <w:ind w:left="3" w:right="3" w:firstLine="0"/>
      </w:pPr>
      <w:r>
        <w:t xml:space="preserve">Zamawiający </w:t>
      </w:r>
      <w:r>
        <w:rPr>
          <w:b/>
        </w:rPr>
        <w:t>nie przewiduje</w:t>
      </w:r>
      <w:r>
        <w:t xml:space="preserve"> przeprowadzania aukcji elektronicznej. </w:t>
      </w:r>
    </w:p>
    <w:p w:rsidR="00E84615" w:rsidRDefault="00535E54">
      <w:pPr>
        <w:pStyle w:val="Nagwek1"/>
        <w:spacing w:after="128"/>
        <w:ind w:left="-1" w:right="0"/>
      </w:pPr>
      <w:bookmarkStart w:id="25" w:name="_Toc482019111"/>
      <w:r>
        <w:t>§XXVI.</w:t>
      </w:r>
      <w:r>
        <w:rPr>
          <w:rFonts w:ascii="Arial" w:eastAsia="Arial" w:hAnsi="Arial" w:cs="Arial"/>
        </w:rPr>
        <w:t xml:space="preserve"> </w:t>
      </w:r>
      <w:r>
        <w:t>Zwrot kosztów udziału w postępowaniu</w:t>
      </w:r>
      <w:bookmarkEnd w:id="25"/>
      <w:r>
        <w:t xml:space="preserve"> </w:t>
      </w:r>
    </w:p>
    <w:p w:rsidR="00E84615" w:rsidRDefault="00535E54">
      <w:pPr>
        <w:spacing w:after="286"/>
        <w:ind w:left="3" w:right="3" w:firstLine="0"/>
      </w:pPr>
      <w:r>
        <w:t xml:space="preserve">Zamawiający nie przewiduje zwrotu kosztów udziału w niniejszym postępowaniu o zamówienie publiczne z zastrzeżeniem art. 93 ust.4 </w:t>
      </w:r>
      <w:proofErr w:type="spellStart"/>
      <w:r>
        <w:t>Pzp</w:t>
      </w:r>
      <w:proofErr w:type="spellEnd"/>
      <w:r>
        <w:t xml:space="preserve">. </w:t>
      </w:r>
    </w:p>
    <w:p w:rsidR="00E84615" w:rsidRDefault="00535E54">
      <w:pPr>
        <w:pStyle w:val="Nagwek1"/>
        <w:spacing w:after="123" w:line="259" w:lineRule="auto"/>
        <w:ind w:left="-2" w:right="0"/>
        <w:jc w:val="left"/>
      </w:pPr>
      <w:bookmarkStart w:id="26" w:name="_Toc482019112"/>
      <w:r>
        <w:t>§XXVII.</w:t>
      </w:r>
      <w:r>
        <w:rPr>
          <w:rFonts w:ascii="Arial" w:eastAsia="Arial" w:hAnsi="Arial" w:cs="Arial"/>
        </w:rPr>
        <w:t xml:space="preserve"> </w:t>
      </w:r>
      <w:r>
        <w:t xml:space="preserve">Wymagania z art. 29 ust. 4 ustawy </w:t>
      </w:r>
      <w:proofErr w:type="spellStart"/>
      <w:r>
        <w:t>Pzp</w:t>
      </w:r>
      <w:bookmarkEnd w:id="26"/>
      <w:proofErr w:type="spellEnd"/>
      <w:r>
        <w:t xml:space="preserve"> </w:t>
      </w:r>
    </w:p>
    <w:p w:rsidR="00E84615" w:rsidRPr="00C07FE3" w:rsidRDefault="00535E54">
      <w:pPr>
        <w:spacing w:after="284"/>
        <w:ind w:left="3" w:right="3" w:firstLine="0"/>
      </w:pPr>
      <w:r w:rsidRPr="00C07FE3">
        <w:t xml:space="preserve">Zamawiający przy opisie przedmiotu zamówienia nie wymagał, by przy realizacji świadczenia uczestniczyły osoby wskazane w art. 29 ust. 4 ustawy </w:t>
      </w:r>
      <w:proofErr w:type="spellStart"/>
      <w:r w:rsidRPr="00C07FE3">
        <w:t>Pzp</w:t>
      </w:r>
      <w:proofErr w:type="spellEnd"/>
      <w:r w:rsidRPr="00C07FE3">
        <w:t xml:space="preserve">, tym samym nie wskazuje żadnych wymagań w tym zakresie. </w:t>
      </w:r>
    </w:p>
    <w:p w:rsidR="00E84615" w:rsidRDefault="00535E54">
      <w:pPr>
        <w:pStyle w:val="Nagwek1"/>
        <w:spacing w:after="128"/>
        <w:ind w:left="-1" w:right="0"/>
      </w:pPr>
      <w:bookmarkStart w:id="27" w:name="_Toc482019113"/>
      <w:r>
        <w:t>§XXVIII.</w:t>
      </w:r>
      <w:r>
        <w:rPr>
          <w:rFonts w:ascii="Arial" w:eastAsia="Arial" w:hAnsi="Arial" w:cs="Arial"/>
        </w:rPr>
        <w:t xml:space="preserve"> </w:t>
      </w:r>
      <w:r>
        <w:t>Informacja o obowiązku osobistego wykonania przez wykonawcę kluczowych części zamówienia:</w:t>
      </w:r>
      <w:bookmarkEnd w:id="27"/>
      <w:r>
        <w:t xml:space="preserve"> </w:t>
      </w:r>
    </w:p>
    <w:p w:rsidR="00E84615" w:rsidRDefault="00535E54">
      <w:pPr>
        <w:spacing w:after="284"/>
        <w:ind w:left="3" w:right="3" w:firstLine="0"/>
      </w:pPr>
      <w:r w:rsidRPr="00AD7F20">
        <w:t>Zamawiający informuje, że nie zastrzega obowiązku osobistego wykonania przez Wykonawcę kluczowych części zamówienia, o których mo</w:t>
      </w:r>
      <w:r w:rsidR="009A5BBC">
        <w:t xml:space="preserve">wa w art. 36a ust. 2 ustawy </w:t>
      </w:r>
      <w:proofErr w:type="spellStart"/>
      <w:r w:rsidR="009A5BBC">
        <w:t>Pzp</w:t>
      </w:r>
      <w:proofErr w:type="spellEnd"/>
      <w:r w:rsidR="009A5BBC">
        <w:t>.</w:t>
      </w:r>
      <w:r>
        <w:t xml:space="preserve">  </w:t>
      </w:r>
    </w:p>
    <w:p w:rsidR="00E84615" w:rsidRDefault="00535E54">
      <w:pPr>
        <w:pStyle w:val="Nagwek1"/>
        <w:spacing w:after="128"/>
        <w:ind w:left="-1" w:right="0"/>
      </w:pPr>
      <w:bookmarkStart w:id="28" w:name="_Toc482019114"/>
      <w:r>
        <w:t>§XXIX.</w:t>
      </w:r>
      <w:r>
        <w:rPr>
          <w:rFonts w:ascii="Arial" w:eastAsia="Arial" w:hAnsi="Arial" w:cs="Arial"/>
        </w:rPr>
        <w:t xml:space="preserve"> </w:t>
      </w:r>
      <w:r>
        <w:t>Standardy jakościowe, o których mowa w art. 91 ust. 2a</w:t>
      </w:r>
      <w:bookmarkEnd w:id="28"/>
      <w:r>
        <w:t xml:space="preserve"> </w:t>
      </w:r>
    </w:p>
    <w:p w:rsidR="00E84615" w:rsidRDefault="00535E54" w:rsidP="00592B30">
      <w:pPr>
        <w:spacing w:after="286"/>
        <w:ind w:left="3" w:right="5" w:firstLine="0"/>
      </w:pPr>
      <w:r w:rsidRPr="009A5BBC">
        <w:t xml:space="preserve">Wszystkie wskazane z nazwy materiały i technologie użyte w dokumentacji wskazane w </w:t>
      </w:r>
      <w:r w:rsidRPr="009A5BBC">
        <w:rPr>
          <w:b/>
          <w:color w:val="0000FF"/>
        </w:rPr>
        <w:t>załączniku nr 8</w:t>
      </w:r>
      <w:r w:rsidRPr="009A5BBC">
        <w:t xml:space="preserve"> do SIWZ, należy rozumieć jako określenie wymaganych parametrów technicznych i standardów jakościowych. Przedstawione parametry w dokumentacji projektowej oraz </w:t>
      </w:r>
      <w:proofErr w:type="spellStart"/>
      <w:r w:rsidRPr="009A5BBC">
        <w:t>STWiORB</w:t>
      </w:r>
      <w:proofErr w:type="spellEnd"/>
      <w:r w:rsidRPr="009A5BBC">
        <w:t xml:space="preserve">  i przedmiarach stanowią minimum techniczne i jakościowe oczekiwane przez Zamawiającego i będą stanowiły podstawę oceny ewentualnych materiałów równoważnych. Materiały przed wbudowaniem będą przedstawione Zamawiającemu do akceptacji.</w:t>
      </w:r>
      <w:r>
        <w:t xml:space="preserve">  </w:t>
      </w:r>
    </w:p>
    <w:p w:rsidR="00E84615" w:rsidRDefault="00535E54">
      <w:pPr>
        <w:pStyle w:val="Nagwek1"/>
        <w:spacing w:after="106"/>
        <w:ind w:left="556" w:right="0" w:hanging="567"/>
      </w:pPr>
      <w:bookmarkStart w:id="29" w:name="_Toc482019115"/>
      <w:r>
        <w:lastRenderedPageBreak/>
        <w:t>§XXX.</w:t>
      </w:r>
      <w:r>
        <w:rPr>
          <w:rFonts w:ascii="Arial" w:eastAsia="Arial" w:hAnsi="Arial" w:cs="Arial"/>
        </w:rPr>
        <w:t xml:space="preserve"> </w:t>
      </w:r>
      <w:r>
        <w:t xml:space="preserve">Wymóg lub możliwość złożenia ofert w postaci katalogów elektronicznych lub dołączenia katalogów elektronicznych do oferty, w sytuacji określonej w art. 10a ust. 2 ustawy </w:t>
      </w:r>
      <w:proofErr w:type="spellStart"/>
      <w:r>
        <w:t>Pzp</w:t>
      </w:r>
      <w:bookmarkEnd w:id="29"/>
      <w:proofErr w:type="spellEnd"/>
      <w:r>
        <w:t xml:space="preserve"> </w:t>
      </w:r>
    </w:p>
    <w:p w:rsidR="00E84615" w:rsidRDefault="00535E54">
      <w:pPr>
        <w:spacing w:after="0" w:line="259" w:lineRule="auto"/>
        <w:ind w:left="3" w:firstLine="0"/>
        <w:jc w:val="left"/>
      </w:pPr>
      <w:r>
        <w:t xml:space="preserve"> </w:t>
      </w:r>
    </w:p>
    <w:p w:rsidR="00E84615" w:rsidRDefault="00535E54">
      <w:pPr>
        <w:spacing w:after="0"/>
        <w:ind w:left="3" w:right="3" w:firstLine="0"/>
      </w:pPr>
      <w:r>
        <w:t xml:space="preserve">Zamawiający nie ustala i nie dopuszcza możliwości przedstawienie informacji zawartych w ofercie w postaci katalogu elektronicznego lub dołączenia katalogu elektronicznego do oferty. </w:t>
      </w:r>
    </w:p>
    <w:p w:rsidR="00E84615" w:rsidRDefault="00535E54">
      <w:pPr>
        <w:spacing w:after="275" w:line="259" w:lineRule="auto"/>
        <w:ind w:left="3" w:firstLine="0"/>
        <w:jc w:val="left"/>
      </w:pPr>
      <w:r>
        <w:t xml:space="preserve"> </w:t>
      </w:r>
    </w:p>
    <w:p w:rsidR="00E84615" w:rsidRDefault="00535E54">
      <w:pPr>
        <w:pStyle w:val="Nagwek1"/>
        <w:spacing w:after="157"/>
        <w:ind w:left="841" w:right="0" w:hanging="852"/>
      </w:pPr>
      <w:bookmarkStart w:id="30" w:name="_Toc482019116"/>
      <w:r>
        <w:t>§XXXI.</w:t>
      </w:r>
      <w:r>
        <w:rPr>
          <w:rFonts w:ascii="Arial" w:eastAsia="Arial" w:hAnsi="Arial" w:cs="Arial"/>
        </w:rPr>
        <w:t xml:space="preserve"> </w:t>
      </w:r>
      <w:r>
        <w:t>Wymagania dotyczące umowy o podwykonawstwo, których niespełnienie spowoduje zgłoszenie przez zamawiającego odpowiednio zastrzeżeń lub sprzeciwu</w:t>
      </w:r>
      <w:bookmarkEnd w:id="30"/>
      <w:r>
        <w:t xml:space="preserve"> </w:t>
      </w:r>
    </w:p>
    <w:p w:rsidR="00E84615" w:rsidRDefault="00535E54" w:rsidP="00882526">
      <w:pPr>
        <w:numPr>
          <w:ilvl w:val="0"/>
          <w:numId w:val="32"/>
        </w:numPr>
        <w:ind w:right="3" w:hanging="358"/>
      </w:pPr>
      <w:r>
        <w:t xml:space="preserve">Zamawiający zgłosi pisemne zastrzeżenia do projektu Umowy o podwykonawstwo, której przedmiotem są roboty budowlane, w szczególności w następujących przypadkach: </w:t>
      </w:r>
    </w:p>
    <w:p w:rsidR="00E84615" w:rsidRDefault="00535E54" w:rsidP="00882526">
      <w:pPr>
        <w:numPr>
          <w:ilvl w:val="1"/>
          <w:numId w:val="32"/>
        </w:numPr>
        <w:ind w:right="3"/>
      </w:pPr>
      <w:r>
        <w:t xml:space="preserve">niespełniania przez projekt wymagań dotyczących Umowy o podwykonawstwo, określonych  w §8 ust. 6 wzoru umowy stanowiącego </w:t>
      </w:r>
      <w:r>
        <w:rPr>
          <w:b/>
          <w:color w:val="0000FF"/>
        </w:rPr>
        <w:t>załącznik nr 7</w:t>
      </w:r>
      <w:r>
        <w:t xml:space="preserve"> do SIWZ,  </w:t>
      </w:r>
    </w:p>
    <w:p w:rsidR="00E84615" w:rsidRPr="009A5BBC" w:rsidRDefault="00535E54" w:rsidP="00882526">
      <w:pPr>
        <w:numPr>
          <w:ilvl w:val="1"/>
          <w:numId w:val="32"/>
        </w:numPr>
        <w:ind w:right="3"/>
      </w:pPr>
      <w:r w:rsidRPr="009A5BBC">
        <w:t xml:space="preserve">niezałączenia do projektu zestawień, dokumentów lub informacji, o których mowa w §8 ust.9 wzoru umowy stanowiącego </w:t>
      </w:r>
      <w:r w:rsidRPr="009A5BBC">
        <w:rPr>
          <w:b/>
          <w:color w:val="0000FF"/>
        </w:rPr>
        <w:t>załącznik nr 7</w:t>
      </w:r>
      <w:r w:rsidRPr="009A5BBC">
        <w:t xml:space="preserve"> do SIWZ,  </w:t>
      </w:r>
    </w:p>
    <w:p w:rsidR="00E84615" w:rsidRDefault="00535E54" w:rsidP="00882526">
      <w:pPr>
        <w:numPr>
          <w:ilvl w:val="1"/>
          <w:numId w:val="32"/>
        </w:numPr>
        <w:ind w:right="3"/>
      </w:pPr>
      <w:r>
        <w:t>gdy przedmiot Umowy o podwykonawstwo obejmuje realizację przez Podwykonawcę lub dalszego Podwykonawcę w całości lub w części kluczowej części przedmiotu Umowy, której wykonanie zostało zastrzeżone do realizacji wyłącznie bezpośrednio przez Wykonawcę, z zastrzeżeniem sytuacji, w której Umowa o podwykonawstwo ma być realizowana przez ………. (</w:t>
      </w:r>
      <w:r>
        <w:rPr>
          <w:i/>
        </w:rPr>
        <w:t>podmiot trzeci</w:t>
      </w:r>
      <w:r>
        <w:t xml:space="preserve">),  na zasoby którego Wykonawca powoływał się w postępowaniu o udzielenie zamówienia publicznego w celu wykazania spełniania warunków udziału w postępowaniu, </w:t>
      </w:r>
    </w:p>
    <w:p w:rsidR="00E84615" w:rsidRDefault="00535E54" w:rsidP="00882526">
      <w:pPr>
        <w:numPr>
          <w:ilvl w:val="1"/>
          <w:numId w:val="32"/>
        </w:numPr>
        <w:ind w:right="3"/>
      </w:pPr>
      <w:r>
        <w:t xml:space="preserve">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 </w:t>
      </w:r>
    </w:p>
    <w:p w:rsidR="00E84615" w:rsidRDefault="00535E54" w:rsidP="00882526">
      <w:pPr>
        <w:numPr>
          <w:ilvl w:val="1"/>
          <w:numId w:val="32"/>
        </w:numPr>
        <w:ind w:right="3"/>
      </w:pPr>
      <w:r>
        <w:t xml:space="preserve">gdy projekt zawiera postanowienia uzależniające zwrot kwot zabezpieczenia przez Wykonawcę Podwykonawcy od zwrotu Wykonawcy Zabezpieczenia należytego wykonania Umowy przez Zamawiającego,  </w:t>
      </w:r>
    </w:p>
    <w:p w:rsidR="00E84615" w:rsidRDefault="00535E54" w:rsidP="00882526">
      <w:pPr>
        <w:numPr>
          <w:ilvl w:val="1"/>
          <w:numId w:val="32"/>
        </w:numPr>
        <w:ind w:right="3"/>
      </w:pPr>
      <w:r>
        <w:t xml:space="preserve">gdy termin realizacji robót budowlanych określonych projektem jest dłuższy niż przewidywany Umową dla tych robót, </w:t>
      </w:r>
    </w:p>
    <w:p w:rsidR="00E84615" w:rsidRDefault="00535E54" w:rsidP="00882526">
      <w:pPr>
        <w:numPr>
          <w:ilvl w:val="1"/>
          <w:numId w:val="32"/>
        </w:numPr>
        <w:ind w:right="3"/>
      </w:pPr>
      <w:r>
        <w:t xml:space="preserve">gdy projekt zawiera postanowienia dotyczące sposobu rozliczeń za wykonane roboty, uniemożliwiającego rozliczenie tych robót pomiędzy Zamawiającym a Wykonawcą na podstawie Umowy </w:t>
      </w:r>
    </w:p>
    <w:p w:rsidR="00E84615" w:rsidRDefault="00535E54" w:rsidP="00882526">
      <w:pPr>
        <w:numPr>
          <w:ilvl w:val="0"/>
          <w:numId w:val="32"/>
        </w:numPr>
        <w:ind w:right="3" w:hanging="358"/>
      </w:pPr>
      <w:r>
        <w:t xml:space="preserve">Umowa o podwykonawstwo nie może zawierać postanowień:  </w:t>
      </w:r>
    </w:p>
    <w:p w:rsidR="00E84615" w:rsidRDefault="00535E54" w:rsidP="00882526">
      <w:pPr>
        <w:numPr>
          <w:ilvl w:val="1"/>
          <w:numId w:val="32"/>
        </w:numPr>
        <w:ind w:right="3"/>
      </w:pPr>
      <w:r>
        <w:t xml:space="preserve">uzależniających uzyskanie przez Podwykonawcę płatności od Wykonawcy od zapłaty przez Zamawiającego Wykonawcy wynagrodzenia obejmującego zakres robót wykonanych przez Podwykonawcę;  </w:t>
      </w:r>
    </w:p>
    <w:p w:rsidR="00E84615" w:rsidRDefault="00535E54" w:rsidP="00882526">
      <w:pPr>
        <w:numPr>
          <w:ilvl w:val="1"/>
          <w:numId w:val="32"/>
        </w:numPr>
        <w:ind w:right="3"/>
      </w:pPr>
      <w:r>
        <w:t xml:space="preserve">uzależniających zwrot Podwykonawcy kwot zabezpieczenia przez Wykonawcę, od zwrotu zabezpieczenia wykonania umowy przez Zamawiającego Wykonawcy.  </w:t>
      </w:r>
    </w:p>
    <w:p w:rsidR="00E84615" w:rsidRPr="009A5BBC" w:rsidRDefault="00535E54" w:rsidP="00882526">
      <w:pPr>
        <w:numPr>
          <w:ilvl w:val="1"/>
          <w:numId w:val="32"/>
        </w:numPr>
        <w:ind w:right="3"/>
      </w:pPr>
      <w:r>
        <w:t xml:space="preserve">terminu zapłaty wynagrodzenia dłuższego niż 30 dni, od dnia doręczenia wykonawcy, podwykonawcy, lub dalszemu podwykonawcy faktury lub rachunku potwierdzających wykonanie zaleconej podwykonawcy lub </w:t>
      </w:r>
      <w:r w:rsidRPr="009A5BBC">
        <w:t xml:space="preserve">dalszemu podwykonawcy dostawy, usługi lub roboty budowlanej, </w:t>
      </w:r>
    </w:p>
    <w:p w:rsidR="00E84615" w:rsidRPr="009A5BBC" w:rsidRDefault="00535E54" w:rsidP="00882526">
      <w:pPr>
        <w:numPr>
          <w:ilvl w:val="1"/>
          <w:numId w:val="32"/>
        </w:numPr>
        <w:ind w:right="3"/>
      </w:pPr>
      <w:r w:rsidRPr="009A5BBC">
        <w:t>Wymogów dotyczących rękojmi i gwarancji, innych (mniejszych) niż określone we wzorze umowy, stanowiącego załącznik nr 7 do SIWZ</w:t>
      </w:r>
      <w:r w:rsidR="009A5BBC">
        <w:t>.</w:t>
      </w:r>
      <w:r w:rsidRPr="009A5BBC">
        <w:t xml:space="preserve"> </w:t>
      </w:r>
    </w:p>
    <w:p w:rsidR="00E84615" w:rsidRDefault="00535E54" w:rsidP="00882526">
      <w:pPr>
        <w:numPr>
          <w:ilvl w:val="0"/>
          <w:numId w:val="32"/>
        </w:numPr>
        <w:spacing w:after="232"/>
        <w:ind w:right="3" w:hanging="358"/>
      </w:pPr>
      <w:r>
        <w:t>Zawarcie Umowy o podwykonawstwo, której przedmiotem są roboty budowlane musi być poprzedzone akceptacją projektu tej umowy przez Zamawiającego, natomiast przystąpienie do realizacji robót budowlanych przez Podwykonawcę musi być poprzedzone akceptacją Umowy o podw</w:t>
      </w:r>
      <w:r w:rsidR="0086292D">
        <w:t>ykonawstwo przez Zamawiającego.</w:t>
      </w:r>
      <w:r>
        <w:t xml:space="preserve"> </w:t>
      </w:r>
    </w:p>
    <w:p w:rsidR="00E84615" w:rsidRDefault="00535E54">
      <w:pPr>
        <w:pStyle w:val="Nagwek1"/>
        <w:spacing w:after="0" w:line="281" w:lineRule="auto"/>
        <w:ind w:left="-2" w:right="424"/>
        <w:jc w:val="left"/>
      </w:pPr>
      <w:bookmarkStart w:id="31" w:name="_Toc482019117"/>
      <w:r>
        <w:t>§XXXII.</w:t>
      </w:r>
      <w:r>
        <w:rPr>
          <w:rFonts w:ascii="Arial" w:eastAsia="Arial" w:hAnsi="Arial" w:cs="Arial"/>
        </w:rPr>
        <w:t xml:space="preserve"> </w:t>
      </w:r>
      <w:r>
        <w:t>Liczba części zamówienia, na którą wykonawca może złożyć ofertę lub maksymalna licz</w:t>
      </w:r>
      <w:r w:rsidR="00586DD9">
        <w:t>ba</w:t>
      </w:r>
      <w:r>
        <w:t xml:space="preserve">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bookmarkEnd w:id="31"/>
      <w:r>
        <w:t xml:space="preserve"> </w:t>
      </w:r>
    </w:p>
    <w:p w:rsidR="00890073" w:rsidRDefault="00535E54">
      <w:pPr>
        <w:spacing w:after="0" w:line="281" w:lineRule="auto"/>
        <w:ind w:left="-2" w:right="424" w:hanging="10"/>
        <w:jc w:val="left"/>
      </w:pPr>
      <w:r>
        <w:t>Nie dotyczy</w:t>
      </w:r>
      <w:r w:rsidR="00890073">
        <w:t>.</w:t>
      </w:r>
    </w:p>
    <w:p w:rsidR="00E84615" w:rsidRDefault="00535E54">
      <w:pPr>
        <w:spacing w:after="0" w:line="281" w:lineRule="auto"/>
        <w:ind w:left="-2" w:right="424" w:hanging="10"/>
        <w:jc w:val="left"/>
      </w:pPr>
      <w:r>
        <w:t xml:space="preserve"> </w:t>
      </w:r>
    </w:p>
    <w:p w:rsidR="00F37D9F" w:rsidRDefault="00F37D9F" w:rsidP="00890073">
      <w:pPr>
        <w:pStyle w:val="Nagwek1"/>
        <w:spacing w:after="0" w:line="281" w:lineRule="auto"/>
        <w:ind w:left="-2" w:right="424"/>
        <w:jc w:val="left"/>
      </w:pPr>
    </w:p>
    <w:p w:rsidR="00890073" w:rsidRPr="00890073" w:rsidRDefault="00890073" w:rsidP="00890073">
      <w:pPr>
        <w:pStyle w:val="Nagwek1"/>
        <w:spacing w:after="0" w:line="281" w:lineRule="auto"/>
        <w:ind w:left="-2" w:right="424"/>
        <w:jc w:val="left"/>
      </w:pPr>
      <w:r w:rsidRPr="00890073">
        <w:t>§</w:t>
      </w:r>
      <w:r>
        <w:t>XXXIII</w:t>
      </w:r>
      <w:r w:rsidRPr="00890073">
        <w:t xml:space="preserve">.  KLAUZULA INFORMACYJNA Z ART. 13 RODO </w:t>
      </w:r>
    </w:p>
    <w:p w:rsidR="00890073" w:rsidRDefault="00890073" w:rsidP="00890073">
      <w:pPr>
        <w:ind w:left="0" w:firstLine="0"/>
        <w:rPr>
          <w:rFonts w:ascii="Arial" w:eastAsia="SimSun" w:hAnsi="Arial" w:cs="Arial"/>
          <w:b/>
          <w:bCs/>
          <w:sz w:val="21"/>
          <w:szCs w:val="21"/>
        </w:rPr>
      </w:pPr>
    </w:p>
    <w:p w:rsidR="00890073" w:rsidRPr="00720CEA" w:rsidRDefault="00890073" w:rsidP="00890073">
      <w:pPr>
        <w:numPr>
          <w:ilvl w:val="0"/>
          <w:numId w:val="86"/>
        </w:numPr>
        <w:spacing w:after="0" w:line="240" w:lineRule="auto"/>
        <w:ind w:left="0" w:firstLine="0"/>
        <w:jc w:val="left"/>
        <w:rPr>
          <w:rFonts w:asciiTheme="minorHAnsi" w:eastAsia="SimSun" w:hAnsiTheme="minorHAnsi" w:cs="Arial"/>
          <w:szCs w:val="20"/>
        </w:rPr>
      </w:pPr>
      <w:r w:rsidRPr="00720CEA">
        <w:rPr>
          <w:rFonts w:asciiTheme="minorHAnsi" w:eastAsia="SimSun" w:hAnsiTheme="minorHAnsi" w:cs="Arial"/>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że: </w:t>
      </w:r>
    </w:p>
    <w:p w:rsidR="00890073" w:rsidRPr="00720CEA" w:rsidRDefault="00890073" w:rsidP="00890073">
      <w:pPr>
        <w:ind w:left="0" w:firstLine="0"/>
        <w:rPr>
          <w:rFonts w:asciiTheme="minorHAnsi" w:eastAsia="SimSun" w:hAnsiTheme="minorHAnsi" w:cs="Arial"/>
          <w:color w:val="0000FF"/>
          <w:szCs w:val="20"/>
        </w:rPr>
      </w:pPr>
      <w:r w:rsidRPr="00720CEA">
        <w:rPr>
          <w:rFonts w:asciiTheme="minorHAnsi" w:eastAsia="SimSun" w:hAnsiTheme="minorHAnsi" w:cs="Arial"/>
          <w:szCs w:val="20"/>
        </w:rPr>
        <w:t xml:space="preserve"> 1) administratorem Pani/Pana danych osobowych jest Gmina Łukta, ul. Mazurska 2, 14-105 Łukta, telefon i faks /89/647 50 70, adres e-mail: </w:t>
      </w:r>
      <w:hyperlink r:id="rId25" w:history="1">
        <w:r w:rsidRPr="00720CEA">
          <w:rPr>
            <w:rStyle w:val="Hipercze"/>
            <w:rFonts w:asciiTheme="minorHAnsi" w:eastAsia="SimSun" w:hAnsiTheme="minorHAnsi" w:cs="Arial"/>
            <w:color w:val="0000FF"/>
            <w:szCs w:val="20"/>
            <w:u w:val="none"/>
          </w:rPr>
          <w:t>l</w:t>
        </w:r>
        <w:r w:rsidRPr="00720CEA">
          <w:rPr>
            <w:rStyle w:val="Hipercze"/>
            <w:rFonts w:asciiTheme="minorHAnsi" w:eastAsia="SimSun" w:hAnsiTheme="minorHAnsi" w:cs="Arial"/>
            <w:color w:val="0000FF"/>
            <w:szCs w:val="20"/>
            <w:u w:val="none"/>
            <w:shd w:val="clear" w:color="auto" w:fill="FFFFFF"/>
          </w:rPr>
          <w:t>ukta@lukta.com.pl</w:t>
        </w:r>
      </w:hyperlink>
    </w:p>
    <w:p w:rsidR="00890073" w:rsidRPr="00720CEA" w:rsidRDefault="00890073" w:rsidP="00890073">
      <w:pPr>
        <w:numPr>
          <w:ilvl w:val="0"/>
          <w:numId w:val="87"/>
        </w:numPr>
        <w:spacing w:after="0" w:line="240" w:lineRule="auto"/>
        <w:ind w:left="0" w:firstLine="0"/>
        <w:jc w:val="left"/>
        <w:rPr>
          <w:rStyle w:val="Hipercze"/>
          <w:rFonts w:asciiTheme="minorHAnsi" w:eastAsia="SimSun" w:hAnsiTheme="minorHAnsi" w:cs="Arial"/>
          <w:color w:val="auto"/>
          <w:szCs w:val="20"/>
          <w:u w:val="none"/>
          <w:shd w:val="clear" w:color="auto" w:fill="FFFFFF"/>
        </w:rPr>
      </w:pPr>
      <w:r w:rsidRPr="00720CEA">
        <w:rPr>
          <w:rStyle w:val="Hipercze"/>
          <w:rFonts w:asciiTheme="minorHAnsi" w:eastAsia="SimSun" w:hAnsiTheme="minorHAnsi" w:cs="Arial"/>
          <w:color w:val="auto"/>
          <w:szCs w:val="20"/>
          <w:u w:val="none"/>
          <w:shd w:val="clear" w:color="auto" w:fill="FFFFFF"/>
        </w:rPr>
        <w:t>inspektorem ochrony danych osobowych w Urzędzie Gminy Łukta, ul. Mazurska 2, 14-105</w:t>
      </w:r>
      <w:r w:rsidR="00F201A3" w:rsidRPr="00720CEA">
        <w:rPr>
          <w:rStyle w:val="Hipercze"/>
          <w:rFonts w:asciiTheme="minorHAnsi" w:eastAsia="SimSun" w:hAnsiTheme="minorHAnsi" w:cs="Arial"/>
          <w:color w:val="auto"/>
          <w:szCs w:val="20"/>
          <w:u w:val="none"/>
          <w:shd w:val="clear" w:color="auto" w:fill="FFFFFF"/>
        </w:rPr>
        <w:t xml:space="preserve"> Łukta jest Pan Jerzy </w:t>
      </w:r>
      <w:proofErr w:type="spellStart"/>
      <w:r w:rsidR="00F201A3" w:rsidRPr="00720CEA">
        <w:rPr>
          <w:rStyle w:val="Hipercze"/>
          <w:rFonts w:asciiTheme="minorHAnsi" w:eastAsia="SimSun" w:hAnsiTheme="minorHAnsi" w:cs="Arial"/>
          <w:color w:val="auto"/>
          <w:szCs w:val="20"/>
          <w:u w:val="none"/>
          <w:shd w:val="clear" w:color="auto" w:fill="FFFFFF"/>
        </w:rPr>
        <w:t>Stachyrak</w:t>
      </w:r>
      <w:proofErr w:type="spellEnd"/>
      <w:r w:rsidR="00F201A3" w:rsidRPr="00720CEA">
        <w:rPr>
          <w:rFonts w:asciiTheme="minorHAnsi" w:hAnsiTheme="minorHAnsi"/>
          <w:szCs w:val="20"/>
        </w:rPr>
        <w:t>,</w:t>
      </w:r>
      <w:r w:rsidRPr="00720CEA">
        <w:rPr>
          <w:rStyle w:val="Hipercze"/>
          <w:rFonts w:asciiTheme="minorHAnsi" w:eastAsia="SimSun" w:hAnsiTheme="minorHAnsi" w:cs="Arial"/>
          <w:color w:val="auto"/>
          <w:szCs w:val="20"/>
          <w:u w:val="none"/>
          <w:shd w:val="clear" w:color="auto" w:fill="FFFFFF"/>
        </w:rPr>
        <w:t xml:space="preserve"> e-mail:</w:t>
      </w:r>
      <w:r w:rsidR="00F201A3" w:rsidRPr="00720CEA">
        <w:rPr>
          <w:rFonts w:asciiTheme="minorHAnsi" w:hAnsiTheme="minorHAnsi"/>
          <w:szCs w:val="20"/>
        </w:rPr>
        <w:t xml:space="preserve"> </w:t>
      </w:r>
      <w:hyperlink r:id="rId26" w:history="1">
        <w:r w:rsidR="00F201A3" w:rsidRPr="00720CEA">
          <w:rPr>
            <w:rStyle w:val="Hipercze"/>
            <w:rFonts w:asciiTheme="minorHAnsi" w:hAnsiTheme="minorHAnsi"/>
            <w:szCs w:val="20"/>
            <w:u w:val="none"/>
          </w:rPr>
          <w:t>iodo@lukta.com.pl</w:t>
        </w:r>
      </w:hyperlink>
      <w:r w:rsidR="00F201A3" w:rsidRPr="00720CEA">
        <w:rPr>
          <w:rFonts w:asciiTheme="minorHAnsi" w:hAnsiTheme="minorHAnsi"/>
          <w:szCs w:val="20"/>
        </w:rPr>
        <w:t>, tel. :89 6475070.</w:t>
      </w:r>
    </w:p>
    <w:p w:rsidR="00890073" w:rsidRPr="00A0463D" w:rsidRDefault="00890073" w:rsidP="005C55B8">
      <w:pPr>
        <w:numPr>
          <w:ilvl w:val="0"/>
          <w:numId w:val="87"/>
        </w:numPr>
        <w:spacing w:after="0" w:line="240" w:lineRule="auto"/>
        <w:ind w:left="0" w:firstLine="0"/>
        <w:jc w:val="left"/>
        <w:rPr>
          <w:rStyle w:val="Hipercze"/>
          <w:rFonts w:asciiTheme="minorHAnsi" w:eastAsia="SimSun" w:hAnsiTheme="minorHAnsi" w:cs="Arial"/>
          <w:color w:val="auto"/>
          <w:szCs w:val="20"/>
          <w:u w:val="none"/>
          <w:shd w:val="clear" w:color="auto" w:fill="FFFFFF"/>
        </w:rPr>
      </w:pPr>
      <w:r w:rsidRPr="00720CEA">
        <w:rPr>
          <w:rStyle w:val="Hipercze"/>
          <w:rFonts w:asciiTheme="minorHAnsi" w:eastAsia="SimSun" w:hAnsiTheme="minorHAnsi" w:cs="Arial"/>
          <w:color w:val="auto"/>
          <w:szCs w:val="20"/>
          <w:u w:val="none"/>
          <w:shd w:val="clear" w:color="auto" w:fill="FFFFFF"/>
        </w:rPr>
        <w:t>Pani/Pana dane osobowe przetwarzane będą na podstawie art. 6 ust. 1 lit. c RODO w celu związanym z postępowaniem o udzielenie zamówienia publicznego pn.</w:t>
      </w:r>
      <w:r w:rsidR="005C55B8" w:rsidRPr="005C55B8">
        <w:rPr>
          <w:rStyle w:val="Hipercze"/>
          <w:rFonts w:asciiTheme="minorHAnsi" w:eastAsia="SimSun" w:hAnsiTheme="minorHAnsi" w:cs="Arial"/>
          <w:color w:val="auto"/>
          <w:szCs w:val="20"/>
          <w:u w:val="none"/>
          <w:shd w:val="clear" w:color="auto" w:fill="FFFFFF"/>
        </w:rPr>
        <w:t xml:space="preserve"> </w:t>
      </w:r>
      <w:r w:rsidR="00C80916" w:rsidRPr="001D6BEE">
        <w:rPr>
          <w:b/>
        </w:rPr>
        <w:t>„Przebudowa drogi gminnej nr 152008N na odcinku Ględy - Trokajny, Gmina Łukta</w:t>
      </w:r>
      <w:r w:rsidR="00C80916">
        <w:rPr>
          <w:b/>
        </w:rPr>
        <w:t>”</w:t>
      </w:r>
      <w:r w:rsidRPr="00720CEA">
        <w:rPr>
          <w:rStyle w:val="Hipercze"/>
          <w:rFonts w:asciiTheme="minorHAnsi" w:eastAsia="SimSun" w:hAnsiTheme="minorHAnsi" w:cs="Arial"/>
          <w:color w:val="auto"/>
          <w:szCs w:val="20"/>
          <w:u w:val="none"/>
          <w:shd w:val="clear" w:color="auto" w:fill="FFFFFF"/>
        </w:rPr>
        <w:t xml:space="preserve"> </w:t>
      </w:r>
      <w:r w:rsidR="00C80916">
        <w:rPr>
          <w:rStyle w:val="Hipercze"/>
          <w:rFonts w:asciiTheme="minorHAnsi" w:eastAsia="SimSun" w:hAnsiTheme="minorHAnsi" w:cs="Arial"/>
          <w:color w:val="auto"/>
          <w:szCs w:val="20"/>
          <w:u w:val="none"/>
          <w:shd w:val="clear" w:color="auto" w:fill="FFFFFF"/>
        </w:rPr>
        <w:t xml:space="preserve"> </w:t>
      </w:r>
      <w:r w:rsidR="005C55B8" w:rsidRPr="00A0463D">
        <w:rPr>
          <w:rStyle w:val="Hipercze"/>
          <w:rFonts w:asciiTheme="minorHAnsi" w:eastAsia="SimSun" w:hAnsiTheme="minorHAnsi" w:cs="Arial"/>
          <w:color w:val="auto"/>
          <w:szCs w:val="20"/>
          <w:u w:val="none"/>
          <w:shd w:val="clear" w:color="auto" w:fill="FFFFFF"/>
        </w:rPr>
        <w:t>Postępowan</w:t>
      </w:r>
      <w:r w:rsidR="00C80916">
        <w:rPr>
          <w:rStyle w:val="Hipercze"/>
          <w:rFonts w:asciiTheme="minorHAnsi" w:eastAsia="SimSun" w:hAnsiTheme="minorHAnsi" w:cs="Arial"/>
          <w:color w:val="auto"/>
          <w:szCs w:val="20"/>
          <w:u w:val="none"/>
          <w:shd w:val="clear" w:color="auto" w:fill="FFFFFF"/>
        </w:rPr>
        <w:t>ie znak GT.271.7.2020</w:t>
      </w:r>
      <w:r w:rsidRPr="00A0463D">
        <w:rPr>
          <w:rStyle w:val="Hipercze"/>
          <w:rFonts w:asciiTheme="minorHAnsi" w:eastAsia="SimSun" w:hAnsiTheme="minorHAnsi" w:cs="Arial"/>
          <w:color w:val="auto"/>
          <w:szCs w:val="20"/>
          <w:u w:val="none"/>
          <w:shd w:val="clear" w:color="auto" w:fill="FFFFFF"/>
        </w:rPr>
        <w:t xml:space="preserve"> prowadzonym w trybie przetargu nieograniczonego.</w:t>
      </w:r>
    </w:p>
    <w:p w:rsidR="00890073" w:rsidRPr="00720CEA" w:rsidRDefault="00890073" w:rsidP="00890073">
      <w:pPr>
        <w:numPr>
          <w:ilvl w:val="0"/>
          <w:numId w:val="87"/>
        </w:numPr>
        <w:spacing w:after="0" w:line="240" w:lineRule="auto"/>
        <w:ind w:left="0" w:firstLine="0"/>
        <w:jc w:val="left"/>
        <w:rPr>
          <w:rStyle w:val="Hipercze"/>
          <w:rFonts w:asciiTheme="minorHAnsi" w:eastAsia="SimSun" w:hAnsiTheme="minorHAnsi" w:cs="Arial"/>
          <w:color w:val="auto"/>
          <w:szCs w:val="20"/>
          <w:u w:val="none"/>
          <w:shd w:val="clear" w:color="auto" w:fill="FFFFFF"/>
        </w:rPr>
      </w:pPr>
      <w:r w:rsidRPr="00720CEA">
        <w:rPr>
          <w:rStyle w:val="Hipercze"/>
          <w:rFonts w:asciiTheme="minorHAnsi" w:eastAsia="SimSun" w:hAnsiTheme="minorHAnsi" w:cs="Arial"/>
          <w:color w:val="auto"/>
          <w:szCs w:val="20"/>
          <w:u w:val="none"/>
          <w:shd w:val="clear" w:color="auto" w:fill="FFFFFF"/>
        </w:rPr>
        <w:t xml:space="preserve">odbiorcami Pani/Pana danych osobowych będą osoby lub podmioty, którym udostępniona zostanie dokumentacja postępowania w oparciu o art. 8 oraz art. 96 ust. 3 ustawy z dnia 29 stycznia 2004r.- Prawo zamówień publicznych (Dz. U. z 2017r. poz. 1579 ze zm.), dalej “ustawa </w:t>
      </w:r>
      <w:proofErr w:type="spellStart"/>
      <w:r w:rsidRPr="00720CEA">
        <w:rPr>
          <w:rStyle w:val="Hipercze"/>
          <w:rFonts w:asciiTheme="minorHAnsi" w:eastAsia="SimSun" w:hAnsiTheme="minorHAnsi" w:cs="Arial"/>
          <w:color w:val="auto"/>
          <w:szCs w:val="20"/>
          <w:u w:val="none"/>
          <w:shd w:val="clear" w:color="auto" w:fill="FFFFFF"/>
        </w:rPr>
        <w:t>Pzp</w:t>
      </w:r>
      <w:proofErr w:type="spellEnd"/>
      <w:r w:rsidRPr="00720CEA">
        <w:rPr>
          <w:rStyle w:val="Hipercze"/>
          <w:rFonts w:asciiTheme="minorHAnsi" w:eastAsia="SimSun" w:hAnsiTheme="minorHAnsi" w:cs="Arial"/>
          <w:color w:val="auto"/>
          <w:szCs w:val="20"/>
          <w:u w:val="none"/>
          <w:shd w:val="clear" w:color="auto" w:fill="FFFFFF"/>
        </w:rPr>
        <w:t>”;</w:t>
      </w:r>
    </w:p>
    <w:p w:rsidR="00890073" w:rsidRPr="00720CEA" w:rsidRDefault="00890073" w:rsidP="00890073">
      <w:pPr>
        <w:numPr>
          <w:ilvl w:val="0"/>
          <w:numId w:val="87"/>
        </w:numPr>
        <w:spacing w:after="0" w:line="240" w:lineRule="auto"/>
        <w:ind w:left="0" w:firstLine="0"/>
        <w:jc w:val="left"/>
        <w:rPr>
          <w:rStyle w:val="Hipercze"/>
          <w:rFonts w:asciiTheme="minorHAnsi" w:eastAsia="SimSun" w:hAnsiTheme="minorHAnsi" w:cs="Arial"/>
          <w:color w:val="auto"/>
          <w:szCs w:val="20"/>
          <w:u w:val="none"/>
          <w:shd w:val="clear" w:color="auto" w:fill="FFFFFF"/>
        </w:rPr>
      </w:pPr>
      <w:r w:rsidRPr="00720CEA">
        <w:rPr>
          <w:rStyle w:val="Hipercze"/>
          <w:rFonts w:asciiTheme="minorHAnsi" w:eastAsia="SimSun" w:hAnsiTheme="minorHAnsi" w:cs="Arial"/>
          <w:color w:val="auto"/>
          <w:szCs w:val="20"/>
          <w:u w:val="none"/>
          <w:shd w:val="clear" w:color="auto" w:fill="FFFFFF"/>
        </w:rPr>
        <w:t xml:space="preserve">Pani/Pana dane osobowe będą przechowywane, zgodnie z art. 97 ust. 1 ustawy </w:t>
      </w:r>
      <w:proofErr w:type="spellStart"/>
      <w:r w:rsidRPr="00720CEA">
        <w:rPr>
          <w:rStyle w:val="Hipercze"/>
          <w:rFonts w:asciiTheme="minorHAnsi" w:eastAsia="SimSun" w:hAnsiTheme="minorHAnsi" w:cs="Arial"/>
          <w:color w:val="auto"/>
          <w:szCs w:val="20"/>
          <w:u w:val="none"/>
          <w:shd w:val="clear" w:color="auto" w:fill="FFFFFF"/>
        </w:rPr>
        <w:t>Pzp</w:t>
      </w:r>
      <w:proofErr w:type="spellEnd"/>
      <w:r w:rsidRPr="00720CEA">
        <w:rPr>
          <w:rStyle w:val="Hipercze"/>
          <w:rFonts w:asciiTheme="minorHAnsi" w:eastAsia="SimSun" w:hAnsiTheme="minorHAnsi" w:cs="Arial"/>
          <w:color w:val="auto"/>
          <w:szCs w:val="20"/>
          <w:u w:val="none"/>
          <w:shd w:val="clear" w:color="auto" w:fill="FFFFFF"/>
        </w:rPr>
        <w:t>, przez okres 4 lat od dnia zakończenia postępowania o udzielenie zamówienia, a jeżeli czas trwania umowy przekracza 4 lata, okres przechowywania obejmuje cały czas trwania umowy;</w:t>
      </w:r>
    </w:p>
    <w:p w:rsidR="00890073" w:rsidRPr="00720CEA" w:rsidRDefault="00890073" w:rsidP="00890073">
      <w:pPr>
        <w:numPr>
          <w:ilvl w:val="0"/>
          <w:numId w:val="87"/>
        </w:numPr>
        <w:spacing w:after="0" w:line="240" w:lineRule="auto"/>
        <w:ind w:left="0" w:firstLine="0"/>
        <w:jc w:val="left"/>
        <w:rPr>
          <w:rStyle w:val="Hipercze"/>
          <w:rFonts w:asciiTheme="minorHAnsi" w:eastAsia="SimSun" w:hAnsiTheme="minorHAnsi" w:cs="Arial"/>
          <w:color w:val="auto"/>
          <w:szCs w:val="20"/>
          <w:u w:val="none"/>
          <w:shd w:val="clear" w:color="auto" w:fill="FFFFFF"/>
        </w:rPr>
      </w:pPr>
      <w:r w:rsidRPr="00720CEA">
        <w:rPr>
          <w:rStyle w:val="Hipercze"/>
          <w:rFonts w:asciiTheme="minorHAnsi" w:eastAsia="SimSun" w:hAnsiTheme="minorHAnsi" w:cs="Arial"/>
          <w:color w:val="auto"/>
          <w:szCs w:val="20"/>
          <w:u w:val="none"/>
          <w:shd w:val="clear" w:color="auto" w:fill="FFFFFF"/>
        </w:rPr>
        <w:t xml:space="preserve">obowiązek podania przez Panią/Pana danych osobowych bezpośrednio Pani/Pana dotyczących jest wymogiem ustawowym określonym w przepisach ustawy </w:t>
      </w:r>
      <w:proofErr w:type="spellStart"/>
      <w:r w:rsidRPr="00720CEA">
        <w:rPr>
          <w:rStyle w:val="Hipercze"/>
          <w:rFonts w:asciiTheme="minorHAnsi" w:eastAsia="SimSun" w:hAnsiTheme="minorHAnsi" w:cs="Arial"/>
          <w:color w:val="auto"/>
          <w:szCs w:val="20"/>
          <w:u w:val="none"/>
          <w:shd w:val="clear" w:color="auto" w:fill="FFFFFF"/>
        </w:rPr>
        <w:t>Pzp</w:t>
      </w:r>
      <w:proofErr w:type="spellEnd"/>
      <w:r w:rsidRPr="00720CEA">
        <w:rPr>
          <w:rStyle w:val="Hipercze"/>
          <w:rFonts w:asciiTheme="minorHAnsi" w:eastAsia="SimSun" w:hAnsiTheme="minorHAnsi" w:cs="Arial"/>
          <w:color w:val="auto"/>
          <w:szCs w:val="20"/>
          <w:u w:val="none"/>
          <w:shd w:val="clear" w:color="auto" w:fill="FFFFFF"/>
        </w:rPr>
        <w:t xml:space="preserve">, związanym z udziałem w postępowaniu o udzielenie zamówienia publicznego; konsekwencje niepodania określonych danych wynikają z ustawy </w:t>
      </w:r>
      <w:proofErr w:type="spellStart"/>
      <w:r w:rsidRPr="00720CEA">
        <w:rPr>
          <w:rStyle w:val="Hipercze"/>
          <w:rFonts w:asciiTheme="minorHAnsi" w:eastAsia="SimSun" w:hAnsiTheme="minorHAnsi" w:cs="Arial"/>
          <w:color w:val="auto"/>
          <w:szCs w:val="20"/>
          <w:u w:val="none"/>
          <w:shd w:val="clear" w:color="auto" w:fill="FFFFFF"/>
        </w:rPr>
        <w:t>Pzp</w:t>
      </w:r>
      <w:proofErr w:type="spellEnd"/>
      <w:r w:rsidRPr="00720CEA">
        <w:rPr>
          <w:rStyle w:val="Hipercze"/>
          <w:rFonts w:asciiTheme="minorHAnsi" w:eastAsia="SimSun" w:hAnsiTheme="minorHAnsi" w:cs="Arial"/>
          <w:color w:val="auto"/>
          <w:szCs w:val="20"/>
          <w:u w:val="none"/>
          <w:shd w:val="clear" w:color="auto" w:fill="FFFFFF"/>
        </w:rPr>
        <w:t>;</w:t>
      </w:r>
    </w:p>
    <w:p w:rsidR="00890073" w:rsidRPr="00720CEA" w:rsidRDefault="00890073" w:rsidP="00890073">
      <w:pPr>
        <w:numPr>
          <w:ilvl w:val="0"/>
          <w:numId w:val="87"/>
        </w:numPr>
        <w:spacing w:after="0" w:line="240" w:lineRule="auto"/>
        <w:ind w:left="0" w:firstLine="0"/>
        <w:jc w:val="left"/>
        <w:rPr>
          <w:rStyle w:val="Hipercze"/>
          <w:rFonts w:asciiTheme="minorHAnsi" w:eastAsia="SimSun" w:hAnsiTheme="minorHAnsi" w:cs="Arial"/>
          <w:color w:val="auto"/>
          <w:szCs w:val="20"/>
          <w:u w:val="none"/>
          <w:shd w:val="clear" w:color="auto" w:fill="FFFFFF"/>
        </w:rPr>
      </w:pPr>
      <w:r w:rsidRPr="00720CEA">
        <w:rPr>
          <w:rStyle w:val="Hipercze"/>
          <w:rFonts w:asciiTheme="minorHAnsi" w:eastAsia="SimSun" w:hAnsiTheme="minorHAnsi" w:cs="Arial"/>
          <w:color w:val="auto"/>
          <w:szCs w:val="20"/>
          <w:u w:val="none"/>
          <w:shd w:val="clear" w:color="auto" w:fill="FFFFFF"/>
        </w:rPr>
        <w:t>w odniesieniu do Pani/Pana danych osobowych decyzje nie będą podejmowane w sposób zautomatyzowany, stosowanie do art. 22 RODO</w:t>
      </w:r>
    </w:p>
    <w:p w:rsidR="00890073" w:rsidRPr="00720CEA" w:rsidRDefault="00890073" w:rsidP="00890073">
      <w:pPr>
        <w:numPr>
          <w:ilvl w:val="0"/>
          <w:numId w:val="87"/>
        </w:numPr>
        <w:spacing w:after="0" w:line="240" w:lineRule="auto"/>
        <w:ind w:left="0" w:firstLine="0"/>
        <w:jc w:val="left"/>
        <w:rPr>
          <w:rStyle w:val="Hipercze"/>
          <w:rFonts w:asciiTheme="minorHAnsi" w:eastAsia="SimSun" w:hAnsiTheme="minorHAnsi" w:cs="Arial"/>
          <w:color w:val="auto"/>
          <w:szCs w:val="20"/>
          <w:u w:val="none"/>
          <w:shd w:val="clear" w:color="auto" w:fill="FFFFFF"/>
        </w:rPr>
      </w:pPr>
      <w:r w:rsidRPr="00720CEA">
        <w:rPr>
          <w:rStyle w:val="Hipercze"/>
          <w:rFonts w:asciiTheme="minorHAnsi" w:eastAsia="SimSun" w:hAnsiTheme="minorHAnsi" w:cs="Arial"/>
          <w:color w:val="auto"/>
          <w:szCs w:val="20"/>
          <w:u w:val="none"/>
          <w:shd w:val="clear" w:color="auto" w:fill="FFFFFF"/>
        </w:rPr>
        <w:t>posiada Pani/Pan:</w:t>
      </w:r>
    </w:p>
    <w:p w:rsidR="00890073" w:rsidRPr="00720CEA" w:rsidRDefault="00890073" w:rsidP="00890073">
      <w:pPr>
        <w:numPr>
          <w:ilvl w:val="0"/>
          <w:numId w:val="88"/>
        </w:numPr>
        <w:spacing w:after="0" w:line="240" w:lineRule="auto"/>
        <w:ind w:left="0" w:firstLine="420"/>
        <w:jc w:val="left"/>
        <w:rPr>
          <w:rStyle w:val="Hipercze"/>
          <w:rFonts w:asciiTheme="minorHAnsi" w:eastAsia="SimSun" w:hAnsiTheme="minorHAnsi" w:cs="Arial"/>
          <w:color w:val="auto"/>
          <w:szCs w:val="20"/>
          <w:u w:val="none"/>
          <w:shd w:val="clear" w:color="auto" w:fill="FFFFFF"/>
        </w:rPr>
      </w:pPr>
      <w:r w:rsidRPr="00720CEA">
        <w:rPr>
          <w:rStyle w:val="Hipercze"/>
          <w:rFonts w:asciiTheme="minorHAnsi" w:eastAsia="SimSun" w:hAnsiTheme="minorHAnsi" w:cs="Arial"/>
          <w:color w:val="auto"/>
          <w:szCs w:val="20"/>
          <w:u w:val="none"/>
          <w:shd w:val="clear" w:color="auto" w:fill="FFFFFF"/>
        </w:rPr>
        <w:t>na podstawie art. 15 RODO prawo dostępu do danych osobowych Pani/Pana dotyczących;</w:t>
      </w:r>
    </w:p>
    <w:p w:rsidR="00890073" w:rsidRPr="00720CEA" w:rsidRDefault="00890073" w:rsidP="00890073">
      <w:pPr>
        <w:numPr>
          <w:ilvl w:val="0"/>
          <w:numId w:val="88"/>
        </w:numPr>
        <w:spacing w:after="0" w:line="240" w:lineRule="auto"/>
        <w:ind w:left="0" w:firstLine="420"/>
        <w:jc w:val="left"/>
        <w:rPr>
          <w:rStyle w:val="Hipercze"/>
          <w:rFonts w:asciiTheme="minorHAnsi" w:eastAsia="SimSun" w:hAnsiTheme="minorHAnsi" w:cs="Arial"/>
          <w:color w:val="auto"/>
          <w:szCs w:val="20"/>
          <w:u w:val="none"/>
          <w:shd w:val="clear" w:color="auto" w:fill="FFFFFF"/>
        </w:rPr>
      </w:pPr>
      <w:r w:rsidRPr="00720CEA">
        <w:rPr>
          <w:rStyle w:val="Hipercze"/>
          <w:rFonts w:asciiTheme="minorHAnsi" w:eastAsia="SimSun" w:hAnsiTheme="minorHAnsi" w:cs="Arial"/>
          <w:color w:val="auto"/>
          <w:szCs w:val="20"/>
          <w:u w:val="none"/>
          <w:shd w:val="clear" w:color="auto" w:fill="FFFFFF"/>
        </w:rPr>
        <w:t>na podstawie art.</w:t>
      </w:r>
      <w:r w:rsidRPr="00720CEA">
        <w:rPr>
          <w:rStyle w:val="Hipercze"/>
          <w:rFonts w:asciiTheme="minorHAnsi" w:hAnsiTheme="minorHAnsi" w:cs="Arial"/>
          <w:color w:val="auto"/>
          <w:szCs w:val="20"/>
          <w:u w:val="none"/>
          <w:shd w:val="clear" w:color="auto" w:fill="FFFFFF"/>
        </w:rPr>
        <w:t xml:space="preserve"> </w:t>
      </w:r>
      <w:r w:rsidRPr="00720CEA">
        <w:rPr>
          <w:rStyle w:val="Hipercze"/>
          <w:rFonts w:asciiTheme="minorHAnsi" w:eastAsia="SimSun" w:hAnsiTheme="minorHAnsi" w:cs="Arial"/>
          <w:color w:val="auto"/>
          <w:szCs w:val="20"/>
          <w:u w:val="none"/>
          <w:shd w:val="clear" w:color="auto" w:fill="FFFFFF"/>
        </w:rPr>
        <w:t>16 RODO prawo do sprostowania Pani/Pana danych osobowych</w:t>
      </w:r>
      <w:r w:rsidR="009123C2">
        <w:rPr>
          <w:rStyle w:val="Odwoanieprzypisudolnego"/>
          <w:rFonts w:asciiTheme="minorHAnsi" w:eastAsia="SimSun" w:hAnsiTheme="minorHAnsi" w:cs="Arial"/>
          <w:color w:val="auto"/>
          <w:szCs w:val="20"/>
          <w:shd w:val="clear" w:color="auto" w:fill="FFFFFF"/>
        </w:rPr>
        <w:footnoteReference w:id="1"/>
      </w:r>
      <w:r w:rsidRPr="00720CEA">
        <w:rPr>
          <w:rStyle w:val="Hipercze"/>
          <w:rFonts w:asciiTheme="minorHAnsi" w:eastAsia="SimSun" w:hAnsiTheme="minorHAnsi" w:cs="Arial"/>
          <w:color w:val="auto"/>
          <w:szCs w:val="20"/>
          <w:u w:val="none"/>
          <w:shd w:val="clear" w:color="auto" w:fill="FFFFFF"/>
        </w:rPr>
        <w:t>;</w:t>
      </w:r>
    </w:p>
    <w:p w:rsidR="00890073" w:rsidRPr="00720CEA" w:rsidRDefault="00890073" w:rsidP="00890073">
      <w:pPr>
        <w:numPr>
          <w:ilvl w:val="0"/>
          <w:numId w:val="88"/>
        </w:numPr>
        <w:spacing w:after="0" w:line="240" w:lineRule="auto"/>
        <w:ind w:left="0" w:firstLine="420"/>
        <w:jc w:val="left"/>
        <w:rPr>
          <w:rStyle w:val="Hipercze"/>
          <w:rFonts w:asciiTheme="minorHAnsi" w:eastAsia="SimSun" w:hAnsiTheme="minorHAnsi" w:cs="Arial"/>
          <w:color w:val="auto"/>
          <w:szCs w:val="20"/>
          <w:u w:val="none"/>
          <w:shd w:val="clear" w:color="auto" w:fill="FFFFFF"/>
        </w:rPr>
      </w:pPr>
      <w:r w:rsidRPr="00720CEA">
        <w:rPr>
          <w:rStyle w:val="Hipercze"/>
          <w:rFonts w:asciiTheme="minorHAnsi" w:eastAsia="SimSun" w:hAnsiTheme="minorHAnsi" w:cs="Arial"/>
          <w:color w:val="auto"/>
          <w:szCs w:val="20"/>
          <w:u w:val="none"/>
          <w:shd w:val="clear" w:color="auto" w:fill="FFFFFF"/>
        </w:rPr>
        <w:t>na podstawie art. 18 RODO prawo żądania od administratora ograniczenia przetwarzania danych osobowych z zastrzeżeniem przypadków, o których mowa w art. 18 ust. 2 RODO</w:t>
      </w:r>
      <w:r w:rsidR="009123C2">
        <w:rPr>
          <w:rStyle w:val="Odwoanieprzypisudolnego"/>
          <w:rFonts w:asciiTheme="minorHAnsi" w:eastAsia="SimSun" w:hAnsiTheme="minorHAnsi" w:cs="Arial"/>
          <w:color w:val="auto"/>
          <w:szCs w:val="20"/>
          <w:shd w:val="clear" w:color="auto" w:fill="FFFFFF"/>
        </w:rPr>
        <w:footnoteReference w:id="2"/>
      </w:r>
      <w:r w:rsidRPr="00720CEA">
        <w:rPr>
          <w:rStyle w:val="Hipercze"/>
          <w:rFonts w:asciiTheme="minorHAnsi" w:eastAsia="SimSun" w:hAnsiTheme="minorHAnsi" w:cs="Arial"/>
          <w:color w:val="auto"/>
          <w:szCs w:val="20"/>
          <w:u w:val="none"/>
          <w:shd w:val="clear" w:color="auto" w:fill="FFFFFF"/>
        </w:rPr>
        <w:t xml:space="preserve"> </w:t>
      </w:r>
    </w:p>
    <w:p w:rsidR="00890073" w:rsidRPr="00720CEA" w:rsidRDefault="00890073" w:rsidP="00890073">
      <w:pPr>
        <w:numPr>
          <w:ilvl w:val="0"/>
          <w:numId w:val="88"/>
        </w:numPr>
        <w:spacing w:after="0" w:line="240" w:lineRule="auto"/>
        <w:ind w:left="0" w:firstLine="420"/>
        <w:jc w:val="left"/>
        <w:rPr>
          <w:rStyle w:val="Hipercze"/>
          <w:rFonts w:asciiTheme="minorHAnsi" w:eastAsia="SimSun" w:hAnsiTheme="minorHAnsi" w:cs="Arial"/>
          <w:color w:val="auto"/>
          <w:szCs w:val="20"/>
          <w:u w:val="none"/>
          <w:shd w:val="clear" w:color="auto" w:fill="FFFFFF"/>
        </w:rPr>
      </w:pPr>
      <w:r w:rsidRPr="00720CEA">
        <w:rPr>
          <w:rStyle w:val="Hipercze"/>
          <w:rFonts w:asciiTheme="minorHAnsi" w:eastAsia="SimSun" w:hAnsiTheme="minorHAnsi" w:cs="Arial"/>
          <w:color w:val="auto"/>
          <w:szCs w:val="20"/>
          <w:u w:val="none"/>
          <w:shd w:val="clear" w:color="auto" w:fill="FFFFFF"/>
        </w:rPr>
        <w:t>prawo do wniesienia skargi do Prezesa Urzędu Ochrony Danych Osobowych, gdy uzna Pani/Pan, że przetwarzanie danych osobowych Pani/Pana dotyczących narusza przepisy RODO;</w:t>
      </w:r>
    </w:p>
    <w:p w:rsidR="00890073" w:rsidRPr="00720CEA" w:rsidRDefault="00890073" w:rsidP="00890073">
      <w:pPr>
        <w:numPr>
          <w:ilvl w:val="0"/>
          <w:numId w:val="89"/>
        </w:numPr>
        <w:spacing w:after="0" w:line="240" w:lineRule="auto"/>
        <w:ind w:left="0" w:firstLine="0"/>
        <w:jc w:val="left"/>
        <w:rPr>
          <w:rStyle w:val="Hipercze"/>
          <w:rFonts w:asciiTheme="minorHAnsi" w:eastAsia="SimSun" w:hAnsiTheme="minorHAnsi" w:cs="Arial"/>
          <w:color w:val="auto"/>
          <w:szCs w:val="20"/>
          <w:u w:val="none"/>
          <w:shd w:val="clear" w:color="auto" w:fill="FFFFFF"/>
        </w:rPr>
      </w:pPr>
      <w:r w:rsidRPr="00720CEA">
        <w:rPr>
          <w:rStyle w:val="Hipercze"/>
          <w:rFonts w:asciiTheme="minorHAnsi" w:eastAsia="SimSun" w:hAnsiTheme="minorHAnsi" w:cs="Arial"/>
          <w:color w:val="auto"/>
          <w:szCs w:val="20"/>
          <w:u w:val="none"/>
          <w:shd w:val="clear" w:color="auto" w:fill="FFFFFF"/>
        </w:rPr>
        <w:t>nie przysługuje Pani/Panu:</w:t>
      </w:r>
    </w:p>
    <w:p w:rsidR="00890073" w:rsidRPr="00720CEA" w:rsidRDefault="00890073" w:rsidP="00890073">
      <w:pPr>
        <w:numPr>
          <w:ilvl w:val="0"/>
          <w:numId w:val="90"/>
        </w:numPr>
        <w:spacing w:after="0" w:line="240" w:lineRule="auto"/>
        <w:ind w:left="0" w:firstLine="420"/>
        <w:jc w:val="left"/>
        <w:rPr>
          <w:rStyle w:val="Hipercze"/>
          <w:rFonts w:asciiTheme="minorHAnsi" w:eastAsia="SimSun" w:hAnsiTheme="minorHAnsi" w:cs="Arial"/>
          <w:color w:val="auto"/>
          <w:szCs w:val="20"/>
          <w:u w:val="none"/>
          <w:shd w:val="clear" w:color="auto" w:fill="FFFFFF"/>
        </w:rPr>
      </w:pPr>
      <w:r w:rsidRPr="00720CEA">
        <w:rPr>
          <w:rStyle w:val="Hipercze"/>
          <w:rFonts w:asciiTheme="minorHAnsi" w:eastAsia="SimSun" w:hAnsiTheme="minorHAnsi" w:cs="Arial"/>
          <w:color w:val="auto"/>
          <w:szCs w:val="20"/>
          <w:u w:val="none"/>
          <w:shd w:val="clear" w:color="auto" w:fill="FFFFFF"/>
        </w:rPr>
        <w:t>w związku z art. 17 ust. 3 lit. b, d lub e RODO prawo do usunięcia danych osobowych;</w:t>
      </w:r>
    </w:p>
    <w:p w:rsidR="00890073" w:rsidRPr="00720CEA" w:rsidRDefault="00890073" w:rsidP="00890073">
      <w:pPr>
        <w:numPr>
          <w:ilvl w:val="0"/>
          <w:numId w:val="90"/>
        </w:numPr>
        <w:spacing w:after="0" w:line="240" w:lineRule="auto"/>
        <w:ind w:left="0" w:firstLine="420"/>
        <w:jc w:val="left"/>
        <w:rPr>
          <w:rStyle w:val="Hipercze"/>
          <w:rFonts w:asciiTheme="minorHAnsi" w:eastAsia="SimSun" w:hAnsiTheme="minorHAnsi" w:cs="Arial"/>
          <w:color w:val="auto"/>
          <w:szCs w:val="20"/>
          <w:u w:val="none"/>
          <w:shd w:val="clear" w:color="auto" w:fill="FFFFFF"/>
        </w:rPr>
      </w:pPr>
      <w:r w:rsidRPr="00720CEA">
        <w:rPr>
          <w:rStyle w:val="Hipercze"/>
          <w:rFonts w:asciiTheme="minorHAnsi" w:eastAsia="SimSun" w:hAnsiTheme="minorHAnsi" w:cs="Arial"/>
          <w:color w:val="auto"/>
          <w:szCs w:val="20"/>
          <w:u w:val="none"/>
          <w:shd w:val="clear" w:color="auto" w:fill="FFFFFF"/>
        </w:rPr>
        <w:t>prawo do przenoszenia danych osobowych, o którym mowa w art. 20 RODO;</w:t>
      </w:r>
    </w:p>
    <w:p w:rsidR="00890073" w:rsidRPr="00720CEA" w:rsidRDefault="00890073" w:rsidP="00890073">
      <w:pPr>
        <w:numPr>
          <w:ilvl w:val="0"/>
          <w:numId w:val="90"/>
        </w:numPr>
        <w:spacing w:after="0" w:line="240" w:lineRule="auto"/>
        <w:ind w:left="0" w:firstLine="420"/>
        <w:jc w:val="left"/>
        <w:rPr>
          <w:rStyle w:val="Hipercze"/>
          <w:rFonts w:asciiTheme="minorHAnsi" w:eastAsia="SimSun" w:hAnsiTheme="minorHAnsi" w:cs="Arial"/>
          <w:color w:val="auto"/>
          <w:szCs w:val="20"/>
          <w:u w:val="none"/>
          <w:shd w:val="clear" w:color="auto" w:fill="FFFFFF"/>
        </w:rPr>
      </w:pPr>
      <w:r w:rsidRPr="00720CEA">
        <w:rPr>
          <w:rStyle w:val="Hipercze"/>
          <w:rFonts w:asciiTheme="minorHAnsi" w:eastAsia="SimSun" w:hAnsiTheme="minorHAnsi" w:cs="Arial"/>
          <w:color w:val="auto"/>
          <w:szCs w:val="20"/>
          <w:u w:val="none"/>
          <w:shd w:val="clear" w:color="auto" w:fill="FFFFFF"/>
        </w:rPr>
        <w:t>na podstawie art. 21 RODO prawo sprzeciwu, wobec przetwarzania danych osobowych, gdyż podstawą prawną przetwarzania Pani/ Pana danych oso</w:t>
      </w:r>
      <w:r w:rsidR="001E7304" w:rsidRPr="00720CEA">
        <w:rPr>
          <w:rStyle w:val="Hipercze"/>
          <w:rFonts w:asciiTheme="minorHAnsi" w:eastAsia="SimSun" w:hAnsiTheme="minorHAnsi" w:cs="Arial"/>
          <w:color w:val="auto"/>
          <w:szCs w:val="20"/>
          <w:u w:val="none"/>
          <w:shd w:val="clear" w:color="auto" w:fill="FFFFFF"/>
        </w:rPr>
        <w:t>bowych jest art. 6 ust. 1 lit. c</w:t>
      </w:r>
      <w:r w:rsidRPr="00720CEA">
        <w:rPr>
          <w:rStyle w:val="Hipercze"/>
          <w:rFonts w:asciiTheme="minorHAnsi" w:eastAsia="SimSun" w:hAnsiTheme="minorHAnsi" w:cs="Arial"/>
          <w:color w:val="auto"/>
          <w:szCs w:val="20"/>
          <w:u w:val="none"/>
          <w:shd w:val="clear" w:color="auto" w:fill="FFFFFF"/>
        </w:rPr>
        <w:t xml:space="preserve"> RODO.</w:t>
      </w:r>
    </w:p>
    <w:p w:rsidR="00890073" w:rsidRDefault="00890073" w:rsidP="00890073">
      <w:pPr>
        <w:ind w:left="0" w:firstLine="0"/>
        <w:rPr>
          <w:rStyle w:val="Hipercze"/>
          <w:rFonts w:ascii="Arial" w:eastAsia="SimSun" w:hAnsi="Arial" w:cs="Arial"/>
          <w:color w:val="auto"/>
          <w:sz w:val="22"/>
          <w:shd w:val="clear" w:color="auto" w:fill="FFFFFF"/>
        </w:rPr>
      </w:pPr>
    </w:p>
    <w:p w:rsidR="00890073" w:rsidRDefault="00890073" w:rsidP="00890073">
      <w:pPr>
        <w:ind w:left="0" w:firstLine="0"/>
        <w:rPr>
          <w:rStyle w:val="Hipercze"/>
          <w:rFonts w:ascii="Arial" w:eastAsia="SimSun" w:hAnsi="Arial" w:cs="Arial"/>
          <w:color w:val="auto"/>
          <w:sz w:val="22"/>
          <w:shd w:val="clear" w:color="auto" w:fill="FFFFFF"/>
        </w:rPr>
      </w:pPr>
    </w:p>
    <w:p w:rsidR="00890073" w:rsidRDefault="00890073" w:rsidP="00890073">
      <w:pPr>
        <w:ind w:left="0" w:firstLine="0"/>
        <w:rPr>
          <w:rStyle w:val="Hipercze"/>
          <w:rFonts w:ascii="Arial" w:eastAsia="SimSun" w:hAnsi="Arial" w:cs="Arial"/>
          <w:color w:val="auto"/>
          <w:sz w:val="22"/>
          <w:shd w:val="clear" w:color="auto" w:fill="FFFFFF"/>
        </w:rPr>
      </w:pPr>
    </w:p>
    <w:p w:rsidR="00890073" w:rsidRDefault="00890073" w:rsidP="00890073">
      <w:pPr>
        <w:ind w:left="0" w:firstLine="0"/>
        <w:rPr>
          <w:rStyle w:val="Hipercze"/>
          <w:rFonts w:ascii="Corbel" w:eastAsia="SimSun" w:hAnsi="Corbel" w:cs="Corbel"/>
          <w:color w:val="auto"/>
          <w:sz w:val="22"/>
          <w:shd w:val="clear" w:color="auto" w:fill="FFFFFF"/>
        </w:rPr>
      </w:pPr>
    </w:p>
    <w:p w:rsidR="00890073" w:rsidRDefault="00890073">
      <w:pPr>
        <w:spacing w:after="0" w:line="281" w:lineRule="auto"/>
        <w:ind w:left="-2" w:right="424" w:hanging="10"/>
        <w:jc w:val="left"/>
      </w:pPr>
    </w:p>
    <w:p w:rsidR="00E84615" w:rsidRDefault="00535E54">
      <w:pPr>
        <w:spacing w:after="0" w:line="259" w:lineRule="auto"/>
        <w:ind w:left="3" w:firstLine="0"/>
        <w:jc w:val="left"/>
      </w:pPr>
      <w:r>
        <w:rPr>
          <w:rFonts w:ascii="Times New Roman" w:eastAsia="Times New Roman" w:hAnsi="Times New Roman" w:cs="Times New Roman"/>
          <w:sz w:val="24"/>
        </w:rPr>
        <w:t xml:space="preserve"> </w:t>
      </w:r>
      <w:r>
        <w:br w:type="page"/>
      </w:r>
    </w:p>
    <w:p w:rsidR="00E84615" w:rsidRDefault="00535E54">
      <w:pPr>
        <w:spacing w:after="202" w:line="259" w:lineRule="auto"/>
        <w:ind w:left="10" w:right="-10" w:hanging="10"/>
        <w:jc w:val="right"/>
      </w:pPr>
      <w:r>
        <w:rPr>
          <w:b/>
          <w:i/>
          <w:sz w:val="18"/>
        </w:rPr>
        <w:lastRenderedPageBreak/>
        <w:t xml:space="preserve">Załącznik nr 1 do SIWZ - formularz oferty  </w:t>
      </w:r>
    </w:p>
    <w:p w:rsidR="00E84615" w:rsidRDefault="00535E54">
      <w:pPr>
        <w:spacing w:after="95" w:line="259" w:lineRule="auto"/>
        <w:ind w:left="42" w:firstLine="0"/>
        <w:jc w:val="center"/>
      </w:pPr>
      <w:r>
        <w:rPr>
          <w:b/>
          <w:i/>
          <w:color w:val="FF0000"/>
        </w:rPr>
        <w:t xml:space="preserve"> </w:t>
      </w:r>
    </w:p>
    <w:p w:rsidR="00E84615" w:rsidRDefault="00535E54">
      <w:pPr>
        <w:pBdr>
          <w:top w:val="single" w:sz="4" w:space="0" w:color="000000"/>
          <w:left w:val="single" w:sz="4" w:space="0" w:color="000000"/>
          <w:bottom w:val="single" w:sz="4" w:space="0" w:color="000000"/>
          <w:right w:val="single" w:sz="4" w:space="0" w:color="000000"/>
        </w:pBdr>
        <w:shd w:val="clear" w:color="auto" w:fill="CCFFCC"/>
        <w:spacing w:after="22" w:line="259" w:lineRule="auto"/>
        <w:ind w:left="2" w:firstLine="0"/>
        <w:jc w:val="center"/>
      </w:pPr>
      <w:r>
        <w:rPr>
          <w:b/>
          <w:sz w:val="22"/>
        </w:rPr>
        <w:t>FORMULARZ OFERTOWY</w:t>
      </w:r>
      <w:r>
        <w:rPr>
          <w:b/>
          <w:sz w:val="24"/>
        </w:rPr>
        <w:t xml:space="preserve"> </w:t>
      </w:r>
    </w:p>
    <w:p w:rsidR="00E84615" w:rsidRDefault="00535E54">
      <w:pPr>
        <w:spacing w:after="0" w:line="259" w:lineRule="auto"/>
        <w:ind w:left="3" w:firstLine="0"/>
        <w:jc w:val="left"/>
      </w:pPr>
      <w:r>
        <w:rPr>
          <w:color w:val="FF0000"/>
        </w:rPr>
        <w:t xml:space="preserve"> </w:t>
      </w:r>
    </w:p>
    <w:p w:rsidR="00E84615" w:rsidRDefault="00535E54">
      <w:pPr>
        <w:spacing w:after="9"/>
        <w:ind w:left="3" w:right="3" w:firstLine="0"/>
      </w:pPr>
      <w:r>
        <w:t xml:space="preserve">DANE WYKONAWCY </w:t>
      </w:r>
    </w:p>
    <w:p w:rsidR="00E84615" w:rsidRDefault="00535E54">
      <w:pPr>
        <w:spacing w:after="6" w:line="254" w:lineRule="auto"/>
        <w:ind w:left="-2" w:hanging="10"/>
        <w:jc w:val="left"/>
      </w:pPr>
      <w:r>
        <w:rPr>
          <w:sz w:val="16"/>
        </w:rPr>
        <w:t xml:space="preserve">(Wykonawców - w przypadku oferty wspólnej, ze wskazaniem pełnomocnika): </w:t>
      </w:r>
    </w:p>
    <w:tbl>
      <w:tblPr>
        <w:tblStyle w:val="TableGrid"/>
        <w:tblW w:w="9566" w:type="dxa"/>
        <w:tblInd w:w="-64" w:type="dxa"/>
        <w:tblCellMar>
          <w:top w:w="155" w:type="dxa"/>
          <w:left w:w="149" w:type="dxa"/>
          <w:right w:w="163" w:type="dxa"/>
        </w:tblCellMar>
        <w:tblLook w:val="04A0" w:firstRow="1" w:lastRow="0" w:firstColumn="1" w:lastColumn="0" w:noHBand="0" w:noVBand="1"/>
      </w:tblPr>
      <w:tblGrid>
        <w:gridCol w:w="507"/>
        <w:gridCol w:w="9059"/>
      </w:tblGrid>
      <w:tr w:rsidR="00E84615">
        <w:trPr>
          <w:trHeight w:val="2606"/>
        </w:trPr>
        <w:tc>
          <w:tcPr>
            <w:tcW w:w="506"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right="73" w:firstLine="0"/>
              <w:jc w:val="center"/>
            </w:pPr>
            <w:r>
              <w:rPr>
                <w:sz w:val="16"/>
              </w:rPr>
              <w:t xml:space="preserve">1.  </w:t>
            </w:r>
          </w:p>
        </w:tc>
        <w:tc>
          <w:tcPr>
            <w:tcW w:w="9060" w:type="dxa"/>
            <w:tcBorders>
              <w:top w:val="single" w:sz="4" w:space="0" w:color="000000"/>
              <w:left w:val="single" w:sz="4" w:space="0" w:color="000000"/>
              <w:bottom w:val="single" w:sz="4" w:space="0" w:color="000000"/>
              <w:right w:val="single" w:sz="4" w:space="0" w:color="000000"/>
            </w:tcBorders>
            <w:vAlign w:val="center"/>
          </w:tcPr>
          <w:p w:rsidR="00E84615" w:rsidRDefault="00535E54">
            <w:pPr>
              <w:spacing w:after="102" w:line="259" w:lineRule="auto"/>
              <w:ind w:left="137" w:firstLine="0"/>
              <w:jc w:val="left"/>
            </w:pPr>
            <w:r>
              <w:rPr>
                <w:sz w:val="16"/>
              </w:rPr>
              <w:t xml:space="preserve">Osoba upoważniona do reprezentacji Wykonawcy/ów i podpisująca ofertę: . . . . . . . . . . . . . . . . . . . . . . . . . </w:t>
            </w:r>
          </w:p>
          <w:p w:rsidR="00E84615" w:rsidRDefault="00535E54">
            <w:pPr>
              <w:spacing w:after="45" w:line="259" w:lineRule="auto"/>
              <w:ind w:left="137" w:firstLine="0"/>
              <w:jc w:val="left"/>
            </w:pPr>
            <w:r>
              <w:rPr>
                <w:sz w:val="16"/>
              </w:rPr>
              <w:t>Pełna nazwa:. . . . . . . . . . . . . . . . . . . . . . . . . . . . . . . . . . . . . . . . . . . . . . . . . . . . . . . . . . . . . . . . . . . . . . . .</w:t>
            </w:r>
            <w:r>
              <w:rPr>
                <w:b/>
                <w:sz w:val="16"/>
              </w:rPr>
              <w:t xml:space="preserve"> </w:t>
            </w:r>
          </w:p>
          <w:p w:rsidR="00E84615" w:rsidRDefault="00535E54">
            <w:pPr>
              <w:spacing w:after="0" w:line="311" w:lineRule="auto"/>
              <w:ind w:left="137" w:right="1518" w:firstLine="0"/>
            </w:pPr>
            <w:r>
              <w:rPr>
                <w:sz w:val="16"/>
              </w:rPr>
              <w:t xml:space="preserve">Adres: ulica . . . . . . . . . . . . . . . . . . . . . . . . . . kod . . . . . . . . . . . miejscowość . . . . . . . . . . . . . . . . . . . . numer NIP . . . . . . . . . . . . . . . . . . numer REGON . . . . . . . . . . . . . . . . . K R S . . . . . . . . . . . . . . . . . . . </w:t>
            </w:r>
          </w:p>
          <w:p w:rsidR="00E84615" w:rsidRDefault="00535E54">
            <w:pPr>
              <w:spacing w:after="45" w:line="259" w:lineRule="auto"/>
              <w:ind w:left="137" w:firstLine="0"/>
              <w:jc w:val="left"/>
            </w:pPr>
            <w:r>
              <w:rPr>
                <w:sz w:val="16"/>
              </w:rPr>
              <w:t xml:space="preserve"> Adres do korespondencji jeżeli jest inny niż siedziba Wykonawcy: </w:t>
            </w:r>
          </w:p>
          <w:p w:rsidR="00E84615" w:rsidRDefault="00535E54">
            <w:pPr>
              <w:spacing w:after="42" w:line="259" w:lineRule="auto"/>
              <w:ind w:left="137" w:firstLine="0"/>
              <w:jc w:val="left"/>
            </w:pPr>
            <w:r>
              <w:rPr>
                <w:sz w:val="16"/>
              </w:rPr>
              <w:t xml:space="preserve">ulica . . . . . . . . . . . . . . . . . . . . . . . . . . kod . . . . . . . . . . . miejscowość . . . . . . . . . . . . . . . . . . . . </w:t>
            </w:r>
          </w:p>
          <w:p w:rsidR="00E84615" w:rsidRDefault="00535E54">
            <w:pPr>
              <w:spacing w:after="0" w:line="259" w:lineRule="auto"/>
              <w:ind w:left="137" w:right="451" w:firstLine="0"/>
            </w:pPr>
            <w:r>
              <w:rPr>
                <w:b/>
                <w:sz w:val="16"/>
              </w:rPr>
              <w:t xml:space="preserve">Adres poczty elektronicznej i numer faksu, na który zamawiający ma przesyłać korespondencję związaną z przedmiotowym postępowaniem: </w:t>
            </w:r>
            <w:r>
              <w:rPr>
                <w:sz w:val="16"/>
              </w:rPr>
              <w:t xml:space="preserve">tel.: . . . . . . . . . . . . . . . . . . . . . . . fax: . . . . . . . . . . . . . . . . . . . . e-mail. . . . . . . . . . . . . . . . . . . . </w:t>
            </w:r>
          </w:p>
        </w:tc>
      </w:tr>
      <w:tr w:rsidR="00E84615">
        <w:trPr>
          <w:trHeight w:val="1272"/>
        </w:trPr>
        <w:tc>
          <w:tcPr>
            <w:tcW w:w="506"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right="73" w:firstLine="0"/>
              <w:jc w:val="center"/>
            </w:pPr>
            <w:r>
              <w:rPr>
                <w:sz w:val="16"/>
              </w:rPr>
              <w:t xml:space="preserve">2.  </w:t>
            </w:r>
          </w:p>
        </w:tc>
        <w:tc>
          <w:tcPr>
            <w:tcW w:w="9060" w:type="dxa"/>
            <w:tcBorders>
              <w:top w:val="single" w:sz="4" w:space="0" w:color="000000"/>
              <w:left w:val="single" w:sz="4" w:space="0" w:color="000000"/>
              <w:bottom w:val="single" w:sz="4" w:space="0" w:color="000000"/>
              <w:right w:val="single" w:sz="4" w:space="0" w:color="000000"/>
            </w:tcBorders>
            <w:vAlign w:val="center"/>
          </w:tcPr>
          <w:p w:rsidR="00E84615" w:rsidRDefault="00535E54">
            <w:pPr>
              <w:spacing w:after="0" w:line="259" w:lineRule="auto"/>
              <w:ind w:left="137" w:right="1515" w:firstLine="0"/>
              <w:jc w:val="left"/>
            </w:pPr>
            <w:r>
              <w:rPr>
                <w:sz w:val="16"/>
              </w:rPr>
              <w:t>Pełna nazwa:. . . . . . . . . . . . . . . . . . . . . . . . . . . . . . . . . . . . . . . . . . . . . . . . . . . . . . . . . . . . . . . . . . . . . . . .</w:t>
            </w:r>
            <w:r>
              <w:rPr>
                <w:b/>
                <w:sz w:val="16"/>
              </w:rPr>
              <w:t xml:space="preserve"> </w:t>
            </w:r>
            <w:r>
              <w:rPr>
                <w:sz w:val="16"/>
              </w:rPr>
              <w:t xml:space="preserve">Adres: ulica . . . . . . . . . . . . . . . . . . . . . . . . . . kod . . . . . . . . . . . . . . . . miejscowość . . . . . . . . . . . . . . . . . . . . tel.: . . . . . . . . . . . . . . . . . . . . . . . numer NIP . . . . . . . . . . . . . . . . . . numer REGON . . . . . . . . . . . . . . . . .  fax: . . . . . . . . . . . . . . . . . . . . e-mail. . . . . . . . . . . . . . . . . . . . </w:t>
            </w:r>
          </w:p>
        </w:tc>
      </w:tr>
    </w:tbl>
    <w:p w:rsidR="00E84615" w:rsidRDefault="00535E54">
      <w:pPr>
        <w:spacing w:after="0" w:line="259" w:lineRule="auto"/>
        <w:ind w:left="3" w:firstLine="0"/>
        <w:jc w:val="left"/>
      </w:pPr>
      <w:r>
        <w:rPr>
          <w:rFonts w:ascii="Century Gothic" w:eastAsia="Century Gothic" w:hAnsi="Century Gothic" w:cs="Century Gothic"/>
          <w:sz w:val="18"/>
        </w:rPr>
        <w:t xml:space="preserve"> </w:t>
      </w:r>
    </w:p>
    <w:p w:rsidR="00E84615" w:rsidRPr="000A314F" w:rsidRDefault="00535E54" w:rsidP="00136CC4">
      <w:pPr>
        <w:spacing w:after="0" w:line="259" w:lineRule="auto"/>
        <w:ind w:left="284" w:right="5" w:firstLine="0"/>
        <w:rPr>
          <w:b/>
        </w:rPr>
      </w:pPr>
      <w:r>
        <w:t xml:space="preserve">w odpowiedzi na ogłoszenie o przetargu nieograniczonym na </w:t>
      </w:r>
      <w:r w:rsidR="00136CC4" w:rsidRPr="001D6BEE">
        <w:rPr>
          <w:b/>
        </w:rPr>
        <w:t>„Przebudowa drogi gminnej nr 152008N na odcinku Ględy - Trokajny, Gmina Łukta”</w:t>
      </w:r>
      <w:r w:rsidR="00136CC4" w:rsidRPr="00170800">
        <w:rPr>
          <w:b/>
        </w:rPr>
        <w:t xml:space="preserve"> </w:t>
      </w:r>
      <w:r w:rsidR="003B5461">
        <w:rPr>
          <w:b/>
        </w:rPr>
        <w:t>P</w:t>
      </w:r>
      <w:r>
        <w:rPr>
          <w:b/>
        </w:rPr>
        <w:t xml:space="preserve">ostępowanie znak: </w:t>
      </w:r>
      <w:r w:rsidR="00927080">
        <w:rPr>
          <w:b/>
          <w:color w:val="0000FF"/>
        </w:rPr>
        <w:t>GT.271.7.2020</w:t>
      </w:r>
      <w:r>
        <w:rPr>
          <w:b/>
          <w:color w:val="0000FF"/>
        </w:rPr>
        <w:t>,</w:t>
      </w:r>
      <w:r>
        <w:rPr>
          <w:b/>
        </w:rPr>
        <w:t xml:space="preserve"> </w:t>
      </w:r>
      <w:r>
        <w:t>składam(y) niniejszą ofertę:</w:t>
      </w:r>
      <w:r>
        <w:rPr>
          <w:b/>
        </w:rPr>
        <w:t xml:space="preserve">  </w:t>
      </w:r>
    </w:p>
    <w:p w:rsidR="00E84615" w:rsidRDefault="00535E54">
      <w:pPr>
        <w:spacing w:after="33" w:line="259" w:lineRule="auto"/>
        <w:ind w:left="3" w:firstLine="0"/>
        <w:jc w:val="left"/>
      </w:pPr>
      <w:r>
        <w:t xml:space="preserve"> </w:t>
      </w:r>
    </w:p>
    <w:p w:rsidR="00E84615" w:rsidRDefault="00535E54" w:rsidP="00882526">
      <w:pPr>
        <w:numPr>
          <w:ilvl w:val="0"/>
          <w:numId w:val="33"/>
        </w:numPr>
        <w:spacing w:after="121"/>
        <w:ind w:right="3" w:hanging="360"/>
      </w:pPr>
      <w:r>
        <w:rPr>
          <w:b/>
        </w:rPr>
        <w:t xml:space="preserve">Oferuję wykonanie </w:t>
      </w:r>
      <w:r>
        <w:t xml:space="preserve">zamówienia zgodnie z opisem przedmiotu zamówienia i </w:t>
      </w:r>
      <w:r w:rsidR="00CC07C4" w:rsidRPr="00CC07C4">
        <w:rPr>
          <w:color w:val="auto"/>
        </w:rPr>
        <w:t xml:space="preserve">na warunkach </w:t>
      </w:r>
      <w:r>
        <w:t xml:space="preserve">określonych w </w:t>
      </w:r>
    </w:p>
    <w:p w:rsidR="00E84615" w:rsidRDefault="00535E54">
      <w:pPr>
        <w:spacing w:after="112"/>
        <w:ind w:left="349" w:right="3" w:firstLine="0"/>
      </w:pPr>
      <w:r>
        <w:t xml:space="preserve">SIWZ </w:t>
      </w:r>
      <w:r>
        <w:rPr>
          <w:b/>
          <w:u w:val="single" w:color="000000"/>
        </w:rPr>
        <w:t>za cenę ryczałtową brutto</w:t>
      </w:r>
      <w:r>
        <w:t xml:space="preserve">:....................................................... w tym należny podatek VAT.  </w:t>
      </w:r>
    </w:p>
    <w:p w:rsidR="003E4788" w:rsidRDefault="00535E54">
      <w:pPr>
        <w:spacing w:after="8"/>
        <w:ind w:left="349" w:right="3" w:firstLine="0"/>
      </w:pPr>
      <w:r>
        <w:t xml:space="preserve">Słownie brutto:……........................................................................................................................................ zgodnie z poniższą </w:t>
      </w:r>
      <w:r w:rsidR="000A314F">
        <w:t xml:space="preserve"> </w:t>
      </w:r>
      <w:r>
        <w:t xml:space="preserve">tabelą: </w:t>
      </w:r>
    </w:p>
    <w:p w:rsidR="00E84615" w:rsidRDefault="00535E54">
      <w:pPr>
        <w:spacing w:after="8"/>
        <w:ind w:left="349" w:right="3" w:firstLine="0"/>
      </w:pPr>
      <w:r>
        <w:t xml:space="preserve"> </w:t>
      </w:r>
    </w:p>
    <w:tbl>
      <w:tblPr>
        <w:tblStyle w:val="TableGrid"/>
        <w:tblW w:w="9228" w:type="dxa"/>
        <w:tblInd w:w="321" w:type="dxa"/>
        <w:tblCellMar>
          <w:top w:w="45" w:type="dxa"/>
          <w:left w:w="70" w:type="dxa"/>
        </w:tblCellMar>
        <w:tblLook w:val="04A0" w:firstRow="1" w:lastRow="0" w:firstColumn="1" w:lastColumn="0" w:noHBand="0" w:noVBand="1"/>
      </w:tblPr>
      <w:tblGrid>
        <w:gridCol w:w="440"/>
        <w:gridCol w:w="6188"/>
        <w:gridCol w:w="2600"/>
      </w:tblGrid>
      <w:tr w:rsidR="00E84615" w:rsidTr="003E4788">
        <w:trPr>
          <w:trHeight w:val="366"/>
        </w:trPr>
        <w:tc>
          <w:tcPr>
            <w:tcW w:w="440" w:type="dxa"/>
            <w:tcBorders>
              <w:top w:val="double" w:sz="4" w:space="0" w:color="000000"/>
              <w:left w:val="double" w:sz="4" w:space="0" w:color="000000"/>
              <w:bottom w:val="single" w:sz="4" w:space="0" w:color="000000"/>
              <w:right w:val="single" w:sz="4" w:space="0" w:color="000000"/>
            </w:tcBorders>
          </w:tcPr>
          <w:p w:rsidR="00E84615" w:rsidRDefault="00535E54">
            <w:pPr>
              <w:spacing w:after="0" w:line="259" w:lineRule="auto"/>
              <w:ind w:left="37" w:firstLine="0"/>
              <w:jc w:val="left"/>
            </w:pPr>
            <w:r>
              <w:rPr>
                <w:b/>
                <w:sz w:val="18"/>
              </w:rPr>
              <w:t xml:space="preserve">Lp. </w:t>
            </w:r>
          </w:p>
        </w:tc>
        <w:tc>
          <w:tcPr>
            <w:tcW w:w="6188" w:type="dxa"/>
            <w:tcBorders>
              <w:top w:val="double" w:sz="4" w:space="0" w:color="000000"/>
              <w:left w:val="single" w:sz="4" w:space="0" w:color="000000"/>
              <w:bottom w:val="single" w:sz="4" w:space="0" w:color="000000"/>
              <w:right w:val="single" w:sz="4" w:space="0" w:color="000000"/>
            </w:tcBorders>
          </w:tcPr>
          <w:p w:rsidR="00E84615" w:rsidRDefault="00535E54">
            <w:pPr>
              <w:spacing w:after="0" w:line="259" w:lineRule="auto"/>
              <w:ind w:left="0" w:right="49" w:firstLine="0"/>
              <w:jc w:val="center"/>
            </w:pPr>
            <w:r>
              <w:rPr>
                <w:b/>
                <w:sz w:val="18"/>
              </w:rPr>
              <w:t xml:space="preserve">Rodzaj robót </w:t>
            </w:r>
          </w:p>
        </w:tc>
        <w:tc>
          <w:tcPr>
            <w:tcW w:w="2600" w:type="dxa"/>
            <w:tcBorders>
              <w:top w:val="double" w:sz="4" w:space="0" w:color="000000"/>
              <w:left w:val="single" w:sz="4" w:space="0" w:color="000000"/>
              <w:bottom w:val="single" w:sz="4" w:space="0" w:color="000000"/>
              <w:right w:val="double" w:sz="4" w:space="0" w:color="000000"/>
            </w:tcBorders>
          </w:tcPr>
          <w:p w:rsidR="00E84615" w:rsidRDefault="00535E54">
            <w:pPr>
              <w:spacing w:after="0" w:line="259" w:lineRule="auto"/>
              <w:ind w:left="0" w:right="46" w:firstLine="0"/>
              <w:jc w:val="center"/>
            </w:pPr>
            <w:r>
              <w:rPr>
                <w:b/>
                <w:sz w:val="18"/>
              </w:rPr>
              <w:t xml:space="preserve">Wartość netto zł </w:t>
            </w:r>
          </w:p>
        </w:tc>
      </w:tr>
      <w:tr w:rsidR="00E84615" w:rsidTr="003E4788">
        <w:trPr>
          <w:trHeight w:val="326"/>
        </w:trPr>
        <w:tc>
          <w:tcPr>
            <w:tcW w:w="440" w:type="dxa"/>
            <w:tcBorders>
              <w:top w:val="single" w:sz="4" w:space="0" w:color="000000"/>
              <w:left w:val="double" w:sz="4" w:space="0" w:color="000000"/>
              <w:bottom w:val="single" w:sz="4" w:space="0" w:color="000000"/>
              <w:right w:val="single" w:sz="4" w:space="0" w:color="000000"/>
            </w:tcBorders>
            <w:shd w:val="clear" w:color="auto" w:fill="CCFFCC"/>
          </w:tcPr>
          <w:p w:rsidR="00E84615" w:rsidRDefault="00535E54">
            <w:pPr>
              <w:spacing w:after="0" w:line="259" w:lineRule="auto"/>
              <w:ind w:left="0" w:right="51" w:firstLine="0"/>
              <w:jc w:val="center"/>
            </w:pPr>
            <w:r>
              <w:rPr>
                <w:b/>
                <w:sz w:val="18"/>
              </w:rPr>
              <w:t xml:space="preserve">1 </w:t>
            </w:r>
          </w:p>
        </w:tc>
        <w:tc>
          <w:tcPr>
            <w:tcW w:w="6188" w:type="dxa"/>
            <w:tcBorders>
              <w:top w:val="single" w:sz="4" w:space="0" w:color="000000"/>
              <w:left w:val="single" w:sz="4" w:space="0" w:color="000000"/>
              <w:bottom w:val="single" w:sz="4" w:space="0" w:color="000000"/>
              <w:right w:val="single" w:sz="4" w:space="0" w:color="000000"/>
            </w:tcBorders>
            <w:shd w:val="clear" w:color="auto" w:fill="CCFFCC"/>
          </w:tcPr>
          <w:p w:rsidR="00E84615" w:rsidRDefault="00535E54">
            <w:pPr>
              <w:spacing w:after="0" w:line="259" w:lineRule="auto"/>
              <w:ind w:left="0" w:right="45" w:firstLine="0"/>
              <w:jc w:val="center"/>
            </w:pPr>
            <w:r>
              <w:rPr>
                <w:b/>
                <w:sz w:val="18"/>
              </w:rPr>
              <w:t xml:space="preserve">2 </w:t>
            </w:r>
          </w:p>
        </w:tc>
        <w:tc>
          <w:tcPr>
            <w:tcW w:w="2600" w:type="dxa"/>
            <w:tcBorders>
              <w:top w:val="single" w:sz="4" w:space="0" w:color="000000"/>
              <w:left w:val="single" w:sz="4" w:space="0" w:color="000000"/>
              <w:bottom w:val="single" w:sz="4" w:space="0" w:color="000000"/>
              <w:right w:val="double" w:sz="4" w:space="0" w:color="000000"/>
            </w:tcBorders>
            <w:shd w:val="clear" w:color="auto" w:fill="CCFFCC"/>
          </w:tcPr>
          <w:p w:rsidR="00E84615" w:rsidRDefault="00535E54">
            <w:pPr>
              <w:spacing w:after="0" w:line="259" w:lineRule="auto"/>
              <w:ind w:left="0" w:right="48" w:firstLine="0"/>
              <w:jc w:val="center"/>
            </w:pPr>
            <w:r>
              <w:rPr>
                <w:b/>
                <w:sz w:val="18"/>
              </w:rPr>
              <w:t xml:space="preserve">3 </w:t>
            </w:r>
          </w:p>
        </w:tc>
      </w:tr>
      <w:tr w:rsidR="00E84615" w:rsidTr="00282265">
        <w:trPr>
          <w:trHeight w:val="563"/>
        </w:trPr>
        <w:tc>
          <w:tcPr>
            <w:tcW w:w="440" w:type="dxa"/>
            <w:tcBorders>
              <w:top w:val="single" w:sz="4" w:space="0" w:color="000000"/>
              <w:left w:val="double" w:sz="4" w:space="0" w:color="000000"/>
              <w:bottom w:val="single" w:sz="4" w:space="0" w:color="000000"/>
              <w:right w:val="single" w:sz="4" w:space="0" w:color="000000"/>
            </w:tcBorders>
            <w:vAlign w:val="center"/>
          </w:tcPr>
          <w:p w:rsidR="00E84615" w:rsidRDefault="00535E54">
            <w:pPr>
              <w:spacing w:after="0" w:line="259" w:lineRule="auto"/>
              <w:ind w:left="0" w:right="102" w:firstLine="0"/>
              <w:jc w:val="center"/>
            </w:pPr>
            <w:r>
              <w:rPr>
                <w:sz w:val="16"/>
              </w:rPr>
              <w:t>1.</w:t>
            </w:r>
            <w:r>
              <w:rPr>
                <w:rFonts w:ascii="Arial" w:eastAsia="Arial" w:hAnsi="Arial" w:cs="Arial"/>
                <w:sz w:val="16"/>
              </w:rPr>
              <w:t xml:space="preserve"> </w:t>
            </w:r>
            <w:r>
              <w:rPr>
                <w:sz w:val="16"/>
              </w:rPr>
              <w:t xml:space="preserve"> </w:t>
            </w:r>
          </w:p>
        </w:tc>
        <w:tc>
          <w:tcPr>
            <w:tcW w:w="6188" w:type="dxa"/>
            <w:tcBorders>
              <w:top w:val="single" w:sz="4" w:space="0" w:color="000000"/>
              <w:left w:val="single" w:sz="4" w:space="0" w:color="000000"/>
              <w:bottom w:val="single" w:sz="4" w:space="0" w:color="000000"/>
              <w:right w:val="single" w:sz="4" w:space="0" w:color="000000"/>
            </w:tcBorders>
            <w:vAlign w:val="center"/>
          </w:tcPr>
          <w:p w:rsidR="00E84615" w:rsidRDefault="001A4977" w:rsidP="002A565F">
            <w:pPr>
              <w:spacing w:after="114" w:line="240" w:lineRule="auto"/>
              <w:ind w:left="0" w:right="3" w:firstLine="0"/>
              <w:jc w:val="left"/>
            </w:pPr>
            <w:r w:rsidRPr="003A18DA">
              <w:t>Roboty przygotowawcze</w:t>
            </w:r>
          </w:p>
        </w:tc>
        <w:tc>
          <w:tcPr>
            <w:tcW w:w="2600" w:type="dxa"/>
            <w:tcBorders>
              <w:top w:val="single" w:sz="4" w:space="0" w:color="000000"/>
              <w:left w:val="single" w:sz="4" w:space="0" w:color="000000"/>
              <w:bottom w:val="single" w:sz="4" w:space="0" w:color="000000"/>
              <w:right w:val="double" w:sz="4" w:space="0" w:color="000000"/>
            </w:tcBorders>
            <w:vAlign w:val="center"/>
          </w:tcPr>
          <w:p w:rsidR="00E84615" w:rsidRDefault="00535E54">
            <w:pPr>
              <w:spacing w:after="0" w:line="259" w:lineRule="auto"/>
              <w:ind w:left="0" w:right="1" w:firstLine="0"/>
              <w:jc w:val="right"/>
            </w:pPr>
            <w:r>
              <w:rPr>
                <w:b/>
              </w:rPr>
              <w:t xml:space="preserve"> </w:t>
            </w:r>
          </w:p>
        </w:tc>
      </w:tr>
      <w:tr w:rsidR="00E84615" w:rsidTr="00282265">
        <w:trPr>
          <w:trHeight w:val="626"/>
        </w:trPr>
        <w:tc>
          <w:tcPr>
            <w:tcW w:w="440" w:type="dxa"/>
            <w:tcBorders>
              <w:top w:val="single" w:sz="4" w:space="0" w:color="000000"/>
              <w:left w:val="double" w:sz="4" w:space="0" w:color="000000"/>
              <w:bottom w:val="single" w:sz="4" w:space="0" w:color="000000"/>
              <w:right w:val="single" w:sz="4" w:space="0" w:color="000000"/>
            </w:tcBorders>
            <w:vAlign w:val="center"/>
          </w:tcPr>
          <w:p w:rsidR="00E84615" w:rsidRDefault="00535E54">
            <w:pPr>
              <w:spacing w:after="0" w:line="259" w:lineRule="auto"/>
              <w:ind w:left="0" w:right="102" w:firstLine="0"/>
              <w:jc w:val="center"/>
            </w:pPr>
            <w:r>
              <w:rPr>
                <w:sz w:val="16"/>
              </w:rPr>
              <w:t>2.</w:t>
            </w:r>
            <w:r>
              <w:rPr>
                <w:rFonts w:ascii="Arial" w:eastAsia="Arial" w:hAnsi="Arial" w:cs="Arial"/>
                <w:sz w:val="16"/>
              </w:rPr>
              <w:t xml:space="preserve"> </w:t>
            </w:r>
            <w:r>
              <w:rPr>
                <w:sz w:val="16"/>
              </w:rPr>
              <w:t xml:space="preserve"> </w:t>
            </w:r>
          </w:p>
        </w:tc>
        <w:tc>
          <w:tcPr>
            <w:tcW w:w="6188" w:type="dxa"/>
            <w:tcBorders>
              <w:top w:val="single" w:sz="4" w:space="0" w:color="000000"/>
              <w:left w:val="single" w:sz="4" w:space="0" w:color="000000"/>
              <w:bottom w:val="single" w:sz="4" w:space="0" w:color="000000"/>
              <w:right w:val="single" w:sz="4" w:space="0" w:color="000000"/>
            </w:tcBorders>
            <w:vAlign w:val="center"/>
          </w:tcPr>
          <w:p w:rsidR="00E84615" w:rsidRDefault="00282265" w:rsidP="00282265">
            <w:pPr>
              <w:spacing w:after="114" w:line="240" w:lineRule="auto"/>
              <w:ind w:left="0" w:right="3" w:firstLine="0"/>
              <w:jc w:val="left"/>
            </w:pPr>
            <w:r>
              <w:t>Roboty ziemne</w:t>
            </w:r>
            <w:r w:rsidRPr="00F52577">
              <w:t xml:space="preserve"> </w:t>
            </w:r>
          </w:p>
        </w:tc>
        <w:tc>
          <w:tcPr>
            <w:tcW w:w="2600" w:type="dxa"/>
            <w:tcBorders>
              <w:top w:val="single" w:sz="4" w:space="0" w:color="000000"/>
              <w:left w:val="single" w:sz="4" w:space="0" w:color="000000"/>
              <w:bottom w:val="single" w:sz="4" w:space="0" w:color="000000"/>
              <w:right w:val="double" w:sz="4" w:space="0" w:color="000000"/>
            </w:tcBorders>
            <w:vAlign w:val="center"/>
          </w:tcPr>
          <w:p w:rsidR="00E84615" w:rsidRDefault="00535E54">
            <w:pPr>
              <w:spacing w:after="0" w:line="259" w:lineRule="auto"/>
              <w:ind w:left="0" w:right="1" w:firstLine="0"/>
              <w:jc w:val="right"/>
            </w:pPr>
            <w:r>
              <w:rPr>
                <w:b/>
              </w:rPr>
              <w:t xml:space="preserve"> </w:t>
            </w:r>
          </w:p>
        </w:tc>
      </w:tr>
      <w:tr w:rsidR="00E84615" w:rsidTr="00282265">
        <w:trPr>
          <w:trHeight w:val="562"/>
        </w:trPr>
        <w:tc>
          <w:tcPr>
            <w:tcW w:w="440" w:type="dxa"/>
            <w:tcBorders>
              <w:top w:val="single" w:sz="4" w:space="0" w:color="000000"/>
              <w:left w:val="double" w:sz="4" w:space="0" w:color="000000"/>
              <w:bottom w:val="single" w:sz="4" w:space="0" w:color="000000"/>
              <w:right w:val="single" w:sz="4" w:space="0" w:color="000000"/>
            </w:tcBorders>
            <w:vAlign w:val="center"/>
          </w:tcPr>
          <w:p w:rsidR="00E84615" w:rsidRDefault="00535E54">
            <w:pPr>
              <w:spacing w:after="0" w:line="259" w:lineRule="auto"/>
              <w:ind w:left="0" w:right="102" w:firstLine="0"/>
              <w:jc w:val="center"/>
            </w:pPr>
            <w:r>
              <w:rPr>
                <w:sz w:val="16"/>
              </w:rPr>
              <w:t>3.</w:t>
            </w:r>
            <w:r>
              <w:rPr>
                <w:rFonts w:ascii="Arial" w:eastAsia="Arial" w:hAnsi="Arial" w:cs="Arial"/>
                <w:sz w:val="16"/>
              </w:rPr>
              <w:t xml:space="preserve"> </w:t>
            </w:r>
            <w:r>
              <w:rPr>
                <w:sz w:val="16"/>
              </w:rPr>
              <w:t xml:space="preserve"> </w:t>
            </w:r>
          </w:p>
        </w:tc>
        <w:tc>
          <w:tcPr>
            <w:tcW w:w="6188" w:type="dxa"/>
            <w:tcBorders>
              <w:top w:val="single" w:sz="4" w:space="0" w:color="000000"/>
              <w:left w:val="single" w:sz="4" w:space="0" w:color="000000"/>
              <w:bottom w:val="single" w:sz="4" w:space="0" w:color="000000"/>
              <w:right w:val="single" w:sz="4" w:space="0" w:color="000000"/>
            </w:tcBorders>
            <w:vAlign w:val="center"/>
          </w:tcPr>
          <w:p w:rsidR="00E44D9A" w:rsidRDefault="00DA0581" w:rsidP="00DA0581">
            <w:pPr>
              <w:spacing w:after="114" w:line="240" w:lineRule="auto"/>
              <w:ind w:left="0" w:right="3" w:firstLine="0"/>
            </w:pPr>
            <w:r>
              <w:t>K</w:t>
            </w:r>
            <w:r w:rsidR="00E44D9A" w:rsidRPr="004B1257">
              <w:t>onstrukcja nawierzchni drogi, zjazdów, mijanek oraz zatoki autobusowej</w:t>
            </w:r>
          </w:p>
          <w:p w:rsidR="00E84615" w:rsidRDefault="00E84615" w:rsidP="00DA0581">
            <w:pPr>
              <w:spacing w:after="114" w:line="240" w:lineRule="auto"/>
              <w:ind w:left="789" w:right="3" w:firstLine="0"/>
            </w:pPr>
          </w:p>
        </w:tc>
        <w:tc>
          <w:tcPr>
            <w:tcW w:w="2600" w:type="dxa"/>
            <w:tcBorders>
              <w:top w:val="single" w:sz="4" w:space="0" w:color="000000"/>
              <w:left w:val="single" w:sz="4" w:space="0" w:color="000000"/>
              <w:bottom w:val="single" w:sz="4" w:space="0" w:color="000000"/>
              <w:right w:val="double" w:sz="4" w:space="0" w:color="000000"/>
            </w:tcBorders>
            <w:vAlign w:val="center"/>
          </w:tcPr>
          <w:p w:rsidR="00E84615" w:rsidRDefault="00535E54">
            <w:pPr>
              <w:spacing w:after="0" w:line="259" w:lineRule="auto"/>
              <w:ind w:left="0" w:right="1" w:firstLine="0"/>
              <w:jc w:val="right"/>
            </w:pPr>
            <w:r>
              <w:rPr>
                <w:b/>
              </w:rPr>
              <w:t xml:space="preserve"> </w:t>
            </w:r>
          </w:p>
        </w:tc>
      </w:tr>
      <w:tr w:rsidR="00E84615" w:rsidTr="00282265">
        <w:trPr>
          <w:trHeight w:val="602"/>
        </w:trPr>
        <w:tc>
          <w:tcPr>
            <w:tcW w:w="440" w:type="dxa"/>
            <w:tcBorders>
              <w:top w:val="single" w:sz="4" w:space="0" w:color="000000"/>
              <w:left w:val="double" w:sz="4" w:space="0" w:color="000000"/>
              <w:bottom w:val="single" w:sz="4" w:space="0" w:color="000000"/>
              <w:right w:val="single" w:sz="4" w:space="0" w:color="000000"/>
            </w:tcBorders>
            <w:vAlign w:val="center"/>
          </w:tcPr>
          <w:p w:rsidR="00E84615" w:rsidRDefault="00535E54">
            <w:pPr>
              <w:spacing w:after="0" w:line="259" w:lineRule="auto"/>
              <w:ind w:left="0" w:right="102" w:firstLine="0"/>
              <w:jc w:val="center"/>
            </w:pPr>
            <w:r>
              <w:rPr>
                <w:sz w:val="16"/>
              </w:rPr>
              <w:t>4.</w:t>
            </w:r>
            <w:r>
              <w:rPr>
                <w:rFonts w:ascii="Arial" w:eastAsia="Arial" w:hAnsi="Arial" w:cs="Arial"/>
                <w:sz w:val="16"/>
              </w:rPr>
              <w:t xml:space="preserve"> </w:t>
            </w:r>
            <w:r>
              <w:rPr>
                <w:sz w:val="16"/>
              </w:rPr>
              <w:t xml:space="preserve"> </w:t>
            </w:r>
          </w:p>
        </w:tc>
        <w:tc>
          <w:tcPr>
            <w:tcW w:w="6188" w:type="dxa"/>
            <w:tcBorders>
              <w:top w:val="single" w:sz="4" w:space="0" w:color="000000"/>
              <w:left w:val="single" w:sz="4" w:space="0" w:color="000000"/>
              <w:bottom w:val="single" w:sz="4" w:space="0" w:color="000000"/>
              <w:right w:val="single" w:sz="4" w:space="0" w:color="000000"/>
            </w:tcBorders>
            <w:vAlign w:val="center"/>
          </w:tcPr>
          <w:p w:rsidR="00DA0581" w:rsidRDefault="00DA0581" w:rsidP="00DA0581">
            <w:pPr>
              <w:spacing w:after="114" w:line="240" w:lineRule="auto"/>
              <w:ind w:left="0" w:right="3" w:firstLine="0"/>
            </w:pPr>
            <w:r>
              <w:t>P</w:t>
            </w:r>
            <w:r w:rsidRPr="004B1257">
              <w:t>obocza z kruszywa łamanego szerokości 0,75 m</w:t>
            </w:r>
          </w:p>
          <w:p w:rsidR="00E84615" w:rsidRDefault="00E84615" w:rsidP="00282265">
            <w:pPr>
              <w:spacing w:after="114" w:line="240" w:lineRule="auto"/>
              <w:ind w:left="0" w:right="3" w:firstLine="0"/>
              <w:jc w:val="left"/>
            </w:pPr>
          </w:p>
        </w:tc>
        <w:tc>
          <w:tcPr>
            <w:tcW w:w="2600" w:type="dxa"/>
            <w:tcBorders>
              <w:top w:val="single" w:sz="4" w:space="0" w:color="000000"/>
              <w:left w:val="single" w:sz="4" w:space="0" w:color="000000"/>
              <w:bottom w:val="single" w:sz="4" w:space="0" w:color="000000"/>
              <w:right w:val="double" w:sz="4" w:space="0" w:color="000000"/>
            </w:tcBorders>
            <w:vAlign w:val="center"/>
          </w:tcPr>
          <w:p w:rsidR="00E84615" w:rsidRDefault="00535E54">
            <w:pPr>
              <w:spacing w:after="0" w:line="259" w:lineRule="auto"/>
              <w:ind w:left="0" w:right="1" w:firstLine="0"/>
              <w:jc w:val="right"/>
            </w:pPr>
            <w:r>
              <w:rPr>
                <w:b/>
              </w:rPr>
              <w:t xml:space="preserve"> </w:t>
            </w:r>
          </w:p>
        </w:tc>
      </w:tr>
      <w:tr w:rsidR="000A314F" w:rsidTr="00282265">
        <w:trPr>
          <w:trHeight w:val="602"/>
        </w:trPr>
        <w:tc>
          <w:tcPr>
            <w:tcW w:w="440" w:type="dxa"/>
            <w:tcBorders>
              <w:top w:val="single" w:sz="4" w:space="0" w:color="000000"/>
              <w:left w:val="double" w:sz="4" w:space="0" w:color="000000"/>
              <w:bottom w:val="single" w:sz="4" w:space="0" w:color="000000"/>
              <w:right w:val="single" w:sz="4" w:space="0" w:color="000000"/>
            </w:tcBorders>
            <w:vAlign w:val="center"/>
          </w:tcPr>
          <w:p w:rsidR="000A314F" w:rsidRDefault="000A314F">
            <w:pPr>
              <w:spacing w:after="0" w:line="259" w:lineRule="auto"/>
              <w:ind w:left="0" w:right="102" w:firstLine="0"/>
              <w:jc w:val="center"/>
              <w:rPr>
                <w:sz w:val="16"/>
              </w:rPr>
            </w:pPr>
            <w:r>
              <w:rPr>
                <w:sz w:val="16"/>
              </w:rPr>
              <w:t>5.</w:t>
            </w:r>
          </w:p>
        </w:tc>
        <w:tc>
          <w:tcPr>
            <w:tcW w:w="6188" w:type="dxa"/>
            <w:tcBorders>
              <w:top w:val="single" w:sz="4" w:space="0" w:color="000000"/>
              <w:left w:val="single" w:sz="4" w:space="0" w:color="000000"/>
              <w:bottom w:val="single" w:sz="4" w:space="0" w:color="000000"/>
              <w:right w:val="single" w:sz="4" w:space="0" w:color="000000"/>
            </w:tcBorders>
            <w:vAlign w:val="center"/>
          </w:tcPr>
          <w:p w:rsidR="00DA0581" w:rsidRDefault="00DA0581" w:rsidP="00DA0581">
            <w:pPr>
              <w:spacing w:after="114" w:line="240" w:lineRule="auto"/>
              <w:ind w:left="0" w:right="3" w:firstLine="0"/>
            </w:pPr>
            <w:r>
              <w:t>O</w:t>
            </w:r>
            <w:r w:rsidRPr="00F52577">
              <w:t>znakowanie</w:t>
            </w:r>
          </w:p>
          <w:p w:rsidR="000A314F" w:rsidRDefault="000A314F" w:rsidP="00282265">
            <w:pPr>
              <w:spacing w:after="114" w:line="240" w:lineRule="auto"/>
              <w:ind w:left="0" w:right="3" w:firstLine="0"/>
              <w:jc w:val="left"/>
            </w:pPr>
          </w:p>
        </w:tc>
        <w:tc>
          <w:tcPr>
            <w:tcW w:w="2600" w:type="dxa"/>
            <w:tcBorders>
              <w:top w:val="single" w:sz="4" w:space="0" w:color="000000"/>
              <w:left w:val="single" w:sz="4" w:space="0" w:color="000000"/>
              <w:bottom w:val="single" w:sz="4" w:space="0" w:color="000000"/>
              <w:right w:val="double" w:sz="4" w:space="0" w:color="000000"/>
            </w:tcBorders>
            <w:vAlign w:val="center"/>
          </w:tcPr>
          <w:p w:rsidR="000A314F" w:rsidRDefault="000A314F">
            <w:pPr>
              <w:spacing w:after="0" w:line="259" w:lineRule="auto"/>
              <w:ind w:left="0" w:right="1" w:firstLine="0"/>
              <w:jc w:val="right"/>
              <w:rPr>
                <w:b/>
              </w:rPr>
            </w:pPr>
          </w:p>
        </w:tc>
      </w:tr>
      <w:tr w:rsidR="00E84615" w:rsidTr="003E4788">
        <w:trPr>
          <w:trHeight w:val="336"/>
        </w:trPr>
        <w:tc>
          <w:tcPr>
            <w:tcW w:w="440" w:type="dxa"/>
            <w:tcBorders>
              <w:top w:val="single" w:sz="12" w:space="0" w:color="000000"/>
              <w:left w:val="double" w:sz="4" w:space="0" w:color="000000"/>
              <w:bottom w:val="single" w:sz="2" w:space="0" w:color="000000"/>
              <w:right w:val="single" w:sz="4" w:space="0" w:color="000000"/>
            </w:tcBorders>
          </w:tcPr>
          <w:p w:rsidR="00E84615" w:rsidRDefault="00DA0581">
            <w:pPr>
              <w:spacing w:after="0" w:line="259" w:lineRule="auto"/>
              <w:ind w:left="0" w:firstLine="0"/>
              <w:jc w:val="left"/>
            </w:pPr>
            <w:r>
              <w:rPr>
                <w:sz w:val="16"/>
              </w:rPr>
              <w:t>6.</w:t>
            </w:r>
          </w:p>
        </w:tc>
        <w:tc>
          <w:tcPr>
            <w:tcW w:w="6188" w:type="dxa"/>
            <w:tcBorders>
              <w:top w:val="single" w:sz="12" w:space="0" w:color="000000"/>
              <w:left w:val="single" w:sz="4" w:space="0" w:color="000000"/>
              <w:bottom w:val="single" w:sz="2" w:space="0" w:color="000000"/>
              <w:right w:val="single" w:sz="4" w:space="0" w:color="000000"/>
            </w:tcBorders>
          </w:tcPr>
          <w:p w:rsidR="00E84615" w:rsidRDefault="002073CC">
            <w:pPr>
              <w:spacing w:after="0" w:line="259" w:lineRule="auto"/>
              <w:ind w:left="0" w:right="66" w:firstLine="0"/>
              <w:jc w:val="right"/>
            </w:pPr>
            <w:r>
              <w:rPr>
                <w:b/>
                <w:sz w:val="18"/>
              </w:rPr>
              <w:t>RAZEM netto (lp.1-5</w:t>
            </w:r>
            <w:r w:rsidR="00535E54">
              <w:rPr>
                <w:b/>
                <w:sz w:val="18"/>
              </w:rPr>
              <w:t xml:space="preserve">)  </w:t>
            </w:r>
          </w:p>
        </w:tc>
        <w:tc>
          <w:tcPr>
            <w:tcW w:w="2600" w:type="dxa"/>
            <w:tcBorders>
              <w:top w:val="single" w:sz="12" w:space="0" w:color="000000"/>
              <w:left w:val="single" w:sz="4" w:space="0" w:color="000000"/>
              <w:bottom w:val="single" w:sz="2" w:space="0" w:color="000000"/>
              <w:right w:val="double" w:sz="4" w:space="0" w:color="000000"/>
            </w:tcBorders>
          </w:tcPr>
          <w:p w:rsidR="00E84615" w:rsidRDefault="00535E54">
            <w:pPr>
              <w:spacing w:after="0" w:line="259" w:lineRule="auto"/>
              <w:ind w:left="0" w:right="25" w:firstLine="0"/>
              <w:jc w:val="right"/>
            </w:pPr>
            <w:r>
              <w:rPr>
                <w:b/>
              </w:rPr>
              <w:t xml:space="preserve"> </w:t>
            </w:r>
          </w:p>
        </w:tc>
      </w:tr>
      <w:tr w:rsidR="00E84615" w:rsidTr="003E4788">
        <w:trPr>
          <w:trHeight w:val="413"/>
        </w:trPr>
        <w:tc>
          <w:tcPr>
            <w:tcW w:w="440" w:type="dxa"/>
            <w:tcBorders>
              <w:top w:val="single" w:sz="2" w:space="0" w:color="000000"/>
              <w:left w:val="double" w:sz="4" w:space="0" w:color="000000"/>
              <w:bottom w:val="single" w:sz="12" w:space="0" w:color="000000"/>
              <w:right w:val="single" w:sz="4" w:space="0" w:color="000000"/>
            </w:tcBorders>
            <w:vAlign w:val="center"/>
          </w:tcPr>
          <w:p w:rsidR="00E84615" w:rsidRDefault="00DA0581">
            <w:pPr>
              <w:spacing w:after="0" w:line="259" w:lineRule="auto"/>
              <w:ind w:left="0" w:firstLine="0"/>
              <w:jc w:val="left"/>
            </w:pPr>
            <w:r>
              <w:rPr>
                <w:sz w:val="16"/>
              </w:rPr>
              <w:t>7.</w:t>
            </w:r>
          </w:p>
        </w:tc>
        <w:tc>
          <w:tcPr>
            <w:tcW w:w="6188" w:type="dxa"/>
            <w:tcBorders>
              <w:top w:val="single" w:sz="2" w:space="0" w:color="000000"/>
              <w:left w:val="single" w:sz="4" w:space="0" w:color="000000"/>
              <w:bottom w:val="single" w:sz="12" w:space="0" w:color="000000"/>
              <w:right w:val="single" w:sz="4" w:space="0" w:color="000000"/>
            </w:tcBorders>
            <w:vAlign w:val="center"/>
          </w:tcPr>
          <w:p w:rsidR="00E84615" w:rsidRDefault="00535E54">
            <w:pPr>
              <w:spacing w:after="0" w:line="259" w:lineRule="auto"/>
              <w:ind w:left="0" w:right="67" w:firstLine="0"/>
              <w:jc w:val="right"/>
            </w:pPr>
            <w:r>
              <w:rPr>
                <w:b/>
                <w:sz w:val="18"/>
              </w:rPr>
              <w:t xml:space="preserve">Podatek VAT  </w:t>
            </w:r>
          </w:p>
        </w:tc>
        <w:tc>
          <w:tcPr>
            <w:tcW w:w="2600" w:type="dxa"/>
            <w:tcBorders>
              <w:top w:val="single" w:sz="2" w:space="0" w:color="000000"/>
              <w:left w:val="single" w:sz="4" w:space="0" w:color="000000"/>
              <w:bottom w:val="single" w:sz="12" w:space="0" w:color="000000"/>
              <w:right w:val="double" w:sz="4" w:space="0" w:color="000000"/>
            </w:tcBorders>
          </w:tcPr>
          <w:p w:rsidR="00E84615" w:rsidRDefault="00535E54">
            <w:pPr>
              <w:spacing w:after="0" w:line="259" w:lineRule="auto"/>
              <w:ind w:left="0" w:right="25" w:firstLine="0"/>
              <w:jc w:val="right"/>
            </w:pPr>
            <w:r>
              <w:rPr>
                <w:b/>
              </w:rPr>
              <w:t xml:space="preserve"> </w:t>
            </w:r>
          </w:p>
        </w:tc>
      </w:tr>
      <w:tr w:rsidR="00E84615" w:rsidTr="003E4788">
        <w:trPr>
          <w:trHeight w:val="1106"/>
        </w:trPr>
        <w:tc>
          <w:tcPr>
            <w:tcW w:w="440" w:type="dxa"/>
            <w:tcBorders>
              <w:top w:val="single" w:sz="12" w:space="0" w:color="000000"/>
              <w:left w:val="double" w:sz="4" w:space="0" w:color="000000"/>
              <w:bottom w:val="double" w:sz="4" w:space="0" w:color="000000"/>
              <w:right w:val="single" w:sz="4" w:space="0" w:color="000000"/>
            </w:tcBorders>
            <w:vAlign w:val="center"/>
          </w:tcPr>
          <w:p w:rsidR="00E84615" w:rsidRDefault="00DA0581">
            <w:pPr>
              <w:spacing w:after="0" w:line="259" w:lineRule="auto"/>
              <w:ind w:left="0" w:firstLine="0"/>
              <w:jc w:val="left"/>
            </w:pPr>
            <w:r>
              <w:rPr>
                <w:sz w:val="16"/>
              </w:rPr>
              <w:lastRenderedPageBreak/>
              <w:t>8</w:t>
            </w:r>
            <w:r w:rsidR="00107C31">
              <w:rPr>
                <w:sz w:val="16"/>
              </w:rPr>
              <w:t>.</w:t>
            </w:r>
          </w:p>
        </w:tc>
        <w:tc>
          <w:tcPr>
            <w:tcW w:w="6188" w:type="dxa"/>
            <w:tcBorders>
              <w:top w:val="single" w:sz="12" w:space="0" w:color="000000"/>
              <w:left w:val="single" w:sz="4" w:space="0" w:color="000000"/>
              <w:bottom w:val="double" w:sz="4" w:space="0" w:color="000000"/>
              <w:right w:val="single" w:sz="4" w:space="0" w:color="000000"/>
            </w:tcBorders>
          </w:tcPr>
          <w:p w:rsidR="00B167F2" w:rsidRDefault="00B167F2">
            <w:pPr>
              <w:spacing w:after="0" w:line="259" w:lineRule="auto"/>
              <w:ind w:left="0" w:right="68" w:firstLine="0"/>
              <w:jc w:val="center"/>
              <w:rPr>
                <w:b/>
                <w:sz w:val="18"/>
              </w:rPr>
            </w:pPr>
            <w:r>
              <w:rPr>
                <w:b/>
                <w:sz w:val="18"/>
              </w:rPr>
              <w:t>OGÓŁEM WARTOŚĆ</w:t>
            </w:r>
            <w:r w:rsidR="00535E54">
              <w:rPr>
                <w:b/>
                <w:sz w:val="18"/>
              </w:rPr>
              <w:t xml:space="preserve"> OFERTY  BRUTTO</w:t>
            </w:r>
          </w:p>
          <w:p w:rsidR="00E84615" w:rsidRDefault="00535E54">
            <w:pPr>
              <w:spacing w:after="0" w:line="259" w:lineRule="auto"/>
              <w:ind w:left="0" w:right="68" w:firstLine="0"/>
              <w:jc w:val="center"/>
            </w:pPr>
            <w:r>
              <w:rPr>
                <w:b/>
                <w:sz w:val="18"/>
              </w:rPr>
              <w:t xml:space="preserve"> </w:t>
            </w:r>
            <w:r w:rsidR="00B167F2">
              <w:rPr>
                <w:b/>
                <w:sz w:val="18"/>
              </w:rPr>
              <w:t>(Razem netto + podatek VAT)</w:t>
            </w:r>
          </w:p>
          <w:p w:rsidR="00E84615" w:rsidRDefault="00B167F2">
            <w:pPr>
              <w:spacing w:after="0" w:line="259" w:lineRule="auto"/>
              <w:ind w:left="0" w:right="66" w:firstLine="0"/>
              <w:jc w:val="right"/>
            </w:pPr>
            <w:r>
              <w:rPr>
                <w:b/>
                <w:color w:val="0000FF"/>
                <w:sz w:val="18"/>
              </w:rPr>
              <w:t xml:space="preserve"> </w:t>
            </w:r>
            <w:r w:rsidR="00535E54">
              <w:rPr>
                <w:b/>
                <w:color w:val="0000FF"/>
                <w:sz w:val="18"/>
              </w:rPr>
              <w:t xml:space="preserve">(Kwotę z </w:t>
            </w:r>
            <w:r w:rsidR="00A43994">
              <w:rPr>
                <w:b/>
                <w:color w:val="0000FF"/>
                <w:sz w:val="18"/>
              </w:rPr>
              <w:t>Lp</w:t>
            </w:r>
            <w:r w:rsidR="00060B78">
              <w:rPr>
                <w:b/>
                <w:color w:val="0000FF"/>
                <w:sz w:val="18"/>
              </w:rPr>
              <w:t>. 8</w:t>
            </w:r>
            <w:r w:rsidR="00535E54">
              <w:rPr>
                <w:b/>
                <w:color w:val="0000FF"/>
                <w:sz w:val="18"/>
              </w:rPr>
              <w:t xml:space="preserve"> kol. 3 należy wpisać w pkt. 1 formularza cenowego)</w:t>
            </w:r>
            <w:r w:rsidR="00535E54">
              <w:rPr>
                <w:b/>
              </w:rPr>
              <w:t xml:space="preserve"> </w:t>
            </w:r>
          </w:p>
        </w:tc>
        <w:tc>
          <w:tcPr>
            <w:tcW w:w="2600" w:type="dxa"/>
            <w:tcBorders>
              <w:top w:val="single" w:sz="12" w:space="0" w:color="000000"/>
              <w:left w:val="single" w:sz="4" w:space="0" w:color="000000"/>
              <w:bottom w:val="double" w:sz="4" w:space="0" w:color="000000"/>
              <w:right w:val="double" w:sz="4" w:space="0" w:color="000000"/>
            </w:tcBorders>
            <w:vAlign w:val="center"/>
          </w:tcPr>
          <w:p w:rsidR="00E84615" w:rsidRDefault="00535E54">
            <w:pPr>
              <w:spacing w:after="0" w:line="259" w:lineRule="auto"/>
              <w:ind w:left="0" w:right="25" w:firstLine="0"/>
              <w:jc w:val="right"/>
            </w:pPr>
            <w:r>
              <w:rPr>
                <w:b/>
              </w:rPr>
              <w:t xml:space="preserve"> </w:t>
            </w:r>
          </w:p>
        </w:tc>
      </w:tr>
    </w:tbl>
    <w:p w:rsidR="00E84615" w:rsidRDefault="00535E54">
      <w:pPr>
        <w:spacing w:after="127" w:line="259" w:lineRule="auto"/>
        <w:ind w:left="363" w:firstLine="0"/>
        <w:jc w:val="left"/>
        <w:rPr>
          <w:sz w:val="18"/>
        </w:rPr>
      </w:pPr>
      <w:r>
        <w:rPr>
          <w:sz w:val="18"/>
        </w:rPr>
        <w:t xml:space="preserve"> </w:t>
      </w:r>
    </w:p>
    <w:p w:rsidR="000849DB" w:rsidRPr="0059211F" w:rsidRDefault="000849DB" w:rsidP="00882526">
      <w:pPr>
        <w:pStyle w:val="Akapitzlist"/>
        <w:numPr>
          <w:ilvl w:val="0"/>
          <w:numId w:val="33"/>
        </w:numPr>
        <w:spacing w:after="127" w:line="259" w:lineRule="auto"/>
        <w:jc w:val="left"/>
        <w:rPr>
          <w:b/>
          <w:szCs w:val="20"/>
        </w:rPr>
      </w:pPr>
      <w:r w:rsidRPr="0059211F">
        <w:rPr>
          <w:b/>
          <w:szCs w:val="20"/>
        </w:rPr>
        <w:t xml:space="preserve">Zamówienie zostanie zrealizowane w </w:t>
      </w:r>
      <w:r w:rsidRPr="00A7030D">
        <w:rPr>
          <w:b/>
          <w:szCs w:val="20"/>
        </w:rPr>
        <w:t>terminie</w:t>
      </w:r>
      <w:r w:rsidR="009A7138" w:rsidRPr="00A7030D">
        <w:rPr>
          <w:b/>
          <w:szCs w:val="20"/>
        </w:rPr>
        <w:t xml:space="preserve"> </w:t>
      </w:r>
      <w:r w:rsidR="00B12CD6" w:rsidRPr="00A7030D">
        <w:rPr>
          <w:b/>
          <w:szCs w:val="20"/>
        </w:rPr>
        <w:t>4</w:t>
      </w:r>
      <w:r w:rsidR="00CE32D1" w:rsidRPr="00A7030D">
        <w:rPr>
          <w:b/>
          <w:szCs w:val="20"/>
        </w:rPr>
        <w:t xml:space="preserve"> miesiące </w:t>
      </w:r>
      <w:r w:rsidRPr="00A7030D">
        <w:rPr>
          <w:b/>
          <w:szCs w:val="20"/>
        </w:rPr>
        <w:t>od</w:t>
      </w:r>
      <w:r w:rsidRPr="0059211F">
        <w:rPr>
          <w:b/>
          <w:szCs w:val="20"/>
        </w:rPr>
        <w:t xml:space="preserve"> dnia podpisania umowy.</w:t>
      </w:r>
    </w:p>
    <w:p w:rsidR="00E84615" w:rsidRPr="0059211F" w:rsidRDefault="00535E54" w:rsidP="00882526">
      <w:pPr>
        <w:numPr>
          <w:ilvl w:val="0"/>
          <w:numId w:val="33"/>
        </w:numPr>
        <w:spacing w:after="129" w:line="258" w:lineRule="auto"/>
        <w:ind w:right="3" w:hanging="360"/>
        <w:rPr>
          <w:szCs w:val="20"/>
        </w:rPr>
      </w:pPr>
      <w:r w:rsidRPr="0059211F">
        <w:rPr>
          <w:b/>
          <w:szCs w:val="20"/>
        </w:rPr>
        <w:t>Oferowany okres gwarancji i rękojmi</w:t>
      </w:r>
      <w:r w:rsidRPr="0059211F">
        <w:rPr>
          <w:szCs w:val="20"/>
        </w:rPr>
        <w:t xml:space="preserve"> ............................................. </w:t>
      </w:r>
      <w:r w:rsidRPr="0059211F">
        <w:rPr>
          <w:b/>
          <w:szCs w:val="20"/>
        </w:rPr>
        <w:t>miesięcy (podać ilo</w:t>
      </w:r>
      <w:r w:rsidR="00702291" w:rsidRPr="0059211F">
        <w:rPr>
          <w:b/>
          <w:szCs w:val="20"/>
        </w:rPr>
        <w:t xml:space="preserve">ść miesięcy:  minimum 36 </w:t>
      </w:r>
      <w:r w:rsidRPr="0059211F">
        <w:rPr>
          <w:b/>
          <w:szCs w:val="20"/>
        </w:rPr>
        <w:t xml:space="preserve">miesięcy) zgodnie z zapisem </w:t>
      </w:r>
      <w:r w:rsidR="00002007" w:rsidRPr="0059211F">
        <w:rPr>
          <w:b/>
          <w:color w:val="0000FF"/>
          <w:szCs w:val="20"/>
        </w:rPr>
        <w:t>§XIV ust. 4</w:t>
      </w:r>
      <w:r w:rsidRPr="0059211F">
        <w:rPr>
          <w:b/>
          <w:color w:val="0000FF"/>
          <w:szCs w:val="20"/>
        </w:rPr>
        <w:t xml:space="preserve"> SIWZ.</w:t>
      </w:r>
      <w:r w:rsidRPr="0059211F">
        <w:rPr>
          <w:szCs w:val="20"/>
        </w:rPr>
        <w:t xml:space="preserve"> </w:t>
      </w:r>
    </w:p>
    <w:p w:rsidR="00300606" w:rsidRPr="0059211F" w:rsidRDefault="00300606" w:rsidP="00300606">
      <w:pPr>
        <w:numPr>
          <w:ilvl w:val="0"/>
          <w:numId w:val="33"/>
        </w:numPr>
        <w:tabs>
          <w:tab w:val="left" w:pos="459"/>
        </w:tabs>
        <w:spacing w:after="40" w:line="240" w:lineRule="auto"/>
        <w:ind w:hanging="459"/>
        <w:rPr>
          <w:rFonts w:cs="Segoe UI"/>
          <w:szCs w:val="20"/>
        </w:rPr>
      </w:pPr>
      <w:r w:rsidRPr="0059211F">
        <w:rPr>
          <w:rFonts w:cs="Segoe UI"/>
          <w:szCs w:val="20"/>
        </w:rPr>
        <w:t xml:space="preserve">Akceptujemy, iż zapłata za zrealizowanie zamówienia nastąpi jednorazowo (na zasadach opisanych we wzorze umowy) w terminie </w:t>
      </w:r>
      <w:r w:rsidRPr="0059211F">
        <w:rPr>
          <w:rFonts w:cs="Segoe UI"/>
          <w:b/>
          <w:szCs w:val="20"/>
        </w:rPr>
        <w:t>do 30 dni</w:t>
      </w:r>
      <w:r w:rsidRPr="0059211F">
        <w:rPr>
          <w:rFonts w:cs="Segoe UI"/>
          <w:szCs w:val="20"/>
        </w:rPr>
        <w:t xml:space="preserve"> od daty otrzymania przez Zamawiającego prawidłowo wystawionej faktury.</w:t>
      </w:r>
    </w:p>
    <w:p w:rsidR="00E84615" w:rsidRDefault="00E84615" w:rsidP="00300606">
      <w:pPr>
        <w:spacing w:after="121"/>
        <w:ind w:left="363" w:right="3" w:firstLine="0"/>
      </w:pPr>
    </w:p>
    <w:p w:rsidR="00E84615" w:rsidRDefault="00535E54" w:rsidP="00882526">
      <w:pPr>
        <w:numPr>
          <w:ilvl w:val="0"/>
          <w:numId w:val="33"/>
        </w:numPr>
        <w:spacing w:after="90"/>
        <w:ind w:right="3" w:hanging="360"/>
      </w:pPr>
      <w:r>
        <w:t xml:space="preserve">Oświadczamy, że:  </w:t>
      </w:r>
    </w:p>
    <w:p w:rsidR="005926FF" w:rsidRDefault="00535E54" w:rsidP="00882526">
      <w:pPr>
        <w:numPr>
          <w:ilvl w:val="1"/>
          <w:numId w:val="33"/>
        </w:numPr>
        <w:spacing w:after="84"/>
        <w:ind w:left="711" w:right="3" w:hanging="362"/>
      </w:pPr>
      <w:r>
        <w:t>zapoznaliśmy się ze specyfikacją istotnych warunków zamówienia</w:t>
      </w:r>
      <w:r w:rsidR="00DE15FB">
        <w:t xml:space="preserve"> i nie wnosimy do niej zastrzeżeń</w:t>
      </w:r>
      <w:r>
        <w:t xml:space="preserve"> oraz zdobyliśmy konieczne informacje potrzebne do właściwego wykonania zamówienia,</w:t>
      </w:r>
    </w:p>
    <w:p w:rsidR="005926FF" w:rsidRDefault="005926FF" w:rsidP="00882526">
      <w:pPr>
        <w:numPr>
          <w:ilvl w:val="1"/>
          <w:numId w:val="33"/>
        </w:numPr>
        <w:spacing w:after="84"/>
        <w:ind w:left="711" w:right="3" w:hanging="362"/>
      </w:pPr>
      <w:r>
        <w:t>w cenie oferty zostały uwzględnione wszystkie koszty wykonania zamówienia,</w:t>
      </w:r>
    </w:p>
    <w:p w:rsidR="00C07A47" w:rsidRDefault="005926FF" w:rsidP="00882526">
      <w:pPr>
        <w:numPr>
          <w:ilvl w:val="1"/>
          <w:numId w:val="33"/>
        </w:numPr>
        <w:spacing w:after="84"/>
        <w:ind w:left="711" w:right="3" w:hanging="362"/>
      </w:pPr>
      <w:r>
        <w:t>zamówienie zostanie zrealizowane w terminie określonym w SIWZ oraz we wzorze umowy,</w:t>
      </w:r>
    </w:p>
    <w:p w:rsidR="00E84615" w:rsidRDefault="00C07A47" w:rsidP="00882526">
      <w:pPr>
        <w:numPr>
          <w:ilvl w:val="1"/>
          <w:numId w:val="33"/>
        </w:numPr>
        <w:spacing w:after="84"/>
        <w:ind w:left="711" w:right="3" w:hanging="362"/>
      </w:pPr>
      <w:r>
        <w:t>wadium w wysokości …………..zł (słownie:……….złotych) zostało wniesione w dniu…….., w formie……………… Prosimy o zwrot wadium (wniesionego w pieniądzu), na zasadach określonych w art. 46 ustawy PZP na następujący rachunek…………………………………………………………………………………………………………………………………………….</w:t>
      </w:r>
    </w:p>
    <w:p w:rsidR="00E84615" w:rsidRDefault="005926FF" w:rsidP="00882526">
      <w:pPr>
        <w:numPr>
          <w:ilvl w:val="1"/>
          <w:numId w:val="33"/>
        </w:numPr>
        <w:spacing w:after="87"/>
        <w:ind w:left="711" w:right="3" w:hanging="362"/>
      </w:pPr>
      <w:r>
        <w:t>uważamy się za związanych</w:t>
      </w:r>
      <w:r w:rsidR="00535E54">
        <w:t xml:space="preserve"> niniejszą ofertą przez okres 30 dni od upływu terminu składania ofert. </w:t>
      </w:r>
    </w:p>
    <w:p w:rsidR="00E84615" w:rsidRDefault="00535E54" w:rsidP="00882526">
      <w:pPr>
        <w:numPr>
          <w:ilvl w:val="1"/>
          <w:numId w:val="33"/>
        </w:numPr>
        <w:spacing w:after="85"/>
        <w:ind w:left="711" w:right="3" w:hanging="362"/>
      </w:pPr>
      <w:r>
        <w:t xml:space="preserve">zawarty w specyfikacji istotnych warunków zamówienia wzór umowy został przez nas zaakceptowany bez zastrzeżeń i zobowiązujemy się, w przypadku wybrania naszej oferty do zawarcia umowy na warunkach określonych w SIWZ oraz w miejscu i terminie wyznaczonym przez zamawiającego. </w:t>
      </w:r>
    </w:p>
    <w:p w:rsidR="00E84615" w:rsidRDefault="00535E54" w:rsidP="00882526">
      <w:pPr>
        <w:numPr>
          <w:ilvl w:val="1"/>
          <w:numId w:val="33"/>
        </w:numPr>
        <w:ind w:left="711" w:right="3" w:hanging="362"/>
      </w:pPr>
      <w:r>
        <w:t xml:space="preserve">nie wykonywaliśmy żadnych czynności związanych z przygotowaniem niniejszego postępowania o udzielenie zamówienia publicznego, a w celu sporządzenia oferty nie posługiwaliśmy się osobami uczestniczącymi w dokonaniu tych czynności,  </w:t>
      </w:r>
    </w:p>
    <w:p w:rsidR="00E84615" w:rsidRDefault="00535E54" w:rsidP="00882526">
      <w:pPr>
        <w:numPr>
          <w:ilvl w:val="1"/>
          <w:numId w:val="33"/>
        </w:numPr>
        <w:spacing w:after="101"/>
        <w:ind w:left="711" w:right="3" w:hanging="362"/>
      </w:pPr>
      <w:r>
        <w:t xml:space="preserve">uwzględniliśmy zmiany i dodatkowe ustalenia wynikłe w trakcie procedury przetargowej stanowiące integralną część SIWZ, wyszczególnione we wszystkich umieszczonych na stronie internetowej pismach Zamawiającego. </w:t>
      </w:r>
    </w:p>
    <w:p w:rsidR="00E84615" w:rsidRDefault="00C07A47" w:rsidP="00882526">
      <w:pPr>
        <w:numPr>
          <w:ilvl w:val="0"/>
          <w:numId w:val="33"/>
        </w:numPr>
        <w:spacing w:after="8"/>
        <w:ind w:right="3" w:hanging="360"/>
      </w:pPr>
      <w:r>
        <w:t xml:space="preserve">Zobowiązujemy się do wniesienia najpóźniej w dniu zawarcia umowy zabezpieczenia należytego wykonania </w:t>
      </w:r>
      <w:r w:rsidR="0082232E">
        <w:t xml:space="preserve">umowy </w:t>
      </w:r>
      <w:r w:rsidR="00702291">
        <w:t>w wysokości 5</w:t>
      </w:r>
      <w:r>
        <w:t xml:space="preserve"> % ceny ofertowej brutto.</w:t>
      </w:r>
      <w:r w:rsidR="00535E54">
        <w:t xml:space="preserve"> </w:t>
      </w:r>
    </w:p>
    <w:p w:rsidR="008E0AFA" w:rsidRDefault="008E0AFA" w:rsidP="008E0AFA">
      <w:pPr>
        <w:spacing w:after="8"/>
        <w:ind w:left="363" w:right="3" w:firstLine="0"/>
      </w:pPr>
    </w:p>
    <w:p w:rsidR="00C07A47" w:rsidRDefault="006E56F1" w:rsidP="00882526">
      <w:pPr>
        <w:numPr>
          <w:ilvl w:val="0"/>
          <w:numId w:val="33"/>
        </w:numPr>
        <w:spacing w:after="8"/>
        <w:ind w:right="3" w:hanging="360"/>
      </w:pPr>
      <w:r>
        <w:t>Osobą upoważnioną do kontaktów z Zamawiającym w spraw</w:t>
      </w:r>
      <w:r w:rsidR="008E0AFA">
        <w:t>ach dotyczących zamówienia publicznego</w:t>
      </w:r>
      <w:r>
        <w:t xml:space="preserve"> jest</w:t>
      </w:r>
      <w:r w:rsidR="00C07A47">
        <w:t xml:space="preserve"> </w:t>
      </w:r>
    </w:p>
    <w:p w:rsidR="00C07A47" w:rsidRDefault="00C07A47" w:rsidP="00C07A47">
      <w:pPr>
        <w:spacing w:after="100"/>
        <w:ind w:left="349" w:right="3" w:firstLine="0"/>
      </w:pPr>
      <w:r>
        <w:t>...............................................</w:t>
      </w:r>
      <w:r w:rsidR="006E56F1">
        <w:t>e-mail:</w:t>
      </w:r>
      <w:r>
        <w:t>....................................</w:t>
      </w:r>
      <w:r w:rsidR="006E56F1">
        <w:t>tel./fax</w:t>
      </w:r>
      <w:r>
        <w:t xml:space="preserve">....................................................... </w:t>
      </w:r>
    </w:p>
    <w:p w:rsidR="00C07A47" w:rsidRDefault="00C07A47" w:rsidP="001338AB">
      <w:pPr>
        <w:spacing w:after="8"/>
        <w:ind w:right="3"/>
      </w:pPr>
    </w:p>
    <w:p w:rsidR="00E84615" w:rsidRDefault="00535E54" w:rsidP="00882526">
      <w:pPr>
        <w:numPr>
          <w:ilvl w:val="0"/>
          <w:numId w:val="33"/>
        </w:numPr>
        <w:spacing w:after="8"/>
        <w:ind w:right="3" w:hanging="360"/>
      </w:pPr>
      <w:r w:rsidRPr="001338AB">
        <w:t>Oświadczamy, że złożona oferta:</w:t>
      </w:r>
      <w:r>
        <w:t xml:space="preserve"> </w:t>
      </w:r>
    </w:p>
    <w:p w:rsidR="00E84615" w:rsidRDefault="00535E54">
      <w:pPr>
        <w:ind w:left="632" w:right="3" w:hanging="180"/>
      </w:pPr>
      <w:r>
        <w:rPr>
          <w:noProof/>
          <w:sz w:val="22"/>
        </w:rPr>
        <mc:AlternateContent>
          <mc:Choice Requires="wpg">
            <w:drawing>
              <wp:anchor distT="0" distB="0" distL="114300" distR="114300" simplePos="0" relativeHeight="251659264" behindDoc="0" locked="0" layoutInCell="1" allowOverlap="1" wp14:anchorId="2A782A85" wp14:editId="5F03FF5D">
                <wp:simplePos x="0" y="0"/>
                <wp:positionH relativeFrom="column">
                  <wp:posOffset>287010</wp:posOffset>
                </wp:positionH>
                <wp:positionV relativeFrom="paragraph">
                  <wp:posOffset>-13335</wp:posOffset>
                </wp:positionV>
                <wp:extent cx="126492" cy="473965"/>
                <wp:effectExtent l="0" t="0" r="0" b="0"/>
                <wp:wrapSquare wrapText="bothSides"/>
                <wp:docPr id="82525" name="Group 82525"/>
                <wp:cNvGraphicFramePr/>
                <a:graphic xmlns:a="http://schemas.openxmlformats.org/drawingml/2006/main">
                  <a:graphicData uri="http://schemas.microsoft.com/office/word/2010/wordprocessingGroup">
                    <wpg:wgp>
                      <wpg:cNvGrpSpPr/>
                      <wpg:grpSpPr>
                        <a:xfrm>
                          <a:off x="0" y="0"/>
                          <a:ext cx="126492" cy="473965"/>
                          <a:chOff x="0" y="0"/>
                          <a:chExt cx="126492" cy="473965"/>
                        </a:xfrm>
                      </wpg:grpSpPr>
                      <wps:wsp>
                        <wps:cNvPr id="4931" name="Shape 4931"/>
                        <wps:cNvSpPr/>
                        <wps:spPr>
                          <a:xfrm>
                            <a:off x="0" y="0"/>
                            <a:ext cx="126492" cy="126492"/>
                          </a:xfrm>
                          <a:custGeom>
                            <a:avLst/>
                            <a:gdLst/>
                            <a:ahLst/>
                            <a:cxnLst/>
                            <a:rect l="0" t="0" r="0" b="0"/>
                            <a:pathLst>
                              <a:path w="126492" h="126492">
                                <a:moveTo>
                                  <a:pt x="0" y="0"/>
                                </a:moveTo>
                                <a:lnTo>
                                  <a:pt x="126492" y="0"/>
                                </a:lnTo>
                                <a:lnTo>
                                  <a:pt x="126492" y="126492"/>
                                </a:lnTo>
                                <a:lnTo>
                                  <a:pt x="0" y="126492"/>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4937" name="Shape 4937"/>
                        <wps:cNvSpPr/>
                        <wps:spPr>
                          <a:xfrm>
                            <a:off x="0" y="347473"/>
                            <a:ext cx="126492" cy="126492"/>
                          </a:xfrm>
                          <a:custGeom>
                            <a:avLst/>
                            <a:gdLst/>
                            <a:ahLst/>
                            <a:cxnLst/>
                            <a:rect l="0" t="0" r="0" b="0"/>
                            <a:pathLst>
                              <a:path w="126492" h="126492">
                                <a:moveTo>
                                  <a:pt x="0" y="0"/>
                                </a:moveTo>
                                <a:lnTo>
                                  <a:pt x="126492" y="0"/>
                                </a:lnTo>
                                <a:lnTo>
                                  <a:pt x="126492" y="126492"/>
                                </a:lnTo>
                                <a:lnTo>
                                  <a:pt x="0" y="126492"/>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5="http://schemas.microsoft.com/office/word/2012/wordml">
            <w:pict>
              <v:group w14:anchorId="7333F15C" id="Group 82525" o:spid="_x0000_s1026" style="position:absolute;margin-left:22.6pt;margin-top:-1.05pt;width:9.95pt;height:37.3pt;z-index:251659264" coordsize="126492,473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">
                <v:shape id="Shape 4931" o:spid="_x0000_s1027" style="position:absolute;width:126492;height:126492;visibility:visible;mso-wrap-style:square;v-text-anchor:top" coordsize="126492,126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H2q8YA&#10;AADdAAAADwAAAGRycy9kb3ducmV2LnhtbESPT2vCQBTE7wW/w/KEXopu0kgx0VX8Q6GUXozi+ZF9&#10;JtHs25BdY/rtu4VCj8PM/IZZrgfTiJ46V1tWEE8jEMSF1TWXCk7H98kchPPIGhvLpOCbHKxXo6cl&#10;Zto++EB97ksRIOwyVFB532ZSuqIig25qW+LgXWxn0AfZlVJ3+Ahw08jXKHqTBmsOCxW2tKuouOV3&#10;oyDpP2f7lzTG7fWLz/N06/JD4pR6Hg+bBQhPg/8P/7U/tIJZmsTw+yY8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H2q8YAAADdAAAADwAAAAAAAAAAAAAAAACYAgAAZHJz&#10;L2Rvd25yZXYueG1sUEsFBgAAAAAEAAQA9QAAAIsDAAAAAA==&#10;" path="m,l126492,r,126492l,126492,,xe" filled="f" strokeweight=".72pt">
                  <v:stroke miterlimit="83231f" joinstyle="miter" endcap="square"/>
                  <v:path arrowok="t" textboxrect="0,0,126492,126492"/>
                </v:shape>
                <v:shape id="Shape 4937" o:spid="_x0000_s1028" style="position:absolute;top:347473;width:126492;height:126492;visibility:visible;mso-wrap-style:square;v-text-anchor:top" coordsize="126492,126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TLRMYA&#10;AADdAAAADwAAAGRycy9kb3ducmV2LnhtbESPQWvCQBSE74L/YXlCL6VubMSa6CpqKRTxYpSeH9nX&#10;JJp9G7JrTP99t1DwOMzMN8xy3ZtadNS6yrKCyTgCQZxbXXGh4Hz6eJmDcB5ZY22ZFPyQg/VqOFhi&#10;qu2dj9RlvhABwi5FBaX3TSqly0sy6Ma2IQ7et20N+iDbQuoW7wFuavkaRTNpsOKwUGJDu5Lya3Yz&#10;CuJuP31/Tia4vRz4a55sXXaMnVJPo36zAOGp94/wf/tTK5gm8Rv8vQlP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ETLRMYAAADdAAAADwAAAAAAAAAAAAAAAACYAgAAZHJz&#10;L2Rvd25yZXYueG1sUEsFBgAAAAAEAAQA9QAAAIsDAAAAAA==&#10;" path="m,l126492,r,126492l,126492,,xe" filled="f" strokeweight=".72pt">
                  <v:stroke miterlimit="83231f" joinstyle="miter" endcap="square"/>
                  <v:path arrowok="t" textboxrect="0,0,126492,126492"/>
                </v:shape>
                <w10:wrap type="square"/>
              </v:group>
            </w:pict>
          </mc:Fallback>
        </mc:AlternateContent>
      </w:r>
      <w:r>
        <w:rPr>
          <w:b/>
        </w:rPr>
        <w:t xml:space="preserve"> nie prowadzi</w:t>
      </w:r>
      <w:r>
        <w:t xml:space="preserve"> do powstania u zamawiającego obowiązku podatkowego zgodnie z przepisami o podatku od towarów i usług; </w:t>
      </w:r>
    </w:p>
    <w:p w:rsidR="00E84615" w:rsidRDefault="00535E54">
      <w:pPr>
        <w:spacing w:after="8"/>
        <w:ind w:left="632" w:right="3" w:hanging="180"/>
      </w:pPr>
      <w:r>
        <w:rPr>
          <w:b/>
        </w:rPr>
        <w:t xml:space="preserve"> prowadzi</w:t>
      </w:r>
      <w: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w:t>
      </w:r>
      <w:r>
        <w:rPr>
          <w:b/>
          <w:u w:val="single" w:color="000000"/>
        </w:rPr>
        <w:t>tzw. VAT odwrócony</w:t>
      </w:r>
      <w:r>
        <w:t xml:space="preserve">) </w:t>
      </w:r>
    </w:p>
    <w:tbl>
      <w:tblPr>
        <w:tblStyle w:val="TableGrid"/>
        <w:tblW w:w="8222" w:type="dxa"/>
        <w:tblInd w:w="824" w:type="dxa"/>
        <w:tblCellMar>
          <w:top w:w="45" w:type="dxa"/>
          <w:left w:w="108" w:type="dxa"/>
          <w:right w:w="115" w:type="dxa"/>
        </w:tblCellMar>
        <w:tblLook w:val="04A0" w:firstRow="1" w:lastRow="0" w:firstColumn="1" w:lastColumn="0" w:noHBand="0" w:noVBand="1"/>
      </w:tblPr>
      <w:tblGrid>
        <w:gridCol w:w="566"/>
        <w:gridCol w:w="4253"/>
        <w:gridCol w:w="3403"/>
      </w:tblGrid>
      <w:tr w:rsidR="00E84615">
        <w:trPr>
          <w:trHeight w:val="374"/>
        </w:trPr>
        <w:tc>
          <w:tcPr>
            <w:tcW w:w="566"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t xml:space="preserve">Lp. </w:t>
            </w:r>
          </w:p>
        </w:tc>
        <w:tc>
          <w:tcPr>
            <w:tcW w:w="4253"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t xml:space="preserve">Nazwa (rodzaj) towaru lub usługi </w:t>
            </w:r>
          </w:p>
        </w:tc>
        <w:tc>
          <w:tcPr>
            <w:tcW w:w="3403"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t xml:space="preserve">Wartość bez kwoty podatku </w:t>
            </w:r>
          </w:p>
        </w:tc>
      </w:tr>
      <w:tr w:rsidR="00E84615">
        <w:trPr>
          <w:trHeight w:val="254"/>
        </w:trPr>
        <w:tc>
          <w:tcPr>
            <w:tcW w:w="566"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t xml:space="preserve"> </w:t>
            </w:r>
          </w:p>
        </w:tc>
        <w:tc>
          <w:tcPr>
            <w:tcW w:w="4253"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t xml:space="preserve"> </w:t>
            </w:r>
          </w:p>
        </w:tc>
        <w:tc>
          <w:tcPr>
            <w:tcW w:w="3403"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t xml:space="preserve"> </w:t>
            </w:r>
          </w:p>
        </w:tc>
      </w:tr>
      <w:tr w:rsidR="00E84615">
        <w:trPr>
          <w:trHeight w:val="254"/>
        </w:trPr>
        <w:tc>
          <w:tcPr>
            <w:tcW w:w="566"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t xml:space="preserve"> </w:t>
            </w:r>
          </w:p>
        </w:tc>
        <w:tc>
          <w:tcPr>
            <w:tcW w:w="4253"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t xml:space="preserve"> </w:t>
            </w:r>
          </w:p>
        </w:tc>
        <w:tc>
          <w:tcPr>
            <w:tcW w:w="3403"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t xml:space="preserve"> </w:t>
            </w:r>
          </w:p>
        </w:tc>
      </w:tr>
    </w:tbl>
    <w:p w:rsidR="00E84615" w:rsidRDefault="00535E54">
      <w:pPr>
        <w:spacing w:after="93" w:line="259" w:lineRule="auto"/>
        <w:ind w:left="363" w:firstLine="0"/>
        <w:jc w:val="left"/>
      </w:pPr>
      <w:r>
        <w:rPr>
          <w:b/>
        </w:rPr>
        <w:t xml:space="preserve"> </w:t>
      </w:r>
    </w:p>
    <w:p w:rsidR="00CF590D" w:rsidRPr="001338AB" w:rsidRDefault="00CF590D" w:rsidP="00882526">
      <w:pPr>
        <w:numPr>
          <w:ilvl w:val="0"/>
          <w:numId w:val="33"/>
        </w:numPr>
        <w:spacing w:after="8"/>
        <w:ind w:right="3" w:hanging="360"/>
      </w:pPr>
      <w:r w:rsidRPr="001338AB">
        <w:t xml:space="preserve">Następujące prace zamierzamy zlecić podwykonawcom:  </w:t>
      </w:r>
    </w:p>
    <w:tbl>
      <w:tblPr>
        <w:tblStyle w:val="TableGrid"/>
        <w:tblW w:w="9251" w:type="dxa"/>
        <w:tblInd w:w="817" w:type="dxa"/>
        <w:tblCellMar>
          <w:top w:w="45" w:type="dxa"/>
          <w:left w:w="108" w:type="dxa"/>
          <w:right w:w="87" w:type="dxa"/>
        </w:tblCellMar>
        <w:tblLook w:val="04A0" w:firstRow="1" w:lastRow="0" w:firstColumn="1" w:lastColumn="0" w:noHBand="0" w:noVBand="1"/>
      </w:tblPr>
      <w:tblGrid>
        <w:gridCol w:w="534"/>
        <w:gridCol w:w="3411"/>
        <w:gridCol w:w="2869"/>
        <w:gridCol w:w="2437"/>
      </w:tblGrid>
      <w:tr w:rsidR="00CF590D" w:rsidTr="004810C8">
        <w:trPr>
          <w:trHeight w:val="1231"/>
        </w:trPr>
        <w:tc>
          <w:tcPr>
            <w:tcW w:w="534" w:type="dxa"/>
            <w:tcBorders>
              <w:top w:val="single" w:sz="4" w:space="0" w:color="000000"/>
              <w:left w:val="single" w:sz="4" w:space="0" w:color="000000"/>
              <w:bottom w:val="single" w:sz="4" w:space="0" w:color="000000"/>
              <w:right w:val="single" w:sz="4" w:space="0" w:color="000000"/>
            </w:tcBorders>
            <w:vAlign w:val="center"/>
          </w:tcPr>
          <w:p w:rsidR="00CF590D" w:rsidRDefault="00CF590D" w:rsidP="004810C8">
            <w:pPr>
              <w:spacing w:after="0" w:line="259" w:lineRule="auto"/>
              <w:ind w:left="0" w:right="21" w:firstLine="0"/>
              <w:jc w:val="center"/>
            </w:pPr>
            <w:r>
              <w:lastRenderedPageBreak/>
              <w:t xml:space="preserve">Lp. </w:t>
            </w:r>
          </w:p>
        </w:tc>
        <w:tc>
          <w:tcPr>
            <w:tcW w:w="3411" w:type="dxa"/>
            <w:tcBorders>
              <w:top w:val="single" w:sz="4" w:space="0" w:color="000000"/>
              <w:left w:val="single" w:sz="4" w:space="0" w:color="000000"/>
              <w:bottom w:val="single" w:sz="4" w:space="0" w:color="000000"/>
              <w:right w:val="single" w:sz="4" w:space="0" w:color="000000"/>
            </w:tcBorders>
            <w:vAlign w:val="center"/>
          </w:tcPr>
          <w:p w:rsidR="00CF590D" w:rsidRDefault="00CF590D" w:rsidP="004810C8">
            <w:pPr>
              <w:spacing w:after="0" w:line="242" w:lineRule="auto"/>
              <w:ind w:left="0" w:firstLine="0"/>
              <w:jc w:val="center"/>
            </w:pPr>
            <w:r>
              <w:t xml:space="preserve">Nazwa i adres podwykonawcy </w:t>
            </w:r>
          </w:p>
          <w:p w:rsidR="00CF590D" w:rsidRDefault="00CF590D" w:rsidP="004810C8">
            <w:pPr>
              <w:spacing w:after="0" w:line="259" w:lineRule="auto"/>
              <w:ind w:left="0" w:right="23" w:firstLine="0"/>
              <w:jc w:val="center"/>
            </w:pPr>
            <w:r>
              <w:t xml:space="preserve">(o ile jest to wiadome) </w:t>
            </w:r>
          </w:p>
        </w:tc>
        <w:tc>
          <w:tcPr>
            <w:tcW w:w="2869" w:type="dxa"/>
            <w:tcBorders>
              <w:top w:val="single" w:sz="4" w:space="0" w:color="000000"/>
              <w:left w:val="single" w:sz="4" w:space="0" w:color="000000"/>
              <w:bottom w:val="single" w:sz="4" w:space="0" w:color="000000"/>
              <w:right w:val="single" w:sz="4" w:space="0" w:color="000000"/>
            </w:tcBorders>
            <w:vAlign w:val="center"/>
          </w:tcPr>
          <w:p w:rsidR="00CF590D" w:rsidRDefault="00CF590D" w:rsidP="004810C8">
            <w:pPr>
              <w:spacing w:after="0" w:line="259" w:lineRule="auto"/>
              <w:ind w:left="0" w:firstLine="0"/>
              <w:jc w:val="center"/>
            </w:pPr>
            <w:r>
              <w:t xml:space="preserve">Część zamówienia, której wykonanie zostanie powierzone podwykonawcom </w:t>
            </w:r>
          </w:p>
        </w:tc>
        <w:tc>
          <w:tcPr>
            <w:tcW w:w="2437" w:type="dxa"/>
            <w:tcBorders>
              <w:top w:val="single" w:sz="4" w:space="0" w:color="000000"/>
              <w:left w:val="single" w:sz="4" w:space="0" w:color="000000"/>
              <w:bottom w:val="single" w:sz="4" w:space="0" w:color="000000"/>
              <w:right w:val="single" w:sz="4" w:space="0" w:color="000000"/>
            </w:tcBorders>
          </w:tcPr>
          <w:p w:rsidR="00CF590D" w:rsidRDefault="00CF590D" w:rsidP="004810C8">
            <w:pPr>
              <w:spacing w:after="0" w:line="259" w:lineRule="auto"/>
              <w:ind w:left="0" w:firstLine="0"/>
              <w:jc w:val="center"/>
            </w:pPr>
            <w:r w:rsidRPr="009A6BAF">
              <w:t xml:space="preserve">Wartość lub procent </w:t>
            </w:r>
          </w:p>
          <w:p w:rsidR="00CF590D" w:rsidRPr="009A6BAF" w:rsidRDefault="00CF590D" w:rsidP="004810C8">
            <w:pPr>
              <w:spacing w:after="0" w:line="259" w:lineRule="auto"/>
              <w:ind w:left="0" w:firstLine="0"/>
              <w:jc w:val="center"/>
            </w:pPr>
            <w:r w:rsidRPr="009A6BAF">
              <w:t>części zamówienia</w:t>
            </w:r>
            <w:r>
              <w:t xml:space="preserve"> </w:t>
            </w:r>
            <w:r w:rsidR="00362C03">
              <w:t>(</w:t>
            </w:r>
            <w:r>
              <w:t>do całości zamówienia</w:t>
            </w:r>
            <w:r w:rsidR="00362C03">
              <w:t>),</w:t>
            </w:r>
            <w:r w:rsidRPr="009A6BAF">
              <w:t xml:space="preserve"> której wykonanie zostanie powierzone podwykonawcom </w:t>
            </w:r>
          </w:p>
          <w:p w:rsidR="00CF590D" w:rsidRDefault="00CF590D" w:rsidP="004810C8">
            <w:pPr>
              <w:spacing w:after="0" w:line="259" w:lineRule="auto"/>
              <w:ind w:left="0" w:firstLine="0"/>
              <w:jc w:val="center"/>
            </w:pPr>
          </w:p>
        </w:tc>
      </w:tr>
      <w:tr w:rsidR="00CF590D" w:rsidTr="004810C8">
        <w:trPr>
          <w:trHeight w:val="254"/>
        </w:trPr>
        <w:tc>
          <w:tcPr>
            <w:tcW w:w="534" w:type="dxa"/>
            <w:tcBorders>
              <w:top w:val="single" w:sz="4" w:space="0" w:color="000000"/>
              <w:left w:val="single" w:sz="4" w:space="0" w:color="000000"/>
              <w:bottom w:val="single" w:sz="4" w:space="0" w:color="000000"/>
              <w:right w:val="single" w:sz="4" w:space="0" w:color="000000"/>
            </w:tcBorders>
          </w:tcPr>
          <w:p w:rsidR="00CF590D" w:rsidRDefault="00CF590D" w:rsidP="004810C8">
            <w:pPr>
              <w:spacing w:after="0" w:line="259" w:lineRule="auto"/>
              <w:ind w:left="0" w:firstLine="0"/>
              <w:jc w:val="left"/>
            </w:pPr>
            <w:r>
              <w:t xml:space="preserve"> </w:t>
            </w:r>
          </w:p>
        </w:tc>
        <w:tc>
          <w:tcPr>
            <w:tcW w:w="3411" w:type="dxa"/>
            <w:tcBorders>
              <w:top w:val="single" w:sz="4" w:space="0" w:color="000000"/>
              <w:left w:val="single" w:sz="4" w:space="0" w:color="000000"/>
              <w:bottom w:val="single" w:sz="4" w:space="0" w:color="000000"/>
              <w:right w:val="single" w:sz="4" w:space="0" w:color="000000"/>
            </w:tcBorders>
          </w:tcPr>
          <w:p w:rsidR="00CF590D" w:rsidRDefault="00CF590D" w:rsidP="004810C8">
            <w:pPr>
              <w:spacing w:after="0" w:line="259" w:lineRule="auto"/>
              <w:ind w:left="0" w:firstLine="0"/>
              <w:jc w:val="left"/>
            </w:pPr>
            <w:r>
              <w:t xml:space="preserve"> </w:t>
            </w:r>
          </w:p>
        </w:tc>
        <w:tc>
          <w:tcPr>
            <w:tcW w:w="2869" w:type="dxa"/>
            <w:tcBorders>
              <w:top w:val="single" w:sz="4" w:space="0" w:color="000000"/>
              <w:left w:val="single" w:sz="4" w:space="0" w:color="000000"/>
              <w:bottom w:val="single" w:sz="4" w:space="0" w:color="000000"/>
              <w:right w:val="single" w:sz="4" w:space="0" w:color="000000"/>
            </w:tcBorders>
          </w:tcPr>
          <w:p w:rsidR="00CF590D" w:rsidRDefault="00CF590D" w:rsidP="004810C8">
            <w:pPr>
              <w:spacing w:after="0" w:line="259" w:lineRule="auto"/>
              <w:ind w:left="0" w:firstLine="0"/>
              <w:jc w:val="left"/>
            </w:pPr>
            <w:r>
              <w:t xml:space="preserve"> </w:t>
            </w:r>
          </w:p>
        </w:tc>
        <w:tc>
          <w:tcPr>
            <w:tcW w:w="2437" w:type="dxa"/>
            <w:tcBorders>
              <w:top w:val="single" w:sz="4" w:space="0" w:color="000000"/>
              <w:left w:val="single" w:sz="4" w:space="0" w:color="000000"/>
              <w:bottom w:val="single" w:sz="4" w:space="0" w:color="000000"/>
              <w:right w:val="single" w:sz="4" w:space="0" w:color="000000"/>
            </w:tcBorders>
          </w:tcPr>
          <w:p w:rsidR="00CF590D" w:rsidRDefault="00CF590D" w:rsidP="004810C8">
            <w:pPr>
              <w:spacing w:after="0" w:line="259" w:lineRule="auto"/>
              <w:ind w:left="0" w:firstLine="0"/>
              <w:jc w:val="left"/>
            </w:pPr>
          </w:p>
        </w:tc>
      </w:tr>
      <w:tr w:rsidR="00CF590D" w:rsidTr="004810C8">
        <w:trPr>
          <w:trHeight w:val="254"/>
        </w:trPr>
        <w:tc>
          <w:tcPr>
            <w:tcW w:w="534" w:type="dxa"/>
            <w:tcBorders>
              <w:top w:val="single" w:sz="4" w:space="0" w:color="000000"/>
              <w:left w:val="single" w:sz="4" w:space="0" w:color="000000"/>
              <w:bottom w:val="single" w:sz="4" w:space="0" w:color="000000"/>
              <w:right w:val="single" w:sz="4" w:space="0" w:color="000000"/>
            </w:tcBorders>
          </w:tcPr>
          <w:p w:rsidR="00CF590D" w:rsidRDefault="00CF590D" w:rsidP="004810C8">
            <w:pPr>
              <w:spacing w:after="0" w:line="259" w:lineRule="auto"/>
              <w:ind w:left="0" w:firstLine="0"/>
              <w:jc w:val="left"/>
            </w:pPr>
            <w:r>
              <w:t xml:space="preserve"> </w:t>
            </w:r>
          </w:p>
        </w:tc>
        <w:tc>
          <w:tcPr>
            <w:tcW w:w="3411" w:type="dxa"/>
            <w:tcBorders>
              <w:top w:val="single" w:sz="4" w:space="0" w:color="000000"/>
              <w:left w:val="single" w:sz="4" w:space="0" w:color="000000"/>
              <w:bottom w:val="single" w:sz="4" w:space="0" w:color="000000"/>
              <w:right w:val="single" w:sz="4" w:space="0" w:color="000000"/>
            </w:tcBorders>
          </w:tcPr>
          <w:p w:rsidR="00CF590D" w:rsidRDefault="00CF590D" w:rsidP="004810C8">
            <w:pPr>
              <w:spacing w:after="0" w:line="259" w:lineRule="auto"/>
              <w:ind w:left="0" w:firstLine="0"/>
              <w:jc w:val="left"/>
            </w:pPr>
            <w:r>
              <w:t xml:space="preserve"> </w:t>
            </w:r>
          </w:p>
        </w:tc>
        <w:tc>
          <w:tcPr>
            <w:tcW w:w="2869" w:type="dxa"/>
            <w:tcBorders>
              <w:top w:val="single" w:sz="4" w:space="0" w:color="000000"/>
              <w:left w:val="single" w:sz="4" w:space="0" w:color="000000"/>
              <w:bottom w:val="single" w:sz="4" w:space="0" w:color="000000"/>
              <w:right w:val="single" w:sz="4" w:space="0" w:color="000000"/>
            </w:tcBorders>
          </w:tcPr>
          <w:p w:rsidR="00CF590D" w:rsidRDefault="00CF590D" w:rsidP="004810C8">
            <w:pPr>
              <w:spacing w:after="0" w:line="259" w:lineRule="auto"/>
              <w:ind w:left="0" w:firstLine="0"/>
              <w:jc w:val="left"/>
            </w:pPr>
            <w:r>
              <w:t xml:space="preserve"> </w:t>
            </w:r>
          </w:p>
        </w:tc>
        <w:tc>
          <w:tcPr>
            <w:tcW w:w="2437" w:type="dxa"/>
            <w:tcBorders>
              <w:top w:val="single" w:sz="4" w:space="0" w:color="000000"/>
              <w:left w:val="single" w:sz="4" w:space="0" w:color="000000"/>
              <w:bottom w:val="single" w:sz="4" w:space="0" w:color="000000"/>
              <w:right w:val="single" w:sz="4" w:space="0" w:color="000000"/>
            </w:tcBorders>
          </w:tcPr>
          <w:p w:rsidR="00CF590D" w:rsidRDefault="00CF590D" w:rsidP="004810C8">
            <w:pPr>
              <w:spacing w:after="0" w:line="259" w:lineRule="auto"/>
              <w:ind w:left="0" w:firstLine="0"/>
              <w:jc w:val="left"/>
            </w:pPr>
          </w:p>
        </w:tc>
      </w:tr>
    </w:tbl>
    <w:p w:rsidR="00CF590D" w:rsidRDefault="00CF590D" w:rsidP="00CF590D">
      <w:pPr>
        <w:spacing w:after="5" w:line="254" w:lineRule="auto"/>
        <w:ind w:left="363" w:right="3" w:firstLine="0"/>
      </w:pPr>
    </w:p>
    <w:p w:rsidR="0038430B" w:rsidRDefault="0038430B" w:rsidP="0038430B">
      <w:pPr>
        <w:numPr>
          <w:ilvl w:val="0"/>
          <w:numId w:val="33"/>
        </w:numPr>
        <w:spacing w:after="8"/>
        <w:ind w:right="3" w:hanging="360"/>
      </w:pPr>
      <w:r>
        <w:t xml:space="preserve">Oświadczamy, że Wykonawca którego reprezentujemy jest: </w:t>
      </w:r>
    </w:p>
    <w:p w:rsidR="006235D8" w:rsidRDefault="006235D8" w:rsidP="006235D8">
      <w:pPr>
        <w:spacing w:after="8"/>
        <w:ind w:left="363" w:right="3" w:firstLine="0"/>
      </w:pPr>
    </w:p>
    <w:p w:rsidR="0038430B" w:rsidRDefault="0038430B" w:rsidP="0038430B">
      <w:pPr>
        <w:spacing w:after="232"/>
        <w:ind w:left="362" w:right="5" w:firstLine="0"/>
      </w:pPr>
      <w:r>
        <w:rPr>
          <w:b/>
          <w:noProof/>
        </w:rPr>
        <mc:AlternateContent>
          <mc:Choice Requires="wps">
            <w:drawing>
              <wp:anchor distT="0" distB="0" distL="114300" distR="114300" simplePos="0" relativeHeight="251661312" behindDoc="0" locked="0" layoutInCell="1" allowOverlap="1" wp14:anchorId="3DFF2FB4" wp14:editId="01D5DBD2">
                <wp:simplePos x="0" y="0"/>
                <wp:positionH relativeFrom="column">
                  <wp:posOffset>44450</wp:posOffset>
                </wp:positionH>
                <wp:positionV relativeFrom="paragraph">
                  <wp:posOffset>8255</wp:posOffset>
                </wp:positionV>
                <wp:extent cx="139700" cy="139700"/>
                <wp:effectExtent l="0" t="0" r="12700" b="12700"/>
                <wp:wrapNone/>
                <wp:docPr id="23" name="Prostokąt 23"/>
                <wp:cNvGraphicFramePr/>
                <a:graphic xmlns:a="http://schemas.openxmlformats.org/drawingml/2006/main">
                  <a:graphicData uri="http://schemas.microsoft.com/office/word/2010/wordprocessingShape">
                    <wps:wsp>
                      <wps:cNvSpPr/>
                      <wps:spPr>
                        <a:xfrm>
                          <a:off x="0" y="0"/>
                          <a:ext cx="139700" cy="139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Prostokąt 23" o:spid="_x0000_s1026" style="position:absolute;margin-left:3.5pt;margin-top:.65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" filled="f" strokecolor="black [3213]" strokeweight="1pt"/>
            </w:pict>
          </mc:Fallback>
        </mc:AlternateContent>
      </w:r>
      <w:r>
        <w:rPr>
          <w:b/>
        </w:rPr>
        <w:t xml:space="preserve"> mikro przedsiębiorcą </w:t>
      </w:r>
      <w:r>
        <w:t xml:space="preserve">(podmiot nie będący żadnym z poniższych) </w:t>
      </w:r>
    </w:p>
    <w:p w:rsidR="0038430B" w:rsidRDefault="0038430B" w:rsidP="0038430B">
      <w:pPr>
        <w:spacing w:after="0"/>
        <w:ind w:left="2558" w:right="5" w:hanging="2196"/>
      </w:pPr>
      <w:r>
        <w:rPr>
          <w:b/>
          <w:noProof/>
        </w:rPr>
        <mc:AlternateContent>
          <mc:Choice Requires="wps">
            <w:drawing>
              <wp:anchor distT="0" distB="0" distL="114300" distR="114300" simplePos="0" relativeHeight="251662336" behindDoc="0" locked="0" layoutInCell="1" allowOverlap="1" wp14:anchorId="045EA916" wp14:editId="3E896166">
                <wp:simplePos x="0" y="0"/>
                <wp:positionH relativeFrom="column">
                  <wp:posOffset>44450</wp:posOffset>
                </wp:positionH>
                <wp:positionV relativeFrom="paragraph">
                  <wp:posOffset>23495</wp:posOffset>
                </wp:positionV>
                <wp:extent cx="139700" cy="139700"/>
                <wp:effectExtent l="0" t="0" r="12700" b="12700"/>
                <wp:wrapNone/>
                <wp:docPr id="24" name="Prostokąt 24"/>
                <wp:cNvGraphicFramePr/>
                <a:graphic xmlns:a="http://schemas.openxmlformats.org/drawingml/2006/main">
                  <a:graphicData uri="http://schemas.microsoft.com/office/word/2010/wordprocessingShape">
                    <wps:wsp>
                      <wps:cNvSpPr/>
                      <wps:spPr>
                        <a:xfrm>
                          <a:off x="0" y="0"/>
                          <a:ext cx="139700" cy="139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Prostokąt 24" o:spid="_x0000_s1026" style="position:absolute;margin-left:3.5pt;margin-top:1.85pt;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" filled="f" strokecolor="black [3213]" strokeweight="1pt"/>
            </w:pict>
          </mc:Fallback>
        </mc:AlternateContent>
      </w:r>
      <w:r>
        <w:rPr>
          <w:b/>
        </w:rPr>
        <w:t xml:space="preserve"> małym przedsiębiorcą </w:t>
      </w:r>
      <w:r>
        <w:t xml:space="preserve">(małe przedsiębiorstwo definiuje się jako przedsiębiorstwo, które zatrudnia mniej niż 50 pracowników i którego roczny obrót lub roczna suma bilansowa nie przekracza 10 milionów EUR) </w:t>
      </w:r>
    </w:p>
    <w:p w:rsidR="00323530" w:rsidRDefault="00323530" w:rsidP="0038430B">
      <w:pPr>
        <w:spacing w:after="0"/>
        <w:ind w:left="2591" w:right="5" w:hanging="2229"/>
        <w:rPr>
          <w:b/>
        </w:rPr>
      </w:pPr>
    </w:p>
    <w:p w:rsidR="0038430B" w:rsidRDefault="00323530" w:rsidP="0038430B">
      <w:pPr>
        <w:spacing w:after="0"/>
        <w:ind w:left="2591" w:right="5" w:hanging="2229"/>
      </w:pPr>
      <w:r>
        <w:rPr>
          <w:b/>
          <w:noProof/>
        </w:rPr>
        <mc:AlternateContent>
          <mc:Choice Requires="wps">
            <w:drawing>
              <wp:anchor distT="0" distB="0" distL="114300" distR="114300" simplePos="0" relativeHeight="251663360" behindDoc="0" locked="0" layoutInCell="1" allowOverlap="1" wp14:anchorId="07C2E3D2" wp14:editId="5AAA93C7">
                <wp:simplePos x="0" y="0"/>
                <wp:positionH relativeFrom="column">
                  <wp:posOffset>82550</wp:posOffset>
                </wp:positionH>
                <wp:positionV relativeFrom="paragraph">
                  <wp:posOffset>30480</wp:posOffset>
                </wp:positionV>
                <wp:extent cx="140335" cy="140335"/>
                <wp:effectExtent l="0" t="0" r="12065" b="12065"/>
                <wp:wrapNone/>
                <wp:docPr id="28" name="Prostokąt 28"/>
                <wp:cNvGraphicFramePr/>
                <a:graphic xmlns:a="http://schemas.openxmlformats.org/drawingml/2006/main">
                  <a:graphicData uri="http://schemas.microsoft.com/office/word/2010/wordprocessingShape">
                    <wps:wsp>
                      <wps:cNvSpPr/>
                      <wps:spPr>
                        <a:xfrm>
                          <a:off x="0" y="0"/>
                          <a:ext cx="140335" cy="1403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8" o:spid="_x0000_s1026" style="position:absolute;margin-left:6.5pt;margin-top:2.4pt;width:11.05pt;height:1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" filled="f" strokecolor="black [3213]" strokeweight="1pt"/>
            </w:pict>
          </mc:Fallback>
        </mc:AlternateContent>
      </w:r>
      <w:r w:rsidR="0038430B">
        <w:rPr>
          <w:b/>
        </w:rPr>
        <w:t xml:space="preserve"> średnim przedsiębiorcą </w:t>
      </w:r>
      <w:r w:rsidR="0038430B">
        <w:t xml:space="preserve">(średnie przedsiębiorstwo definiuje się jako przedsiębiorstwo, które zatrudnia mniej niż 250 pracowników i którego roczny obrót nie przekracza 50 milionów lub roczna suma bilansowa nie przekracza 43 milionów EUR) </w:t>
      </w:r>
    </w:p>
    <w:p w:rsidR="0038430B" w:rsidRDefault="00323530" w:rsidP="0038430B">
      <w:pPr>
        <w:spacing w:after="0" w:line="270" w:lineRule="auto"/>
        <w:ind w:left="372" w:hanging="10"/>
      </w:pPr>
      <w:r>
        <w:rPr>
          <w:b/>
          <w:noProof/>
        </w:rPr>
        <mc:AlternateContent>
          <mc:Choice Requires="wps">
            <w:drawing>
              <wp:anchor distT="0" distB="0" distL="114300" distR="114300" simplePos="0" relativeHeight="251664384" behindDoc="0" locked="0" layoutInCell="1" allowOverlap="1" wp14:anchorId="13EAEAF1" wp14:editId="3643D9FF">
                <wp:simplePos x="0" y="0"/>
                <wp:positionH relativeFrom="column">
                  <wp:posOffset>43815</wp:posOffset>
                </wp:positionH>
                <wp:positionV relativeFrom="paragraph">
                  <wp:posOffset>31750</wp:posOffset>
                </wp:positionV>
                <wp:extent cx="140335" cy="140335"/>
                <wp:effectExtent l="0" t="0" r="12065" b="12065"/>
                <wp:wrapNone/>
                <wp:docPr id="29" name="Prostokąt 29"/>
                <wp:cNvGraphicFramePr/>
                <a:graphic xmlns:a="http://schemas.openxmlformats.org/drawingml/2006/main">
                  <a:graphicData uri="http://schemas.microsoft.com/office/word/2010/wordprocessingShape">
                    <wps:wsp>
                      <wps:cNvSpPr/>
                      <wps:spPr>
                        <a:xfrm>
                          <a:off x="0" y="0"/>
                          <a:ext cx="140335" cy="1403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9" o:spid="_x0000_s1026" style="position:absolute;margin-left:3.45pt;margin-top:2.5pt;width:11.05pt;height:1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" filled="f" strokecolor="black [3213]" strokeweight="1pt"/>
            </w:pict>
          </mc:Fallback>
        </mc:AlternateContent>
      </w:r>
      <w:r w:rsidR="0038430B">
        <w:rPr>
          <w:b/>
        </w:rPr>
        <w:t xml:space="preserve"> dużym przedsiębiorstwem </w:t>
      </w:r>
    </w:p>
    <w:p w:rsidR="0038430B" w:rsidRDefault="0038430B" w:rsidP="0038430B">
      <w:pPr>
        <w:spacing w:after="93" w:line="259" w:lineRule="auto"/>
        <w:ind w:left="430"/>
      </w:pPr>
    </w:p>
    <w:p w:rsidR="001338AB" w:rsidRDefault="001338AB" w:rsidP="00CF590D">
      <w:pPr>
        <w:spacing w:after="5" w:line="254" w:lineRule="auto"/>
        <w:ind w:left="0" w:right="3" w:firstLine="0"/>
      </w:pPr>
    </w:p>
    <w:p w:rsidR="001338AB" w:rsidRDefault="001338AB" w:rsidP="001338AB">
      <w:pPr>
        <w:spacing w:after="5" w:line="254" w:lineRule="auto"/>
        <w:ind w:left="363" w:right="3" w:firstLine="0"/>
      </w:pPr>
    </w:p>
    <w:p w:rsidR="00D02272" w:rsidRPr="001338AB" w:rsidRDefault="00535E54" w:rsidP="00882526">
      <w:pPr>
        <w:numPr>
          <w:ilvl w:val="0"/>
          <w:numId w:val="33"/>
        </w:numPr>
        <w:spacing w:after="5" w:line="254" w:lineRule="auto"/>
        <w:ind w:right="3" w:hanging="360"/>
      </w:pPr>
      <w:r w:rsidRPr="001338AB">
        <w:t>Oświadczamy, że oferta nie zawiera/ zawiera (niepotrzebne skreślić) informacji stanowiących tajemnicę przedsiębiorstwa w rozumieniu przepisów o zwalczaniu nieuczciwej konkurencji. Informacje takie zawarte są w następujących dokumentach:.................................................................................</w:t>
      </w:r>
    </w:p>
    <w:p w:rsidR="00E84615" w:rsidRDefault="00E84615" w:rsidP="00D02272">
      <w:pPr>
        <w:spacing w:after="103"/>
        <w:ind w:left="363" w:right="3" w:firstLine="0"/>
      </w:pPr>
    </w:p>
    <w:p w:rsidR="00D02272" w:rsidRPr="00D02272" w:rsidRDefault="00D02272" w:rsidP="00882526">
      <w:pPr>
        <w:numPr>
          <w:ilvl w:val="0"/>
          <w:numId w:val="33"/>
        </w:numPr>
        <w:spacing w:after="103"/>
        <w:ind w:right="3" w:hanging="360"/>
      </w:pPr>
      <w:r w:rsidRPr="00D02272">
        <w:t>Wykonawca wskazuje zgodnie z § 10 Rozporządzenia Ministra Rozwoju z 26 lipca 2016 roku w sprawie rodzajów dokumentów jakich może żądać zamawiający (…) następujące oświadczenia lub dokumenty, które znajdują się w posiadaniu zamawiającego / są dostępne pod poniższymi adresami internetowymi ogólnodostępnych i bezpłatnych baz danych:</w:t>
      </w:r>
    </w:p>
    <w:p w:rsidR="00D02272" w:rsidRPr="009F4795" w:rsidRDefault="00D02272" w:rsidP="00D02272">
      <w:pPr>
        <w:spacing w:after="40" w:line="240" w:lineRule="auto"/>
        <w:ind w:left="363" w:firstLine="0"/>
        <w:jc w:val="left"/>
        <w:rPr>
          <w:rFonts w:cs="Segoe UI"/>
          <w:szCs w:val="20"/>
        </w:rPr>
      </w:pPr>
      <w:r w:rsidRPr="009F4795">
        <w:rPr>
          <w:rFonts w:cs="Segoe UI"/>
          <w:szCs w:val="20"/>
        </w:rPr>
        <w:t>.........................................................................................................................................................</w:t>
      </w:r>
    </w:p>
    <w:p w:rsidR="00D02272" w:rsidRPr="009F4795" w:rsidRDefault="00D02272" w:rsidP="00D02272">
      <w:pPr>
        <w:spacing w:after="40" w:line="240" w:lineRule="auto"/>
        <w:ind w:left="363" w:firstLine="0"/>
        <w:jc w:val="left"/>
        <w:rPr>
          <w:rFonts w:cs="Segoe UI"/>
          <w:szCs w:val="20"/>
        </w:rPr>
      </w:pPr>
      <w:r w:rsidRPr="009F4795">
        <w:rPr>
          <w:rFonts w:cs="Segoe UI"/>
          <w:szCs w:val="20"/>
        </w:rPr>
        <w:t>.........................................................................................................................................................</w:t>
      </w:r>
    </w:p>
    <w:p w:rsidR="00D02272" w:rsidRPr="009F4795" w:rsidRDefault="00D02272" w:rsidP="00D02272">
      <w:pPr>
        <w:spacing w:after="40" w:line="240" w:lineRule="auto"/>
        <w:ind w:left="363" w:firstLine="0"/>
        <w:jc w:val="left"/>
        <w:rPr>
          <w:rFonts w:cs="Segoe UI"/>
          <w:szCs w:val="20"/>
        </w:rPr>
      </w:pPr>
      <w:r w:rsidRPr="009F4795">
        <w:rPr>
          <w:rFonts w:cs="Segoe UI"/>
          <w:szCs w:val="20"/>
        </w:rPr>
        <w:t>.........................................................................................................................................................</w:t>
      </w:r>
    </w:p>
    <w:p w:rsidR="00D02272" w:rsidRDefault="00D02272">
      <w:pPr>
        <w:spacing w:after="93" w:line="258" w:lineRule="auto"/>
        <w:ind w:left="-2" w:hanging="10"/>
        <w:rPr>
          <w:b/>
          <w:sz w:val="18"/>
        </w:rPr>
      </w:pPr>
    </w:p>
    <w:p w:rsidR="00E84615" w:rsidRDefault="00535E54">
      <w:pPr>
        <w:spacing w:after="93" w:line="258" w:lineRule="auto"/>
        <w:ind w:left="-2" w:hanging="10"/>
      </w:pPr>
      <w:r>
        <w:rPr>
          <w:b/>
          <w:sz w:val="18"/>
        </w:rPr>
        <w:t xml:space="preserve">Ofertę składamy na ................................ kolejno ponumerowanych stronach.  </w:t>
      </w:r>
    </w:p>
    <w:p w:rsidR="00AB0192" w:rsidRDefault="00AB0192" w:rsidP="00CE461F">
      <w:pPr>
        <w:spacing w:after="111" w:line="259" w:lineRule="auto"/>
        <w:ind w:left="3" w:firstLine="0"/>
        <w:jc w:val="left"/>
        <w:rPr>
          <w:sz w:val="18"/>
        </w:rPr>
      </w:pPr>
    </w:p>
    <w:p w:rsidR="00AB0192" w:rsidRDefault="00AB0192" w:rsidP="00CE461F">
      <w:pPr>
        <w:spacing w:after="111" w:line="259" w:lineRule="auto"/>
        <w:ind w:left="3" w:firstLine="0"/>
        <w:jc w:val="left"/>
        <w:rPr>
          <w:sz w:val="18"/>
        </w:rPr>
      </w:pPr>
    </w:p>
    <w:p w:rsidR="00E84615" w:rsidRDefault="00535E54" w:rsidP="00CE461F">
      <w:pPr>
        <w:spacing w:after="111" w:line="259" w:lineRule="auto"/>
        <w:ind w:left="3" w:firstLine="0"/>
        <w:jc w:val="left"/>
      </w:pPr>
      <w:r>
        <w:rPr>
          <w:sz w:val="18"/>
        </w:rPr>
        <w:t xml:space="preserve"> </w:t>
      </w:r>
      <w:r>
        <w:rPr>
          <w:b/>
          <w:i/>
        </w:rPr>
        <w:t xml:space="preserve"> </w:t>
      </w:r>
    </w:p>
    <w:p w:rsidR="00E84615" w:rsidRDefault="00535E54" w:rsidP="00CE461F">
      <w:pPr>
        <w:tabs>
          <w:tab w:val="left" w:pos="5954"/>
        </w:tabs>
        <w:spacing w:after="0" w:line="266" w:lineRule="auto"/>
        <w:ind w:left="-12" w:firstLine="0"/>
        <w:jc w:val="left"/>
      </w:pPr>
      <w:r>
        <w:rPr>
          <w:i/>
          <w:sz w:val="14"/>
        </w:rPr>
        <w:t>.......................</w:t>
      </w:r>
      <w:r w:rsidR="00CE461F">
        <w:rPr>
          <w:i/>
          <w:sz w:val="14"/>
        </w:rPr>
        <w:t>..........................................</w:t>
      </w:r>
      <w:r>
        <w:rPr>
          <w:i/>
          <w:sz w:val="14"/>
        </w:rPr>
        <w:t>..........</w:t>
      </w:r>
      <w:r w:rsidR="00CE461F">
        <w:rPr>
          <w:i/>
          <w:sz w:val="14"/>
        </w:rPr>
        <w:t xml:space="preserve">... </w:t>
      </w:r>
      <w:r w:rsidR="00CE461F">
        <w:rPr>
          <w:i/>
          <w:sz w:val="14"/>
        </w:rPr>
        <w:tab/>
      </w:r>
      <w:r>
        <w:rPr>
          <w:i/>
          <w:sz w:val="14"/>
        </w:rPr>
        <w:t>...</w:t>
      </w:r>
      <w:r w:rsidR="00CE461F">
        <w:rPr>
          <w:i/>
          <w:sz w:val="14"/>
        </w:rPr>
        <w:t>....................................................</w:t>
      </w:r>
      <w:r>
        <w:rPr>
          <w:i/>
          <w:sz w:val="14"/>
        </w:rPr>
        <w:t xml:space="preserve">.................................... </w:t>
      </w:r>
    </w:p>
    <w:p w:rsidR="00CE461F" w:rsidRDefault="00CE461F" w:rsidP="00CE461F">
      <w:pPr>
        <w:tabs>
          <w:tab w:val="left" w:pos="5954"/>
        </w:tabs>
        <w:spacing w:after="4" w:line="266" w:lineRule="auto"/>
        <w:ind w:left="-2" w:right="92" w:firstLine="711"/>
        <w:jc w:val="left"/>
        <w:rPr>
          <w:i/>
          <w:sz w:val="14"/>
        </w:rPr>
      </w:pPr>
      <w:r>
        <w:rPr>
          <w:i/>
          <w:sz w:val="14"/>
        </w:rPr>
        <w:t xml:space="preserve">Miejscowość i data </w:t>
      </w:r>
      <w:r>
        <w:rPr>
          <w:i/>
          <w:sz w:val="14"/>
        </w:rPr>
        <w:tab/>
      </w:r>
      <w:r w:rsidR="00535E54">
        <w:rPr>
          <w:i/>
          <w:sz w:val="14"/>
        </w:rPr>
        <w:t>(pieczęć i podp</w:t>
      </w:r>
      <w:r>
        <w:rPr>
          <w:i/>
          <w:sz w:val="14"/>
        </w:rPr>
        <w:t>is(y) osób uprawnionych</w:t>
      </w:r>
      <w:r w:rsidR="00535E54">
        <w:rPr>
          <w:i/>
          <w:sz w:val="14"/>
        </w:rPr>
        <w:t xml:space="preserve">) do </w:t>
      </w:r>
      <w:r>
        <w:rPr>
          <w:i/>
          <w:sz w:val="14"/>
        </w:rPr>
        <w:t>reprezentacji</w:t>
      </w:r>
    </w:p>
    <w:p w:rsidR="00E84615" w:rsidRPr="00DB69B8" w:rsidRDefault="00CE461F" w:rsidP="00DB69B8">
      <w:pPr>
        <w:tabs>
          <w:tab w:val="left" w:pos="6663"/>
        </w:tabs>
        <w:spacing w:after="4" w:line="266" w:lineRule="auto"/>
        <w:ind w:left="0" w:right="92" w:firstLine="0"/>
        <w:jc w:val="left"/>
        <w:rPr>
          <w:sz w:val="24"/>
        </w:rPr>
        <w:sectPr w:rsidR="00E84615" w:rsidRPr="00DB69B8">
          <w:footnotePr>
            <w:numRestart w:val="eachPage"/>
          </w:footnotePr>
          <w:pgSz w:w="11906" w:h="16838"/>
          <w:pgMar w:top="1180" w:right="1016" w:bottom="1027" w:left="1017" w:header="233" w:footer="411" w:gutter="0"/>
          <w:cols w:space="708"/>
        </w:sectPr>
      </w:pPr>
      <w:r>
        <w:rPr>
          <w:i/>
          <w:sz w:val="14"/>
        </w:rPr>
        <w:tab/>
      </w:r>
      <w:r w:rsidR="00535E54">
        <w:rPr>
          <w:i/>
          <w:sz w:val="14"/>
        </w:rPr>
        <w:t>wykonawcy lub pełnomocnika)</w:t>
      </w:r>
    </w:p>
    <w:p w:rsidR="00E84615" w:rsidRDefault="00E84615">
      <w:pPr>
        <w:spacing w:after="108" w:line="259" w:lineRule="auto"/>
        <w:ind w:left="0" w:firstLine="0"/>
        <w:jc w:val="left"/>
      </w:pPr>
    </w:p>
    <w:p w:rsidR="008C7E37" w:rsidRDefault="00535E54">
      <w:pPr>
        <w:pStyle w:val="Nagwek2"/>
        <w:spacing w:after="184"/>
        <w:ind w:left="10" w:right="30"/>
        <w:jc w:val="right"/>
        <w:rPr>
          <w:i/>
          <w:u w:val="none"/>
        </w:rPr>
      </w:pPr>
      <w:r>
        <w:rPr>
          <w:i/>
          <w:u w:val="none"/>
        </w:rPr>
        <w:t xml:space="preserve">Załącznik nr 2 do SIWZ - oświadczenie </w:t>
      </w:r>
      <w:r w:rsidR="00502093">
        <w:rPr>
          <w:i/>
          <w:u w:val="none"/>
        </w:rPr>
        <w:t xml:space="preserve">dotyczące  </w:t>
      </w:r>
    </w:p>
    <w:p w:rsidR="00E84615" w:rsidRDefault="00502093">
      <w:pPr>
        <w:pStyle w:val="Nagwek2"/>
        <w:spacing w:after="184"/>
        <w:ind w:left="10" w:right="30"/>
        <w:jc w:val="right"/>
      </w:pPr>
      <w:r>
        <w:rPr>
          <w:i/>
          <w:u w:val="none"/>
        </w:rPr>
        <w:t>spełnienia</w:t>
      </w:r>
      <w:r w:rsidR="00535E54">
        <w:rPr>
          <w:i/>
          <w:u w:val="none"/>
        </w:rPr>
        <w:t xml:space="preserve"> warunków</w:t>
      </w:r>
      <w:r>
        <w:rPr>
          <w:i/>
          <w:u w:val="none"/>
        </w:rPr>
        <w:t xml:space="preserve"> udziału w postępowaniu</w:t>
      </w:r>
      <w:r w:rsidR="00535E54">
        <w:rPr>
          <w:i/>
          <w:u w:val="none"/>
        </w:rPr>
        <w:t xml:space="preserve">  </w:t>
      </w:r>
    </w:p>
    <w:p w:rsidR="00E84615" w:rsidRDefault="00535E54">
      <w:pPr>
        <w:spacing w:after="73" w:line="259" w:lineRule="auto"/>
        <w:ind w:left="1" w:firstLine="0"/>
        <w:jc w:val="center"/>
      </w:pPr>
      <w:r>
        <w:rPr>
          <w:b/>
          <w:i/>
          <w:color w:val="FF0000"/>
        </w:rPr>
        <w:t xml:space="preserve"> </w:t>
      </w:r>
    </w:p>
    <w:p w:rsidR="00EB731A" w:rsidRDefault="00EB731A" w:rsidP="00EB731A">
      <w:pPr>
        <w:pBdr>
          <w:top w:val="single" w:sz="4" w:space="0" w:color="000000"/>
          <w:left w:val="single" w:sz="4" w:space="0" w:color="000000"/>
          <w:bottom w:val="single" w:sz="4" w:space="0" w:color="000000"/>
          <w:right w:val="single" w:sz="4" w:space="0" w:color="000000"/>
        </w:pBdr>
        <w:shd w:val="clear" w:color="auto" w:fill="CCFFCC"/>
        <w:spacing w:after="78" w:line="259" w:lineRule="auto"/>
        <w:ind w:left="10" w:right="46" w:hanging="10"/>
        <w:jc w:val="center"/>
        <w:rPr>
          <w:rFonts w:asciiTheme="minorHAnsi" w:eastAsia="Times New Roman" w:hAnsiTheme="minorHAnsi" w:cs="Times New Roman"/>
          <w:b/>
          <w:szCs w:val="20"/>
          <w:lang w:eastAsia="ar-SA"/>
        </w:rPr>
      </w:pPr>
      <w:r w:rsidRPr="00EB731A">
        <w:rPr>
          <w:rFonts w:asciiTheme="minorHAnsi" w:eastAsia="Times New Roman" w:hAnsiTheme="minorHAnsi" w:cs="Times New Roman"/>
          <w:b/>
          <w:szCs w:val="20"/>
          <w:lang w:eastAsia="ar-SA"/>
        </w:rPr>
        <w:t xml:space="preserve">OŚWIADCZENIE WYKONAWCY </w:t>
      </w:r>
    </w:p>
    <w:p w:rsidR="00395BD1" w:rsidRPr="00EB731A" w:rsidRDefault="00395BD1" w:rsidP="00395BD1">
      <w:pPr>
        <w:pBdr>
          <w:top w:val="single" w:sz="4" w:space="0" w:color="000000"/>
          <w:left w:val="single" w:sz="4" w:space="0" w:color="000000"/>
          <w:bottom w:val="single" w:sz="4" w:space="0" w:color="000000"/>
          <w:right w:val="single" w:sz="4" w:space="0" w:color="000000"/>
        </w:pBdr>
        <w:shd w:val="clear" w:color="auto" w:fill="CCFFCC"/>
        <w:spacing w:after="78" w:line="259" w:lineRule="auto"/>
        <w:ind w:left="10" w:right="46" w:hanging="10"/>
        <w:jc w:val="center"/>
        <w:rPr>
          <w:rFonts w:asciiTheme="minorHAnsi" w:eastAsia="Times New Roman" w:hAnsiTheme="minorHAnsi" w:cs="Times New Roman"/>
          <w:b/>
          <w:szCs w:val="20"/>
          <w:lang w:eastAsia="ar-SA"/>
        </w:rPr>
      </w:pPr>
      <w:r w:rsidRPr="00EB731A">
        <w:rPr>
          <w:rFonts w:asciiTheme="minorHAnsi" w:eastAsia="Times New Roman" w:hAnsiTheme="minorHAnsi" w:cs="Times New Roman"/>
          <w:b/>
          <w:szCs w:val="20"/>
          <w:lang w:eastAsia="ar-SA"/>
        </w:rPr>
        <w:t xml:space="preserve">DOTYCZĄCE SPEŁNIENIA WARUNKÓW UDZIAŁU W POSTĘPOWANIU </w:t>
      </w:r>
    </w:p>
    <w:p w:rsidR="00EB731A" w:rsidRDefault="00EB731A" w:rsidP="00502093">
      <w:pPr>
        <w:pBdr>
          <w:top w:val="single" w:sz="4" w:space="0" w:color="000000"/>
          <w:left w:val="single" w:sz="4" w:space="0" w:color="000000"/>
          <w:bottom w:val="single" w:sz="4" w:space="0" w:color="000000"/>
          <w:right w:val="single" w:sz="4" w:space="0" w:color="000000"/>
        </w:pBdr>
        <w:shd w:val="clear" w:color="auto" w:fill="CCFFCC"/>
        <w:spacing w:after="78" w:line="259" w:lineRule="auto"/>
        <w:ind w:left="10" w:right="46" w:hanging="10"/>
        <w:jc w:val="center"/>
        <w:rPr>
          <w:rFonts w:asciiTheme="minorHAnsi" w:eastAsia="Times New Roman" w:hAnsiTheme="minorHAnsi" w:cs="Times New Roman"/>
          <w:b/>
          <w:szCs w:val="20"/>
          <w:lang w:eastAsia="ar-SA"/>
        </w:rPr>
      </w:pPr>
      <w:r w:rsidRPr="00230D77">
        <w:rPr>
          <w:rFonts w:asciiTheme="minorHAnsi" w:eastAsia="Times New Roman" w:hAnsiTheme="minorHAnsi" w:cs="Times New Roman"/>
          <w:b/>
          <w:szCs w:val="20"/>
          <w:lang w:eastAsia="ar-SA"/>
        </w:rPr>
        <w:t>składane na podstawie art. 25a ust. 1 ustawy z dnia 29 stycznia 2004 r.</w:t>
      </w:r>
      <w:r>
        <w:rPr>
          <w:rFonts w:asciiTheme="minorHAnsi" w:eastAsia="Times New Roman" w:hAnsiTheme="minorHAnsi" w:cs="Times New Roman"/>
          <w:b/>
          <w:szCs w:val="20"/>
          <w:lang w:eastAsia="ar-SA"/>
        </w:rPr>
        <w:t xml:space="preserve"> </w:t>
      </w:r>
      <w:r w:rsidR="00502093" w:rsidRPr="00230D77">
        <w:rPr>
          <w:rFonts w:asciiTheme="minorHAnsi" w:eastAsia="Times New Roman" w:hAnsiTheme="minorHAnsi" w:cs="Times New Roman"/>
          <w:b/>
          <w:szCs w:val="20"/>
          <w:lang w:eastAsia="ar-SA"/>
        </w:rPr>
        <w:t xml:space="preserve">Prawo zamówień publicznych </w:t>
      </w:r>
    </w:p>
    <w:p w:rsidR="00E84615" w:rsidRDefault="00E84615">
      <w:pPr>
        <w:spacing w:after="0" w:line="259" w:lineRule="auto"/>
        <w:ind w:left="0" w:firstLine="0"/>
        <w:jc w:val="left"/>
      </w:pPr>
    </w:p>
    <w:p w:rsidR="00E84615" w:rsidRDefault="00535E54">
      <w:pPr>
        <w:spacing w:after="0" w:line="259" w:lineRule="auto"/>
        <w:ind w:left="0" w:firstLine="0"/>
        <w:jc w:val="left"/>
      </w:pPr>
      <w:r>
        <w:t xml:space="preserve"> </w:t>
      </w:r>
    </w:p>
    <w:p w:rsidR="00EE5C44" w:rsidRDefault="00EE5C44" w:rsidP="00EE5C44">
      <w:pPr>
        <w:spacing w:after="0"/>
        <w:ind w:left="0" w:right="3" w:firstLine="0"/>
      </w:pPr>
      <w:r w:rsidRPr="00EE5C44">
        <w:t xml:space="preserve">Przystępując do postępowania prowadzonego w trybie przetargu nieograniczonego w sprawie udzielenia zamówienia publicznego pn.: </w:t>
      </w:r>
      <w:r w:rsidR="008066E6" w:rsidRPr="001D6BEE">
        <w:rPr>
          <w:b/>
        </w:rPr>
        <w:t>„Przebudowa drogi gminnej nr 152008N na odcinku Ględy - Trokajny, Gmina Łukta”</w:t>
      </w:r>
      <w:r w:rsidR="008066E6" w:rsidRPr="00170800">
        <w:rPr>
          <w:b/>
        </w:rPr>
        <w:t xml:space="preserve"> </w:t>
      </w:r>
      <w:r w:rsidR="00331373">
        <w:rPr>
          <w:b/>
        </w:rPr>
        <w:t xml:space="preserve">Postępowanie znak: </w:t>
      </w:r>
      <w:r w:rsidR="00B14070">
        <w:rPr>
          <w:b/>
          <w:color w:val="0000FF"/>
        </w:rPr>
        <w:t>GT.2</w:t>
      </w:r>
      <w:r w:rsidR="008066E6">
        <w:rPr>
          <w:b/>
          <w:color w:val="0000FF"/>
        </w:rPr>
        <w:t>71.7.2020</w:t>
      </w:r>
    </w:p>
    <w:p w:rsidR="00E84615" w:rsidRDefault="00E84615">
      <w:pPr>
        <w:spacing w:after="0" w:line="259" w:lineRule="auto"/>
        <w:ind w:left="1" w:firstLine="0"/>
        <w:jc w:val="left"/>
      </w:pPr>
    </w:p>
    <w:p w:rsidR="00E84615" w:rsidRDefault="00331373">
      <w:pPr>
        <w:spacing w:after="0"/>
        <w:ind w:left="1" w:right="7287" w:firstLine="0"/>
      </w:pPr>
      <w:r>
        <w:t xml:space="preserve">działając w imieniu </w:t>
      </w:r>
      <w:r w:rsidR="00535E54">
        <w:t xml:space="preserve">Wykonawcy: </w:t>
      </w:r>
    </w:p>
    <w:p w:rsidR="00E84615" w:rsidRDefault="00535E54">
      <w:pPr>
        <w:spacing w:after="8"/>
        <w:ind w:left="1" w:right="3" w:firstLine="0"/>
      </w:pPr>
      <w:r>
        <w:t>…………………………………………………………………………………………………………………………</w:t>
      </w:r>
      <w:r w:rsidR="00036C09">
        <w:t>……………………</w:t>
      </w:r>
      <w:r>
        <w:t xml:space="preserve"> </w:t>
      </w:r>
    </w:p>
    <w:p w:rsidR="00E84615" w:rsidRDefault="00535E54">
      <w:pPr>
        <w:spacing w:after="8"/>
        <w:ind w:left="1" w:right="3" w:firstLine="0"/>
      </w:pPr>
      <w:r>
        <w:t xml:space="preserve">……………………………………………………………………………………………………………………………………………… </w:t>
      </w:r>
    </w:p>
    <w:p w:rsidR="00E84615" w:rsidRDefault="00535E54">
      <w:pPr>
        <w:spacing w:after="4"/>
        <w:ind w:left="10" w:right="46" w:hanging="10"/>
        <w:jc w:val="center"/>
      </w:pPr>
      <w:r>
        <w:t xml:space="preserve">(podać nazwę i adres Wykonawcy) </w:t>
      </w:r>
    </w:p>
    <w:p w:rsidR="00E84615" w:rsidRDefault="00535E54" w:rsidP="00331373">
      <w:pPr>
        <w:spacing w:after="0" w:line="259" w:lineRule="auto"/>
        <w:ind w:left="1" w:firstLine="0"/>
        <w:jc w:val="left"/>
      </w:pPr>
      <w:r>
        <w:t xml:space="preserve"> </w:t>
      </w:r>
    </w:p>
    <w:p w:rsidR="00E84615" w:rsidRDefault="00535E54" w:rsidP="00882526">
      <w:pPr>
        <w:numPr>
          <w:ilvl w:val="0"/>
          <w:numId w:val="34"/>
        </w:numPr>
        <w:spacing w:after="36" w:line="254" w:lineRule="auto"/>
        <w:ind w:hanging="358"/>
      </w:pPr>
      <w:r>
        <w:rPr>
          <w:b/>
        </w:rPr>
        <w:t>INFORMACJA DOTYCZĄCA WYKONAWCY:</w:t>
      </w:r>
      <w:r>
        <w:t xml:space="preserve"> </w:t>
      </w:r>
    </w:p>
    <w:p w:rsidR="00E84615" w:rsidRDefault="00535E54">
      <w:pPr>
        <w:spacing w:after="19"/>
        <w:ind w:left="1" w:right="3" w:firstLine="0"/>
      </w:pPr>
      <w:r>
        <w:t xml:space="preserve">Oświadczam, że spełniam warunki udziału w postępowaniu określone przez zamawiającego </w:t>
      </w:r>
      <w:r>
        <w:rPr>
          <w:b/>
        </w:rPr>
        <w:t>w §V ust. 1 pkt 2)</w:t>
      </w:r>
      <w:r>
        <w:t xml:space="preserve"> </w:t>
      </w:r>
      <w:proofErr w:type="spellStart"/>
      <w:r>
        <w:rPr>
          <w:b/>
        </w:rPr>
        <w:t>ppkt</w:t>
      </w:r>
      <w:proofErr w:type="spellEnd"/>
      <w:r>
        <w:rPr>
          <w:b/>
        </w:rPr>
        <w:t xml:space="preserve"> 2.1)- </w:t>
      </w:r>
    </w:p>
    <w:p w:rsidR="00E84615" w:rsidRDefault="00535E54">
      <w:pPr>
        <w:spacing w:after="16"/>
        <w:ind w:left="1" w:right="3" w:firstLine="0"/>
      </w:pPr>
      <w:r>
        <w:rPr>
          <w:b/>
        </w:rPr>
        <w:t xml:space="preserve">2.3) </w:t>
      </w:r>
      <w:r>
        <w:t>Specyfikacji Istotnych Warunków Zamówienia.</w:t>
      </w:r>
      <w:r>
        <w:rPr>
          <w:b/>
        </w:rPr>
        <w:t xml:space="preserve"> </w:t>
      </w:r>
    </w:p>
    <w:p w:rsidR="00E84615" w:rsidRDefault="00535E54">
      <w:pPr>
        <w:spacing w:after="66" w:line="259" w:lineRule="auto"/>
        <w:ind w:left="1" w:firstLine="0"/>
        <w:jc w:val="left"/>
      </w:pPr>
      <w:r>
        <w:t xml:space="preserve"> </w:t>
      </w:r>
    </w:p>
    <w:p w:rsidR="00E84615" w:rsidRDefault="00535E54">
      <w:pPr>
        <w:spacing w:after="91" w:line="259" w:lineRule="auto"/>
        <w:ind w:left="0" w:firstLine="0"/>
        <w:jc w:val="left"/>
      </w:pPr>
      <w:r>
        <w:rPr>
          <w:sz w:val="16"/>
        </w:rPr>
        <w:t xml:space="preserve"> </w:t>
      </w:r>
    </w:p>
    <w:p w:rsidR="00896499" w:rsidRDefault="00896499" w:rsidP="00896499">
      <w:pPr>
        <w:tabs>
          <w:tab w:val="left" w:pos="5954"/>
        </w:tabs>
        <w:spacing w:after="0" w:line="266" w:lineRule="auto"/>
        <w:ind w:left="-12" w:firstLine="0"/>
        <w:jc w:val="left"/>
      </w:pPr>
      <w:r>
        <w:rPr>
          <w:i/>
          <w:sz w:val="14"/>
        </w:rPr>
        <w:t xml:space="preserve">.............................................................................. </w:t>
      </w:r>
      <w:r>
        <w:rPr>
          <w:i/>
          <w:sz w:val="14"/>
        </w:rPr>
        <w:tab/>
        <w:t xml:space="preserve">........................................................................................... </w:t>
      </w:r>
    </w:p>
    <w:p w:rsidR="00896499" w:rsidRDefault="00896499" w:rsidP="00896499">
      <w:pPr>
        <w:tabs>
          <w:tab w:val="left" w:pos="5954"/>
        </w:tabs>
        <w:spacing w:after="4" w:line="266" w:lineRule="auto"/>
        <w:ind w:left="-2" w:right="92" w:firstLine="711"/>
        <w:jc w:val="left"/>
        <w:rPr>
          <w:i/>
          <w:sz w:val="14"/>
        </w:rPr>
      </w:pPr>
      <w:r>
        <w:rPr>
          <w:i/>
          <w:sz w:val="14"/>
        </w:rPr>
        <w:t xml:space="preserve">Miejscowość i data </w:t>
      </w:r>
      <w:r>
        <w:rPr>
          <w:i/>
          <w:sz w:val="14"/>
        </w:rPr>
        <w:tab/>
        <w:t>(pieczęć i podpis(y) osób uprawnionych) do reprezentacji</w:t>
      </w:r>
    </w:p>
    <w:p w:rsidR="00896499" w:rsidRDefault="00896499" w:rsidP="00896499">
      <w:pPr>
        <w:tabs>
          <w:tab w:val="left" w:pos="6663"/>
        </w:tabs>
        <w:spacing w:after="4" w:line="266" w:lineRule="auto"/>
        <w:ind w:left="0" w:right="92" w:firstLine="0"/>
        <w:jc w:val="left"/>
        <w:rPr>
          <w:sz w:val="24"/>
        </w:rPr>
      </w:pPr>
      <w:r>
        <w:rPr>
          <w:i/>
          <w:sz w:val="14"/>
        </w:rPr>
        <w:tab/>
        <w:t>wykonawcy lub pełnomocnika)</w:t>
      </w:r>
      <w:r>
        <w:rPr>
          <w:b/>
        </w:rPr>
        <w:t xml:space="preserve"> </w:t>
      </w:r>
    </w:p>
    <w:p w:rsidR="00E84615" w:rsidRDefault="00535E54">
      <w:pPr>
        <w:spacing w:after="0" w:line="259" w:lineRule="auto"/>
        <w:ind w:left="0" w:firstLine="0"/>
        <w:jc w:val="left"/>
      </w:pPr>
      <w:r>
        <w:rPr>
          <w:i/>
        </w:rPr>
        <w:t xml:space="preserve"> </w:t>
      </w:r>
    </w:p>
    <w:p w:rsidR="00E84615" w:rsidRDefault="00535E54">
      <w:pPr>
        <w:spacing w:after="0" w:line="259" w:lineRule="auto"/>
        <w:ind w:left="0" w:firstLine="0"/>
        <w:jc w:val="left"/>
      </w:pPr>
      <w:r>
        <w:rPr>
          <w:i/>
        </w:rPr>
        <w:t xml:space="preserve"> </w:t>
      </w:r>
    </w:p>
    <w:p w:rsidR="00BB52A7" w:rsidRPr="00C57D6A" w:rsidRDefault="00BB52A7" w:rsidP="00C57D6A">
      <w:pPr>
        <w:numPr>
          <w:ilvl w:val="0"/>
          <w:numId w:val="34"/>
        </w:numPr>
        <w:spacing w:after="59" w:line="254" w:lineRule="auto"/>
        <w:ind w:hanging="358"/>
        <w:rPr>
          <w:b/>
        </w:rPr>
      </w:pPr>
      <w:r w:rsidRPr="00BB52A7">
        <w:rPr>
          <w:b/>
        </w:rPr>
        <w:t xml:space="preserve"> INFORMACJA DOTYCZĄCA WYKONAWCÓW WYSTĘPUJĄCYCH WSPÓLNIE:</w:t>
      </w:r>
    </w:p>
    <w:p w:rsidR="00BB52A7" w:rsidRPr="00C57D6A" w:rsidRDefault="00C57D6A" w:rsidP="00C57D6A">
      <w:pPr>
        <w:spacing w:after="19"/>
        <w:ind w:left="1" w:right="3" w:firstLine="0"/>
      </w:pPr>
      <w:r w:rsidRPr="00C57D6A">
        <w:t>Oświadczam, że reprezentowani przeze mnie Wykonawcy wspólnie ubiegający się o zamówienie spełniają warunki udziału w postępowaniu w następującym zakresie:</w:t>
      </w:r>
    </w:p>
    <w:p w:rsidR="00C57D6A" w:rsidRDefault="00C57D6A" w:rsidP="00C57D6A">
      <w:pPr>
        <w:spacing w:after="19"/>
        <w:ind w:left="1" w:right="3" w:firstLine="0"/>
        <w:rPr>
          <w:b/>
        </w:rPr>
      </w:pPr>
      <w:r w:rsidRPr="00C57D6A">
        <w:t>- wykonawca……………………………….- warunek określony w</w:t>
      </w:r>
      <w:r>
        <w:rPr>
          <w:b/>
        </w:rPr>
        <w:t xml:space="preserve"> §V ust. 1 pkt 2)</w:t>
      </w:r>
      <w:r>
        <w:t xml:space="preserve"> </w:t>
      </w:r>
      <w:proofErr w:type="spellStart"/>
      <w:r w:rsidR="00484189">
        <w:rPr>
          <w:b/>
        </w:rPr>
        <w:t>ppkt</w:t>
      </w:r>
      <w:proofErr w:type="spellEnd"/>
      <w:r w:rsidR="00484189">
        <w:rPr>
          <w:b/>
        </w:rPr>
        <w:t xml:space="preserve"> 2.3.1)</w:t>
      </w:r>
      <w:r>
        <w:rPr>
          <w:b/>
        </w:rPr>
        <w:t xml:space="preserve"> SIWZ</w:t>
      </w:r>
      <w:r>
        <w:t>.</w:t>
      </w:r>
      <w:r>
        <w:rPr>
          <w:b/>
        </w:rPr>
        <w:t xml:space="preserve"> </w:t>
      </w:r>
    </w:p>
    <w:p w:rsidR="00C57D6A" w:rsidRDefault="00C57D6A" w:rsidP="00C57D6A">
      <w:pPr>
        <w:spacing w:after="19"/>
        <w:ind w:left="1" w:right="3" w:firstLine="0"/>
        <w:rPr>
          <w:b/>
        </w:rPr>
      </w:pPr>
      <w:r w:rsidRPr="00C57D6A">
        <w:t>- wykonawca……………………………….- warunek określony w</w:t>
      </w:r>
      <w:r>
        <w:rPr>
          <w:b/>
        </w:rPr>
        <w:t xml:space="preserve"> §V ust. 1 pkt 2)</w:t>
      </w:r>
      <w:r>
        <w:t xml:space="preserve"> </w:t>
      </w:r>
      <w:proofErr w:type="spellStart"/>
      <w:r w:rsidR="00484189">
        <w:rPr>
          <w:b/>
        </w:rPr>
        <w:t>ppkt</w:t>
      </w:r>
      <w:proofErr w:type="spellEnd"/>
      <w:r w:rsidR="00484189">
        <w:rPr>
          <w:b/>
        </w:rPr>
        <w:t xml:space="preserve"> 2.3.2)</w:t>
      </w:r>
      <w:r>
        <w:rPr>
          <w:b/>
        </w:rPr>
        <w:t xml:space="preserve"> SIWZ</w:t>
      </w:r>
      <w:r>
        <w:t>.</w:t>
      </w:r>
      <w:r>
        <w:rPr>
          <w:b/>
        </w:rPr>
        <w:t xml:space="preserve"> </w:t>
      </w:r>
    </w:p>
    <w:p w:rsidR="00C57D6A" w:rsidRDefault="00C57D6A" w:rsidP="00C57D6A">
      <w:pPr>
        <w:spacing w:after="19"/>
        <w:ind w:left="1" w:right="3" w:firstLine="0"/>
        <w:rPr>
          <w:b/>
        </w:rPr>
      </w:pPr>
    </w:p>
    <w:p w:rsidR="00C57D6A" w:rsidRPr="00BB52A7" w:rsidRDefault="00C57D6A" w:rsidP="00DB69B8">
      <w:pPr>
        <w:spacing w:after="59" w:line="254" w:lineRule="auto"/>
        <w:ind w:left="0" w:firstLine="0"/>
        <w:rPr>
          <w:b/>
        </w:rPr>
      </w:pPr>
    </w:p>
    <w:p w:rsidR="00E84615" w:rsidRDefault="00535E54" w:rsidP="00882526">
      <w:pPr>
        <w:numPr>
          <w:ilvl w:val="0"/>
          <w:numId w:val="34"/>
        </w:numPr>
        <w:spacing w:after="59" w:line="254" w:lineRule="auto"/>
        <w:ind w:hanging="358"/>
      </w:pPr>
      <w:r>
        <w:rPr>
          <w:b/>
        </w:rPr>
        <w:t xml:space="preserve">INFORMACJA W ZWIĄZKU Z POLEGANIEM NA ZASOBACH INNYCH PODMIOTÓW:  </w:t>
      </w:r>
    </w:p>
    <w:p w:rsidR="008B22D5" w:rsidRDefault="00535E54">
      <w:pPr>
        <w:spacing w:after="45"/>
        <w:ind w:left="0" w:right="5" w:firstLine="0"/>
        <w:jc w:val="left"/>
      </w:pPr>
      <w:r>
        <w:t>Oświadczam, że w celu wykazania spełniania warunków udziału w postępowaniu, określonych przez zamawiającego w</w:t>
      </w:r>
      <w:r>
        <w:rPr>
          <w:b/>
        </w:rPr>
        <w:t xml:space="preserve"> §V ust. 1 pkt 2)</w:t>
      </w:r>
      <w:r>
        <w:t xml:space="preserve"> </w:t>
      </w:r>
      <w:proofErr w:type="spellStart"/>
      <w:r>
        <w:rPr>
          <w:b/>
        </w:rPr>
        <w:t>ppkt</w:t>
      </w:r>
      <w:proofErr w:type="spellEnd"/>
      <w:r>
        <w:rPr>
          <w:b/>
        </w:rPr>
        <w:t xml:space="preserve"> 2.1)- 2.3) </w:t>
      </w:r>
      <w:r>
        <w:t>Specyfikacji Istotnych Warunków Zamówienia, polegam na zasobach następującego/</w:t>
      </w:r>
      <w:proofErr w:type="spellStart"/>
      <w:r>
        <w:t>ych</w:t>
      </w:r>
      <w:proofErr w:type="spellEnd"/>
      <w:r>
        <w:t xml:space="preserve"> podmiotu/ów: </w:t>
      </w:r>
      <w:r>
        <w:tab/>
        <w:t>………………………………………………………………………</w:t>
      </w:r>
      <w:r w:rsidR="008B22D5">
        <w:t>……………………………………………………………………………………..</w:t>
      </w:r>
      <w:r>
        <w:t>.,</w:t>
      </w:r>
    </w:p>
    <w:p w:rsidR="008B22D5" w:rsidRDefault="008B22D5">
      <w:pPr>
        <w:spacing w:after="45"/>
        <w:ind w:left="0" w:right="5" w:firstLine="0"/>
        <w:jc w:val="left"/>
      </w:pPr>
      <w:r>
        <w:t>(podać pełną nazwę/firmę, adres, także w zależności od podmiotu NIP/PESEL, KRS/</w:t>
      </w:r>
      <w:proofErr w:type="spellStart"/>
      <w:r>
        <w:t>CEiDG</w:t>
      </w:r>
      <w:proofErr w:type="spellEnd"/>
      <w:r>
        <w:t>),</w:t>
      </w:r>
      <w:r w:rsidR="00535E54">
        <w:t xml:space="preserve">  </w:t>
      </w:r>
    </w:p>
    <w:p w:rsidR="00E84615" w:rsidRDefault="00535E54" w:rsidP="008B22D5">
      <w:pPr>
        <w:spacing w:after="19"/>
        <w:ind w:left="1" w:right="3" w:firstLine="0"/>
      </w:pPr>
      <w:r>
        <w:t xml:space="preserve">w następującym zakresie: ………………………………………… </w:t>
      </w:r>
      <w:r w:rsidR="008B22D5">
        <w:rPr>
          <w:i/>
        </w:rPr>
        <w:t>(</w:t>
      </w:r>
      <w:r>
        <w:rPr>
          <w:i/>
        </w:rPr>
        <w:t>określić odpowiedni zakres dla wskazanego podmiotu</w:t>
      </w:r>
      <w:r w:rsidR="008B22D5">
        <w:rPr>
          <w:i/>
        </w:rPr>
        <w:t xml:space="preserve"> zgodnie z zapisem </w:t>
      </w:r>
      <w:r w:rsidR="008B22D5">
        <w:rPr>
          <w:b/>
        </w:rPr>
        <w:t>§</w:t>
      </w:r>
      <w:r w:rsidR="008B22D5" w:rsidRPr="008B22D5">
        <w:t xml:space="preserve">V ust. 1 pkt 2) </w:t>
      </w:r>
      <w:proofErr w:type="spellStart"/>
      <w:r w:rsidR="008B22D5" w:rsidRPr="008B22D5">
        <w:t>ppkt</w:t>
      </w:r>
      <w:proofErr w:type="spellEnd"/>
      <w:r w:rsidR="008B22D5" w:rsidRPr="008B22D5">
        <w:t xml:space="preserve"> 2.1)- 2.3)</w:t>
      </w:r>
      <w:r w:rsidR="008B22D5">
        <w:t xml:space="preserve"> SIWZ</w:t>
      </w:r>
      <w:r w:rsidRPr="008B22D5">
        <w:rPr>
          <w:i/>
        </w:rPr>
        <w:t>).</w:t>
      </w:r>
      <w:r>
        <w:rPr>
          <w:i/>
        </w:rPr>
        <w:t xml:space="preserve"> </w:t>
      </w:r>
      <w:r>
        <w:t xml:space="preserve"> </w:t>
      </w:r>
    </w:p>
    <w:p w:rsidR="00E84615" w:rsidRDefault="00535E54">
      <w:pPr>
        <w:spacing w:after="102" w:line="259" w:lineRule="auto"/>
        <w:ind w:left="1" w:firstLine="0"/>
        <w:jc w:val="left"/>
      </w:pPr>
      <w:r>
        <w:t xml:space="preserve"> </w:t>
      </w:r>
    </w:p>
    <w:p w:rsidR="00E84615" w:rsidRDefault="00535E54">
      <w:pPr>
        <w:spacing w:after="76" w:line="259" w:lineRule="auto"/>
        <w:ind w:left="1" w:firstLine="0"/>
        <w:jc w:val="left"/>
      </w:pPr>
      <w:r>
        <w:t xml:space="preserve"> </w:t>
      </w:r>
    </w:p>
    <w:p w:rsidR="00896499" w:rsidRDefault="00896499" w:rsidP="00896499">
      <w:pPr>
        <w:tabs>
          <w:tab w:val="left" w:pos="5954"/>
        </w:tabs>
        <w:spacing w:after="0" w:line="266" w:lineRule="auto"/>
        <w:ind w:left="-12" w:firstLine="0"/>
        <w:jc w:val="left"/>
      </w:pPr>
      <w:r>
        <w:rPr>
          <w:i/>
          <w:sz w:val="14"/>
        </w:rPr>
        <w:t xml:space="preserve">.............................................................................. </w:t>
      </w:r>
      <w:r>
        <w:rPr>
          <w:i/>
          <w:sz w:val="14"/>
        </w:rPr>
        <w:tab/>
        <w:t xml:space="preserve">........................................................................................... </w:t>
      </w:r>
    </w:p>
    <w:p w:rsidR="00896499" w:rsidRDefault="00896499" w:rsidP="00896499">
      <w:pPr>
        <w:tabs>
          <w:tab w:val="left" w:pos="5954"/>
        </w:tabs>
        <w:spacing w:after="4" w:line="266" w:lineRule="auto"/>
        <w:ind w:left="-2" w:right="92" w:firstLine="711"/>
        <w:jc w:val="left"/>
        <w:rPr>
          <w:i/>
          <w:sz w:val="14"/>
        </w:rPr>
      </w:pPr>
      <w:r>
        <w:rPr>
          <w:i/>
          <w:sz w:val="14"/>
        </w:rPr>
        <w:t xml:space="preserve">Miejscowość i data </w:t>
      </w:r>
      <w:r>
        <w:rPr>
          <w:i/>
          <w:sz w:val="14"/>
        </w:rPr>
        <w:tab/>
        <w:t>(pieczęć i podpis(y) osób uprawnionych) do reprezentacji</w:t>
      </w:r>
    </w:p>
    <w:p w:rsidR="00896499" w:rsidRDefault="00896499" w:rsidP="00896499">
      <w:pPr>
        <w:tabs>
          <w:tab w:val="left" w:pos="6663"/>
        </w:tabs>
        <w:spacing w:after="4" w:line="266" w:lineRule="auto"/>
        <w:ind w:left="0" w:right="92" w:firstLine="0"/>
        <w:jc w:val="left"/>
        <w:rPr>
          <w:sz w:val="24"/>
        </w:rPr>
      </w:pPr>
      <w:r>
        <w:rPr>
          <w:i/>
          <w:sz w:val="14"/>
        </w:rPr>
        <w:tab/>
        <w:t>wykonawcy lub pełnomocnika)</w:t>
      </w:r>
      <w:r>
        <w:rPr>
          <w:b/>
        </w:rPr>
        <w:t xml:space="preserve"> </w:t>
      </w:r>
    </w:p>
    <w:p w:rsidR="00331373" w:rsidRDefault="00331373" w:rsidP="00331373">
      <w:pPr>
        <w:spacing w:after="105" w:line="259" w:lineRule="auto"/>
        <w:ind w:left="2880" w:firstLine="0"/>
        <w:jc w:val="center"/>
        <w:rPr>
          <w:i/>
        </w:rPr>
      </w:pPr>
    </w:p>
    <w:p w:rsidR="00E84615" w:rsidRDefault="00535E54" w:rsidP="00331373">
      <w:pPr>
        <w:spacing w:after="105" w:line="259" w:lineRule="auto"/>
        <w:ind w:left="2880" w:firstLine="0"/>
        <w:jc w:val="center"/>
      </w:pPr>
      <w:r>
        <w:rPr>
          <w:i/>
        </w:rPr>
        <w:lastRenderedPageBreak/>
        <w:t xml:space="preserve">  </w:t>
      </w:r>
    </w:p>
    <w:p w:rsidR="00E84615" w:rsidRDefault="00535E54" w:rsidP="00882526">
      <w:pPr>
        <w:numPr>
          <w:ilvl w:val="0"/>
          <w:numId w:val="34"/>
        </w:numPr>
        <w:spacing w:after="59" w:line="254" w:lineRule="auto"/>
        <w:ind w:hanging="358"/>
      </w:pPr>
      <w:r>
        <w:rPr>
          <w:b/>
        </w:rPr>
        <w:t xml:space="preserve">OŚWIADCZENIE DOTYCZĄCE PODANYCH INFORMACJI: </w:t>
      </w:r>
    </w:p>
    <w:p w:rsidR="00E84615" w:rsidRDefault="00535E54">
      <w:pPr>
        <w:spacing w:after="23"/>
        <w:ind w:left="0" w:right="3" w:firstLine="0"/>
      </w:pPr>
      <w: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E84615" w:rsidRDefault="00535E54">
      <w:pPr>
        <w:spacing w:after="77" w:line="259" w:lineRule="auto"/>
        <w:ind w:left="0" w:firstLine="0"/>
        <w:jc w:val="left"/>
      </w:pPr>
      <w:r>
        <w:t xml:space="preserve"> </w:t>
      </w:r>
    </w:p>
    <w:p w:rsidR="00896499" w:rsidRDefault="00896499" w:rsidP="00896499">
      <w:pPr>
        <w:tabs>
          <w:tab w:val="left" w:pos="5954"/>
        </w:tabs>
        <w:spacing w:after="0" w:line="266" w:lineRule="auto"/>
        <w:ind w:left="-12" w:firstLine="0"/>
        <w:jc w:val="left"/>
      </w:pPr>
      <w:r>
        <w:rPr>
          <w:i/>
          <w:sz w:val="14"/>
        </w:rPr>
        <w:t xml:space="preserve">.............................................................................. </w:t>
      </w:r>
      <w:r>
        <w:rPr>
          <w:i/>
          <w:sz w:val="14"/>
        </w:rPr>
        <w:tab/>
        <w:t xml:space="preserve">........................................................................................... </w:t>
      </w:r>
    </w:p>
    <w:p w:rsidR="00896499" w:rsidRDefault="00896499" w:rsidP="00896499">
      <w:pPr>
        <w:tabs>
          <w:tab w:val="left" w:pos="5954"/>
        </w:tabs>
        <w:spacing w:after="4" w:line="266" w:lineRule="auto"/>
        <w:ind w:left="-2" w:right="92" w:firstLine="711"/>
        <w:jc w:val="left"/>
        <w:rPr>
          <w:i/>
          <w:sz w:val="14"/>
        </w:rPr>
      </w:pPr>
      <w:r>
        <w:rPr>
          <w:i/>
          <w:sz w:val="14"/>
        </w:rPr>
        <w:t xml:space="preserve">Miejscowość i data </w:t>
      </w:r>
      <w:r>
        <w:rPr>
          <w:i/>
          <w:sz w:val="14"/>
        </w:rPr>
        <w:tab/>
        <w:t>(pieczęć i podpis(y) osób uprawnionych) do reprezentacji</w:t>
      </w:r>
    </w:p>
    <w:p w:rsidR="00896499" w:rsidRDefault="00896499" w:rsidP="00896499">
      <w:pPr>
        <w:tabs>
          <w:tab w:val="left" w:pos="6663"/>
        </w:tabs>
        <w:spacing w:after="4" w:line="266" w:lineRule="auto"/>
        <w:ind w:left="0" w:right="92" w:firstLine="0"/>
        <w:jc w:val="left"/>
        <w:rPr>
          <w:sz w:val="24"/>
        </w:rPr>
      </w:pPr>
      <w:r>
        <w:rPr>
          <w:i/>
          <w:sz w:val="14"/>
        </w:rPr>
        <w:tab/>
        <w:t>wykonawcy lub pełnomocnika)</w:t>
      </w:r>
      <w:r>
        <w:rPr>
          <w:b/>
        </w:rPr>
        <w:t xml:space="preserve"> </w:t>
      </w:r>
    </w:p>
    <w:p w:rsidR="00E84615" w:rsidRDefault="00535E54" w:rsidP="00C044FD">
      <w:pPr>
        <w:spacing w:after="0" w:line="259" w:lineRule="auto"/>
        <w:ind w:left="0" w:firstLine="0"/>
        <w:jc w:val="left"/>
        <w:rPr>
          <w:i/>
          <w:sz w:val="16"/>
        </w:rPr>
      </w:pPr>
      <w:r>
        <w:rPr>
          <w:i/>
          <w:sz w:val="16"/>
        </w:rPr>
        <w:t xml:space="preserve"> </w:t>
      </w:r>
    </w:p>
    <w:p w:rsidR="00DB69B8" w:rsidRDefault="00DB69B8" w:rsidP="00C044FD">
      <w:pPr>
        <w:spacing w:after="0" w:line="259" w:lineRule="auto"/>
        <w:ind w:left="0" w:firstLine="0"/>
        <w:jc w:val="left"/>
        <w:sectPr w:rsidR="00DB69B8">
          <w:headerReference w:type="even" r:id="rId27"/>
          <w:headerReference w:type="default" r:id="rId28"/>
          <w:footerReference w:type="even" r:id="rId29"/>
          <w:footerReference w:type="default" r:id="rId30"/>
          <w:headerReference w:type="first" r:id="rId31"/>
          <w:footerReference w:type="first" r:id="rId32"/>
          <w:footnotePr>
            <w:numRestart w:val="eachPage"/>
          </w:footnotePr>
          <w:pgSz w:w="11906" w:h="16838"/>
          <w:pgMar w:top="1355" w:right="977" w:bottom="1396" w:left="1020" w:header="517" w:footer="695" w:gutter="0"/>
          <w:cols w:space="708"/>
        </w:sectPr>
      </w:pPr>
    </w:p>
    <w:p w:rsidR="00DB69B8" w:rsidRDefault="00DB69B8" w:rsidP="00C044FD">
      <w:pPr>
        <w:spacing w:after="0" w:line="259" w:lineRule="auto"/>
        <w:ind w:left="0" w:firstLine="0"/>
        <w:jc w:val="left"/>
      </w:pPr>
    </w:p>
    <w:p w:rsidR="00E84615" w:rsidRDefault="00535E54">
      <w:pPr>
        <w:pStyle w:val="Nagwek2"/>
        <w:spacing w:after="0"/>
        <w:ind w:left="10" w:right="30"/>
        <w:jc w:val="right"/>
      </w:pPr>
      <w:r>
        <w:rPr>
          <w:i/>
          <w:u w:val="none"/>
        </w:rPr>
        <w:t xml:space="preserve">Załącznik nr 3 do SIWZ - oświadczenie </w:t>
      </w:r>
      <w:r w:rsidR="00230D77">
        <w:rPr>
          <w:i/>
          <w:u w:val="none"/>
        </w:rPr>
        <w:t>dotyczące przesłanek wykluczenia</w:t>
      </w:r>
      <w:r>
        <w:rPr>
          <w:i/>
          <w:u w:val="none"/>
        </w:rPr>
        <w:t xml:space="preserve">  </w:t>
      </w:r>
    </w:p>
    <w:p w:rsidR="00E84615" w:rsidRDefault="00535E54" w:rsidP="00CC37FE">
      <w:pPr>
        <w:spacing w:after="0" w:line="259" w:lineRule="auto"/>
        <w:ind w:left="1" w:firstLine="0"/>
        <w:jc w:val="left"/>
      </w:pPr>
      <w:r>
        <w:t xml:space="preserve"> </w:t>
      </w:r>
    </w:p>
    <w:p w:rsidR="00CC37FE" w:rsidRDefault="00CC37FE" w:rsidP="00CC37FE">
      <w:pPr>
        <w:spacing w:after="0" w:line="259" w:lineRule="auto"/>
        <w:ind w:left="1" w:firstLine="0"/>
        <w:jc w:val="left"/>
      </w:pPr>
    </w:p>
    <w:p w:rsidR="00390F18" w:rsidRDefault="00390F18" w:rsidP="00433246">
      <w:pPr>
        <w:pBdr>
          <w:top w:val="single" w:sz="4" w:space="0" w:color="000000"/>
          <w:left w:val="single" w:sz="4" w:space="0" w:color="000000"/>
          <w:bottom w:val="single" w:sz="4" w:space="0" w:color="000000"/>
          <w:right w:val="single" w:sz="4" w:space="0" w:color="000000"/>
        </w:pBdr>
        <w:shd w:val="clear" w:color="auto" w:fill="CCFFCC"/>
        <w:spacing w:after="78" w:line="259" w:lineRule="auto"/>
        <w:ind w:left="10" w:right="46" w:hanging="10"/>
        <w:jc w:val="center"/>
        <w:rPr>
          <w:rFonts w:asciiTheme="minorHAnsi" w:eastAsia="Times New Roman" w:hAnsiTheme="minorHAnsi" w:cs="Times New Roman"/>
          <w:b/>
          <w:szCs w:val="20"/>
          <w:lang w:eastAsia="ar-SA"/>
        </w:rPr>
      </w:pPr>
      <w:r w:rsidRPr="00433246">
        <w:rPr>
          <w:rFonts w:asciiTheme="minorHAnsi" w:eastAsia="Times New Roman" w:hAnsiTheme="minorHAnsi" w:cs="Times New Roman"/>
          <w:b/>
          <w:szCs w:val="20"/>
          <w:lang w:eastAsia="ar-SA"/>
        </w:rPr>
        <w:t xml:space="preserve">OŚWIADCZENIE WYKONAWCY </w:t>
      </w:r>
    </w:p>
    <w:p w:rsidR="00433246" w:rsidRDefault="00230D77" w:rsidP="00433246">
      <w:pPr>
        <w:pBdr>
          <w:top w:val="single" w:sz="4" w:space="0" w:color="000000"/>
          <w:left w:val="single" w:sz="4" w:space="0" w:color="000000"/>
          <w:bottom w:val="single" w:sz="4" w:space="0" w:color="000000"/>
          <w:right w:val="single" w:sz="4" w:space="0" w:color="000000"/>
        </w:pBdr>
        <w:shd w:val="clear" w:color="auto" w:fill="CCFFCC"/>
        <w:spacing w:after="78" w:line="259" w:lineRule="auto"/>
        <w:ind w:left="10" w:right="46" w:hanging="10"/>
        <w:jc w:val="center"/>
        <w:rPr>
          <w:rFonts w:asciiTheme="minorHAnsi" w:eastAsia="Times New Roman" w:hAnsiTheme="minorHAnsi" w:cs="Times New Roman"/>
          <w:b/>
          <w:szCs w:val="20"/>
          <w:lang w:eastAsia="ar-SA"/>
        </w:rPr>
      </w:pPr>
      <w:r w:rsidRPr="00433246">
        <w:rPr>
          <w:rFonts w:asciiTheme="minorHAnsi" w:eastAsia="Times New Roman" w:hAnsiTheme="minorHAnsi" w:cs="Times New Roman"/>
          <w:b/>
          <w:szCs w:val="20"/>
          <w:lang w:eastAsia="ar-SA"/>
        </w:rPr>
        <w:t>DOTYCZĄCE PRZESŁANEK WYKLUCZENIA Z POSTĘPOWANIA</w:t>
      </w:r>
      <w:r w:rsidR="00433246" w:rsidRPr="00433246">
        <w:rPr>
          <w:rFonts w:asciiTheme="minorHAnsi" w:eastAsia="Times New Roman" w:hAnsiTheme="minorHAnsi" w:cs="Times New Roman"/>
          <w:b/>
          <w:szCs w:val="20"/>
          <w:lang w:eastAsia="ar-SA"/>
        </w:rPr>
        <w:t xml:space="preserve"> </w:t>
      </w:r>
    </w:p>
    <w:p w:rsidR="00390F18" w:rsidRDefault="00433246" w:rsidP="00390F18">
      <w:pPr>
        <w:pBdr>
          <w:top w:val="single" w:sz="4" w:space="0" w:color="000000"/>
          <w:left w:val="single" w:sz="4" w:space="0" w:color="000000"/>
          <w:bottom w:val="single" w:sz="4" w:space="0" w:color="000000"/>
          <w:right w:val="single" w:sz="4" w:space="0" w:color="000000"/>
        </w:pBdr>
        <w:shd w:val="clear" w:color="auto" w:fill="CCFFCC"/>
        <w:spacing w:after="78" w:line="259" w:lineRule="auto"/>
        <w:ind w:left="10" w:right="46" w:hanging="10"/>
        <w:jc w:val="center"/>
        <w:rPr>
          <w:rFonts w:asciiTheme="minorHAnsi" w:eastAsia="Times New Roman" w:hAnsiTheme="minorHAnsi" w:cs="Times New Roman"/>
          <w:b/>
          <w:szCs w:val="20"/>
          <w:lang w:eastAsia="ar-SA"/>
        </w:rPr>
      </w:pPr>
      <w:r w:rsidRPr="00230D77">
        <w:rPr>
          <w:rFonts w:asciiTheme="minorHAnsi" w:eastAsia="Times New Roman" w:hAnsiTheme="minorHAnsi" w:cs="Times New Roman"/>
          <w:b/>
          <w:szCs w:val="20"/>
          <w:lang w:eastAsia="ar-SA"/>
        </w:rPr>
        <w:t>składane na podstawie art. 25a ust. 1 ustawy z dnia 29 stycznia 2004 r.</w:t>
      </w:r>
      <w:r w:rsidR="00390F18" w:rsidRPr="00390F18">
        <w:rPr>
          <w:rFonts w:asciiTheme="minorHAnsi" w:eastAsia="Times New Roman" w:hAnsiTheme="minorHAnsi" w:cs="Times New Roman"/>
          <w:b/>
          <w:szCs w:val="20"/>
          <w:lang w:eastAsia="ar-SA"/>
        </w:rPr>
        <w:t xml:space="preserve"> </w:t>
      </w:r>
      <w:r w:rsidR="00390F18" w:rsidRPr="00230D77">
        <w:rPr>
          <w:rFonts w:asciiTheme="minorHAnsi" w:eastAsia="Times New Roman" w:hAnsiTheme="minorHAnsi" w:cs="Times New Roman"/>
          <w:b/>
          <w:szCs w:val="20"/>
          <w:lang w:eastAsia="ar-SA"/>
        </w:rPr>
        <w:t xml:space="preserve">Prawo zamówień publicznych </w:t>
      </w:r>
    </w:p>
    <w:p w:rsidR="00E84615" w:rsidRPr="00433246" w:rsidRDefault="00E84615" w:rsidP="00433246">
      <w:pPr>
        <w:pBdr>
          <w:top w:val="single" w:sz="4" w:space="0" w:color="000000"/>
          <w:left w:val="single" w:sz="4" w:space="0" w:color="000000"/>
          <w:bottom w:val="single" w:sz="4" w:space="0" w:color="000000"/>
          <w:right w:val="single" w:sz="4" w:space="0" w:color="000000"/>
        </w:pBdr>
        <w:shd w:val="clear" w:color="auto" w:fill="CCFFCC"/>
        <w:spacing w:after="78" w:line="259" w:lineRule="auto"/>
        <w:ind w:left="10" w:right="46" w:hanging="10"/>
        <w:jc w:val="center"/>
        <w:rPr>
          <w:rFonts w:asciiTheme="minorHAnsi" w:eastAsia="Times New Roman" w:hAnsiTheme="minorHAnsi" w:cs="Times New Roman"/>
          <w:b/>
          <w:szCs w:val="20"/>
          <w:lang w:eastAsia="ar-SA"/>
        </w:rPr>
      </w:pPr>
    </w:p>
    <w:p w:rsidR="00E84615" w:rsidRDefault="00535E54">
      <w:pPr>
        <w:spacing w:after="0" w:line="259" w:lineRule="auto"/>
        <w:ind w:left="699" w:firstLine="0"/>
        <w:jc w:val="left"/>
      </w:pPr>
      <w:r>
        <w:rPr>
          <w:b/>
          <w:i/>
          <w:color w:val="FF0000"/>
        </w:rPr>
        <w:t xml:space="preserve"> </w:t>
      </w:r>
    </w:p>
    <w:p w:rsidR="00E84615" w:rsidRDefault="00535E54" w:rsidP="00BF0D61">
      <w:pPr>
        <w:spacing w:after="0" w:line="259" w:lineRule="auto"/>
        <w:ind w:left="1" w:firstLine="0"/>
        <w:jc w:val="left"/>
      </w:pPr>
      <w:r>
        <w:rPr>
          <w:color w:val="FF0000"/>
        </w:rPr>
        <w:t xml:space="preserve"> </w:t>
      </w:r>
    </w:p>
    <w:p w:rsidR="00E84615" w:rsidRDefault="00535E54">
      <w:pPr>
        <w:spacing w:after="0"/>
        <w:ind w:left="1" w:right="3" w:firstLine="0"/>
      </w:pPr>
      <w:r>
        <w:t xml:space="preserve">Przystępując do postępowania prowadzonego w trybie przetargu nieograniczonego w sprawie udzielenia zamówienia publicznego na: </w:t>
      </w:r>
    </w:p>
    <w:p w:rsidR="00E84615" w:rsidRDefault="00BA7EF1" w:rsidP="00BB0B96">
      <w:pPr>
        <w:spacing w:after="0" w:line="259" w:lineRule="auto"/>
        <w:ind w:left="10" w:right="5" w:hanging="10"/>
      </w:pPr>
      <w:r w:rsidRPr="001D6BEE">
        <w:rPr>
          <w:b/>
        </w:rPr>
        <w:t>„Przebudowa drogi gminnej nr 152008N na odcinku Ględy - Trokajny, Gmina Łukta”</w:t>
      </w:r>
      <w:r w:rsidR="00722233">
        <w:rPr>
          <w:b/>
        </w:rPr>
        <w:t>.</w:t>
      </w:r>
      <w:r w:rsidR="00722233" w:rsidRPr="000A314F">
        <w:rPr>
          <w:b/>
        </w:rPr>
        <w:t xml:space="preserve"> </w:t>
      </w:r>
      <w:r w:rsidR="00BF0D61">
        <w:rPr>
          <w:b/>
        </w:rPr>
        <w:t xml:space="preserve">Postępowanie znak: </w:t>
      </w:r>
      <w:r>
        <w:rPr>
          <w:b/>
          <w:color w:val="0000FF"/>
        </w:rPr>
        <w:t>GT.271.7.2020</w:t>
      </w:r>
    </w:p>
    <w:p w:rsidR="00E84615" w:rsidRDefault="00535E54">
      <w:pPr>
        <w:spacing w:after="0" w:line="259" w:lineRule="auto"/>
        <w:ind w:left="1" w:firstLine="0"/>
        <w:jc w:val="left"/>
      </w:pPr>
      <w:r>
        <w:rPr>
          <w:b/>
        </w:rPr>
        <w:t xml:space="preserve"> </w:t>
      </w:r>
    </w:p>
    <w:p w:rsidR="00E84615" w:rsidRDefault="00535E54">
      <w:pPr>
        <w:spacing w:after="0"/>
        <w:ind w:left="1" w:right="7287" w:firstLine="0"/>
      </w:pPr>
      <w:r>
        <w:rPr>
          <w:b/>
        </w:rPr>
        <w:t xml:space="preserve"> </w:t>
      </w:r>
      <w:r>
        <w:t xml:space="preserve">działając w imieniu Wykonawcy: </w:t>
      </w:r>
    </w:p>
    <w:p w:rsidR="00E84615" w:rsidRDefault="00535E54">
      <w:pPr>
        <w:spacing w:after="8"/>
        <w:ind w:left="1" w:right="3" w:firstLine="0"/>
      </w:pPr>
      <w:r>
        <w:t xml:space="preserve">………………………………………………………………………………………………………………………… </w:t>
      </w:r>
    </w:p>
    <w:p w:rsidR="00E84615" w:rsidRDefault="00535E54">
      <w:pPr>
        <w:spacing w:after="8"/>
        <w:ind w:left="1" w:right="3" w:firstLine="0"/>
      </w:pPr>
      <w:r>
        <w:t xml:space="preserve">……………………………………………………………………………………………………………………………………………… </w:t>
      </w:r>
    </w:p>
    <w:p w:rsidR="00E84615" w:rsidRDefault="00535E54">
      <w:pPr>
        <w:spacing w:after="4"/>
        <w:ind w:left="10" w:right="46" w:hanging="10"/>
        <w:jc w:val="center"/>
      </w:pPr>
      <w:r>
        <w:t xml:space="preserve">(podać nazwę i adres Wykonawcy) </w:t>
      </w:r>
    </w:p>
    <w:p w:rsidR="00E84615" w:rsidRDefault="00535E54">
      <w:pPr>
        <w:spacing w:after="0" w:line="259" w:lineRule="auto"/>
        <w:ind w:left="1" w:firstLine="0"/>
        <w:jc w:val="left"/>
      </w:pPr>
      <w:r>
        <w:t xml:space="preserve"> </w:t>
      </w:r>
    </w:p>
    <w:p w:rsidR="00E84615" w:rsidRDefault="00535E54">
      <w:pPr>
        <w:spacing w:after="0" w:line="259" w:lineRule="auto"/>
        <w:ind w:left="1" w:firstLine="0"/>
        <w:jc w:val="left"/>
      </w:pPr>
      <w:r>
        <w:t xml:space="preserve"> </w:t>
      </w:r>
    </w:p>
    <w:p w:rsidR="00E84615" w:rsidRDefault="00535E54">
      <w:pPr>
        <w:spacing w:after="32" w:line="259" w:lineRule="auto"/>
        <w:ind w:left="1" w:firstLine="0"/>
        <w:jc w:val="left"/>
      </w:pPr>
      <w:r>
        <w:rPr>
          <w:i/>
        </w:rPr>
        <w:t xml:space="preserve"> </w:t>
      </w:r>
    </w:p>
    <w:p w:rsidR="00E84615" w:rsidRDefault="00535E54">
      <w:pPr>
        <w:spacing w:after="116" w:line="254" w:lineRule="auto"/>
        <w:ind w:left="-1" w:hanging="10"/>
      </w:pPr>
      <w:r>
        <w:rPr>
          <w:b/>
        </w:rPr>
        <w:t>1.</w:t>
      </w:r>
      <w:r>
        <w:rPr>
          <w:rFonts w:ascii="Arial" w:eastAsia="Arial" w:hAnsi="Arial" w:cs="Arial"/>
          <w:b/>
        </w:rPr>
        <w:t xml:space="preserve"> </w:t>
      </w:r>
      <w:r>
        <w:rPr>
          <w:b/>
        </w:rPr>
        <w:t xml:space="preserve">OŚWIADCZENIA DOTYCZĄCE WYKONAWCY: </w:t>
      </w:r>
    </w:p>
    <w:p w:rsidR="007C2D8D" w:rsidRDefault="00535E54">
      <w:pPr>
        <w:spacing w:after="0" w:line="350" w:lineRule="auto"/>
        <w:ind w:left="349" w:right="185" w:firstLine="0"/>
      </w:pPr>
      <w:r>
        <w:rPr>
          <w:rFonts w:ascii="Century Gothic" w:eastAsia="Century Gothic" w:hAnsi="Century Gothic" w:cs="Century Gothic"/>
        </w:rPr>
        <w:t>1)</w:t>
      </w:r>
      <w:r>
        <w:rPr>
          <w:rFonts w:ascii="Arial" w:eastAsia="Arial" w:hAnsi="Arial" w:cs="Arial"/>
        </w:rPr>
        <w:t xml:space="preserve"> </w:t>
      </w:r>
      <w:r>
        <w:t xml:space="preserve">Oświadczam, że nie podlegam wykluczeniu z postępowania na podstawie art. 24 ust 1 pkt 12-23 ustawy </w:t>
      </w:r>
      <w:proofErr w:type="spellStart"/>
      <w:r>
        <w:t>Pzp</w:t>
      </w:r>
      <w:proofErr w:type="spellEnd"/>
      <w:r>
        <w:t xml:space="preserve">. </w:t>
      </w:r>
    </w:p>
    <w:p w:rsidR="00E84615" w:rsidRDefault="00535E54">
      <w:pPr>
        <w:spacing w:after="0" w:line="350" w:lineRule="auto"/>
        <w:ind w:left="349" w:right="185" w:firstLine="0"/>
      </w:pPr>
      <w:r>
        <w:rPr>
          <w:rFonts w:ascii="Century Gothic" w:eastAsia="Century Gothic" w:hAnsi="Century Gothic" w:cs="Century Gothic"/>
        </w:rPr>
        <w:t>2)</w:t>
      </w:r>
      <w:r>
        <w:rPr>
          <w:rFonts w:ascii="Arial" w:eastAsia="Arial" w:hAnsi="Arial" w:cs="Arial"/>
        </w:rPr>
        <w:t xml:space="preserve"> </w:t>
      </w:r>
      <w:r>
        <w:t xml:space="preserve">Oświadczam, że nie podlegam wykluczeniu z postępowania na podstawie art. 24 ust. 5 pkt 1) ustawy </w:t>
      </w:r>
      <w:proofErr w:type="spellStart"/>
      <w:r>
        <w:t>Pzp</w:t>
      </w:r>
      <w:proofErr w:type="spellEnd"/>
      <w:r>
        <w:t xml:space="preserve">. </w:t>
      </w:r>
    </w:p>
    <w:p w:rsidR="00E84615" w:rsidRDefault="00E84615" w:rsidP="007C2D8D">
      <w:pPr>
        <w:spacing w:after="77" w:line="259" w:lineRule="auto"/>
        <w:jc w:val="left"/>
      </w:pPr>
    </w:p>
    <w:p w:rsidR="00CC37FE" w:rsidRDefault="00CC37FE" w:rsidP="007C2D8D">
      <w:pPr>
        <w:spacing w:after="77" w:line="259" w:lineRule="auto"/>
        <w:jc w:val="left"/>
      </w:pPr>
    </w:p>
    <w:p w:rsidR="00896499" w:rsidRDefault="00896499" w:rsidP="00896499">
      <w:pPr>
        <w:tabs>
          <w:tab w:val="left" w:pos="5954"/>
        </w:tabs>
        <w:spacing w:after="0" w:line="266" w:lineRule="auto"/>
        <w:ind w:left="-12" w:firstLine="0"/>
        <w:jc w:val="left"/>
      </w:pPr>
      <w:r>
        <w:rPr>
          <w:i/>
          <w:sz w:val="14"/>
        </w:rPr>
        <w:t xml:space="preserve">.............................................................................. </w:t>
      </w:r>
      <w:r>
        <w:rPr>
          <w:i/>
          <w:sz w:val="14"/>
        </w:rPr>
        <w:tab/>
        <w:t xml:space="preserve">........................................................................................... </w:t>
      </w:r>
    </w:p>
    <w:p w:rsidR="00896499" w:rsidRDefault="00896499" w:rsidP="00896499">
      <w:pPr>
        <w:tabs>
          <w:tab w:val="left" w:pos="5954"/>
        </w:tabs>
        <w:spacing w:after="4" w:line="266" w:lineRule="auto"/>
        <w:ind w:left="-2" w:right="92" w:firstLine="711"/>
        <w:jc w:val="left"/>
        <w:rPr>
          <w:i/>
          <w:sz w:val="14"/>
        </w:rPr>
      </w:pPr>
      <w:r>
        <w:rPr>
          <w:i/>
          <w:sz w:val="14"/>
        </w:rPr>
        <w:t xml:space="preserve">Miejscowość i data </w:t>
      </w:r>
      <w:r>
        <w:rPr>
          <w:i/>
          <w:sz w:val="14"/>
        </w:rPr>
        <w:tab/>
        <w:t>(pieczęć i podpis(y) osób uprawnionych) do reprezentacji</w:t>
      </w:r>
    </w:p>
    <w:p w:rsidR="00896499" w:rsidRDefault="00896499" w:rsidP="00896499">
      <w:pPr>
        <w:tabs>
          <w:tab w:val="left" w:pos="6663"/>
        </w:tabs>
        <w:spacing w:after="4" w:line="266" w:lineRule="auto"/>
        <w:ind w:left="0" w:right="92" w:firstLine="0"/>
        <w:jc w:val="left"/>
        <w:rPr>
          <w:sz w:val="24"/>
        </w:rPr>
      </w:pPr>
      <w:r>
        <w:rPr>
          <w:i/>
          <w:sz w:val="14"/>
        </w:rPr>
        <w:tab/>
        <w:t>wykonawcy lub pełnomocnika)</w:t>
      </w:r>
      <w:r>
        <w:rPr>
          <w:b/>
        </w:rPr>
        <w:t xml:space="preserve"> </w:t>
      </w:r>
    </w:p>
    <w:p w:rsidR="00E84615" w:rsidRDefault="00535E54">
      <w:pPr>
        <w:spacing w:after="105" w:line="259" w:lineRule="auto"/>
        <w:ind w:left="2880" w:firstLine="0"/>
        <w:jc w:val="center"/>
      </w:pPr>
      <w:r>
        <w:rPr>
          <w:i/>
        </w:rPr>
        <w:t xml:space="preserve"> </w:t>
      </w:r>
    </w:p>
    <w:p w:rsidR="00E84615" w:rsidRDefault="00535E54">
      <w:pPr>
        <w:spacing w:after="105" w:line="259" w:lineRule="auto"/>
        <w:ind w:left="2880" w:firstLine="0"/>
        <w:jc w:val="center"/>
      </w:pPr>
      <w:r>
        <w:rPr>
          <w:i/>
        </w:rPr>
        <w:t xml:space="preserve"> </w:t>
      </w:r>
    </w:p>
    <w:p w:rsidR="00E84615" w:rsidRDefault="00535E54">
      <w:pPr>
        <w:spacing w:after="17"/>
        <w:ind w:left="0" w:right="3" w:firstLine="0"/>
      </w:pPr>
      <w:r>
        <w:t xml:space="preserve">Oświadczam, że zachodzą w stosunku do mnie podstawy wykluczenia z postępowania na podstawie art. …………. ustawy </w:t>
      </w:r>
      <w:proofErr w:type="spellStart"/>
      <w:r>
        <w:t>Pzp</w:t>
      </w:r>
      <w:proofErr w:type="spellEnd"/>
      <w:r>
        <w:t xml:space="preserve"> </w:t>
      </w:r>
      <w:r>
        <w:rPr>
          <w:i/>
        </w:rPr>
        <w:t>(podać mającą zastosowanie podstawę wykluczenia spośród wymienionych w art. 24 ust. 1 pkt 13-14, 16-20 lub art. 24 ust. 5 pkt 1)</w:t>
      </w:r>
      <w:r w:rsidR="007C2D8D">
        <w:rPr>
          <w:i/>
        </w:rPr>
        <w:t xml:space="preserve"> </w:t>
      </w:r>
      <w:r>
        <w:rPr>
          <w:i/>
        </w:rPr>
        <w:t xml:space="preserve">ustawy </w:t>
      </w:r>
      <w:proofErr w:type="spellStart"/>
      <w:r>
        <w:rPr>
          <w:i/>
        </w:rPr>
        <w:t>Pzp</w:t>
      </w:r>
      <w:proofErr w:type="spellEnd"/>
      <w:r>
        <w:rPr>
          <w:i/>
        </w:rPr>
        <w:t>).</w:t>
      </w:r>
      <w:r>
        <w:t xml:space="preserve"> Jednocześnie oświadczam, że w związku z ww. okolicznością, na podstawie art. 24 ust. 8 ustawy </w:t>
      </w:r>
      <w:proofErr w:type="spellStart"/>
      <w:r>
        <w:t>Pzp</w:t>
      </w:r>
      <w:proofErr w:type="spellEnd"/>
      <w:r>
        <w:t xml:space="preserve"> podjąłem następujące środki naprawcze: </w:t>
      </w:r>
    </w:p>
    <w:p w:rsidR="00E84615" w:rsidRDefault="00535E54">
      <w:pPr>
        <w:spacing w:after="16"/>
        <w:ind w:left="0" w:right="3" w:firstLine="0"/>
      </w:pPr>
      <w:r>
        <w:t xml:space="preserve">………………………………………………………………………………………………………………............................................ </w:t>
      </w:r>
    </w:p>
    <w:p w:rsidR="00E84615" w:rsidRDefault="00535E54">
      <w:pPr>
        <w:spacing w:after="105" w:line="259" w:lineRule="auto"/>
        <w:ind w:left="0" w:firstLine="0"/>
        <w:jc w:val="left"/>
      </w:pPr>
      <w:r>
        <w:t xml:space="preserve"> </w:t>
      </w:r>
    </w:p>
    <w:p w:rsidR="00E84615" w:rsidRDefault="00535E54">
      <w:pPr>
        <w:spacing w:after="0" w:line="259" w:lineRule="auto"/>
        <w:ind w:left="0" w:firstLine="0"/>
        <w:jc w:val="left"/>
      </w:pPr>
      <w:r>
        <w:t xml:space="preserve"> </w:t>
      </w:r>
    </w:p>
    <w:p w:rsidR="00CC37FE" w:rsidRDefault="00CC37FE">
      <w:pPr>
        <w:spacing w:after="0" w:line="259" w:lineRule="auto"/>
        <w:ind w:left="0" w:firstLine="0"/>
        <w:jc w:val="left"/>
      </w:pPr>
    </w:p>
    <w:p w:rsidR="00A94E4F" w:rsidRDefault="00A94E4F" w:rsidP="00A94E4F">
      <w:pPr>
        <w:tabs>
          <w:tab w:val="left" w:pos="5954"/>
        </w:tabs>
        <w:spacing w:after="0" w:line="266" w:lineRule="auto"/>
        <w:ind w:left="-12" w:firstLine="0"/>
        <w:jc w:val="left"/>
      </w:pPr>
      <w:r>
        <w:rPr>
          <w:i/>
          <w:sz w:val="14"/>
        </w:rPr>
        <w:t xml:space="preserve">.............................................................................. </w:t>
      </w:r>
      <w:r>
        <w:rPr>
          <w:i/>
          <w:sz w:val="14"/>
        </w:rPr>
        <w:tab/>
        <w:t xml:space="preserve">........................................................................................... </w:t>
      </w:r>
    </w:p>
    <w:p w:rsidR="00A94E4F" w:rsidRDefault="00A94E4F" w:rsidP="00A94E4F">
      <w:pPr>
        <w:tabs>
          <w:tab w:val="left" w:pos="5954"/>
        </w:tabs>
        <w:spacing w:after="4" w:line="266" w:lineRule="auto"/>
        <w:ind w:left="-2" w:right="92" w:firstLine="711"/>
        <w:jc w:val="left"/>
        <w:rPr>
          <w:i/>
          <w:sz w:val="14"/>
        </w:rPr>
      </w:pPr>
      <w:r>
        <w:rPr>
          <w:i/>
          <w:sz w:val="14"/>
        </w:rPr>
        <w:t xml:space="preserve">Miejscowość i data </w:t>
      </w:r>
      <w:r>
        <w:rPr>
          <w:i/>
          <w:sz w:val="14"/>
        </w:rPr>
        <w:tab/>
        <w:t>(pieczęć i podpis(y) osób uprawnionych) do reprezentacji</w:t>
      </w:r>
    </w:p>
    <w:p w:rsidR="00A94E4F" w:rsidRDefault="00A94E4F" w:rsidP="00A94E4F">
      <w:pPr>
        <w:tabs>
          <w:tab w:val="left" w:pos="6663"/>
        </w:tabs>
        <w:spacing w:after="4" w:line="266" w:lineRule="auto"/>
        <w:ind w:left="0" w:right="92" w:firstLine="0"/>
        <w:jc w:val="left"/>
        <w:rPr>
          <w:sz w:val="24"/>
        </w:rPr>
      </w:pPr>
      <w:r>
        <w:rPr>
          <w:i/>
          <w:sz w:val="14"/>
        </w:rPr>
        <w:tab/>
        <w:t>wykonawcy lub pełnomocnika)</w:t>
      </w:r>
      <w:r>
        <w:rPr>
          <w:b/>
        </w:rPr>
        <w:t xml:space="preserve"> </w:t>
      </w:r>
    </w:p>
    <w:p w:rsidR="00E84615" w:rsidRDefault="00535E54">
      <w:pPr>
        <w:spacing w:after="155" w:line="259" w:lineRule="auto"/>
        <w:ind w:left="0" w:firstLine="0"/>
        <w:jc w:val="left"/>
        <w:rPr>
          <w:i/>
        </w:rPr>
      </w:pPr>
      <w:r>
        <w:rPr>
          <w:i/>
        </w:rPr>
        <w:t xml:space="preserve"> </w:t>
      </w:r>
    </w:p>
    <w:p w:rsidR="00C044FD" w:rsidRDefault="00C044FD">
      <w:pPr>
        <w:spacing w:after="155" w:line="259" w:lineRule="auto"/>
        <w:ind w:left="0" w:firstLine="0"/>
        <w:jc w:val="left"/>
        <w:rPr>
          <w:i/>
        </w:rPr>
      </w:pPr>
    </w:p>
    <w:p w:rsidR="00C044FD" w:rsidRDefault="00C044FD">
      <w:pPr>
        <w:spacing w:after="155" w:line="259" w:lineRule="auto"/>
        <w:ind w:left="0" w:firstLine="0"/>
        <w:jc w:val="left"/>
      </w:pPr>
    </w:p>
    <w:p w:rsidR="00E90AD2" w:rsidRDefault="00E90AD2">
      <w:pPr>
        <w:spacing w:after="155" w:line="259" w:lineRule="auto"/>
        <w:ind w:left="0" w:firstLine="0"/>
        <w:jc w:val="left"/>
      </w:pPr>
    </w:p>
    <w:p w:rsidR="00E90AD2" w:rsidRDefault="00E90AD2">
      <w:pPr>
        <w:spacing w:after="155" w:line="259" w:lineRule="auto"/>
        <w:ind w:left="0" w:firstLine="0"/>
        <w:jc w:val="left"/>
      </w:pPr>
    </w:p>
    <w:p w:rsidR="00E90AD2" w:rsidRDefault="00E90AD2">
      <w:pPr>
        <w:spacing w:after="155" w:line="259" w:lineRule="auto"/>
        <w:ind w:left="0" w:firstLine="0"/>
        <w:jc w:val="left"/>
      </w:pPr>
    </w:p>
    <w:p w:rsidR="00E84615" w:rsidRDefault="00535E54" w:rsidP="00882526">
      <w:pPr>
        <w:numPr>
          <w:ilvl w:val="0"/>
          <w:numId w:val="35"/>
        </w:numPr>
        <w:spacing w:after="59" w:line="254" w:lineRule="auto"/>
        <w:ind w:hanging="358"/>
      </w:pPr>
      <w:r>
        <w:rPr>
          <w:b/>
        </w:rPr>
        <w:t xml:space="preserve">OŚWIADCZENIE DOTYCZĄCE PODMIOTU, NA KTÓREGO ZASOBY POWOŁUJE SIĘ WYKONAWCA: </w:t>
      </w:r>
    </w:p>
    <w:p w:rsidR="00E84615" w:rsidRDefault="00535E54">
      <w:pPr>
        <w:spacing w:after="1" w:line="361" w:lineRule="auto"/>
        <w:ind w:left="0" w:right="3" w:firstLine="0"/>
      </w:pPr>
      <w:r>
        <w:t>Oświadczam, że następujący/e podmiot/y, na którego/</w:t>
      </w:r>
      <w:proofErr w:type="spellStart"/>
      <w:r>
        <w:t>ych</w:t>
      </w:r>
      <w:proofErr w:type="spellEnd"/>
      <w:r>
        <w:t xml:space="preserve"> zasoby powołuję się w niniejszym postępowaniu, tj.: …………………………………………………………………….……………………… </w:t>
      </w:r>
      <w:r>
        <w:rPr>
          <w:i/>
        </w:rPr>
        <w:t>(podać pełną nazwę/firmę, adres, a także w zależności od podmiotu: NIP/PESEL, KRS/</w:t>
      </w:r>
      <w:proofErr w:type="spellStart"/>
      <w:r>
        <w:rPr>
          <w:i/>
        </w:rPr>
        <w:t>CEiDG</w:t>
      </w:r>
      <w:proofErr w:type="spellEnd"/>
      <w:r>
        <w:rPr>
          <w:i/>
        </w:rPr>
        <w:t xml:space="preserve">) </w:t>
      </w:r>
      <w:r>
        <w:t>nie podlega/ją wykluczeniu z postępowania o udzielenie zamówienia.</w:t>
      </w:r>
      <w:r>
        <w:rPr>
          <w:i/>
        </w:rPr>
        <w:t xml:space="preserve"> </w:t>
      </w:r>
    </w:p>
    <w:p w:rsidR="00E84615" w:rsidRDefault="00535E54">
      <w:pPr>
        <w:spacing w:after="77" w:line="259" w:lineRule="auto"/>
        <w:ind w:left="0" w:firstLine="0"/>
        <w:jc w:val="left"/>
      </w:pPr>
      <w:r>
        <w:t xml:space="preserve"> </w:t>
      </w:r>
    </w:p>
    <w:p w:rsidR="00A94E4F" w:rsidRDefault="00A94E4F" w:rsidP="00A94E4F">
      <w:pPr>
        <w:tabs>
          <w:tab w:val="left" w:pos="5954"/>
        </w:tabs>
        <w:spacing w:after="0" w:line="266" w:lineRule="auto"/>
        <w:ind w:left="-12" w:firstLine="0"/>
        <w:jc w:val="left"/>
      </w:pPr>
      <w:r>
        <w:rPr>
          <w:i/>
          <w:sz w:val="14"/>
        </w:rPr>
        <w:t xml:space="preserve">.............................................................................. </w:t>
      </w:r>
      <w:r>
        <w:rPr>
          <w:i/>
          <w:sz w:val="14"/>
        </w:rPr>
        <w:tab/>
        <w:t xml:space="preserve">........................................................................................... </w:t>
      </w:r>
    </w:p>
    <w:p w:rsidR="00A94E4F" w:rsidRDefault="00A94E4F" w:rsidP="00A94E4F">
      <w:pPr>
        <w:tabs>
          <w:tab w:val="left" w:pos="5954"/>
        </w:tabs>
        <w:spacing w:after="4" w:line="266" w:lineRule="auto"/>
        <w:ind w:left="-2" w:right="92" w:firstLine="711"/>
        <w:jc w:val="left"/>
        <w:rPr>
          <w:i/>
          <w:sz w:val="14"/>
        </w:rPr>
      </w:pPr>
      <w:r>
        <w:rPr>
          <w:i/>
          <w:sz w:val="14"/>
        </w:rPr>
        <w:t xml:space="preserve">Miejscowość i data </w:t>
      </w:r>
      <w:r>
        <w:rPr>
          <w:i/>
          <w:sz w:val="14"/>
        </w:rPr>
        <w:tab/>
        <w:t>(pieczęć i podpis(y) osób uprawnionych) do reprezentacji</w:t>
      </w:r>
    </w:p>
    <w:p w:rsidR="00A94E4F" w:rsidRDefault="00A94E4F" w:rsidP="00A94E4F">
      <w:pPr>
        <w:tabs>
          <w:tab w:val="left" w:pos="6663"/>
        </w:tabs>
        <w:spacing w:after="4" w:line="266" w:lineRule="auto"/>
        <w:ind w:left="0" w:right="92" w:firstLine="0"/>
        <w:jc w:val="left"/>
        <w:rPr>
          <w:sz w:val="24"/>
        </w:rPr>
      </w:pPr>
      <w:r>
        <w:rPr>
          <w:i/>
          <w:sz w:val="14"/>
        </w:rPr>
        <w:tab/>
        <w:t>wykonawcy lub pełnomocnika)</w:t>
      </w:r>
      <w:r>
        <w:rPr>
          <w:b/>
        </w:rPr>
        <w:t xml:space="preserve"> </w:t>
      </w:r>
    </w:p>
    <w:p w:rsidR="00E84615" w:rsidRDefault="00535E54">
      <w:pPr>
        <w:spacing w:after="155" w:line="259" w:lineRule="auto"/>
        <w:ind w:left="0" w:firstLine="0"/>
        <w:jc w:val="left"/>
      </w:pPr>
      <w:r>
        <w:rPr>
          <w:b/>
        </w:rPr>
        <w:t xml:space="preserve"> </w:t>
      </w:r>
    </w:p>
    <w:p w:rsidR="00E84615" w:rsidRDefault="00535E54" w:rsidP="00882526">
      <w:pPr>
        <w:numPr>
          <w:ilvl w:val="0"/>
          <w:numId w:val="35"/>
        </w:numPr>
        <w:spacing w:after="59" w:line="254" w:lineRule="auto"/>
        <w:ind w:hanging="358"/>
      </w:pPr>
      <w:r>
        <w:rPr>
          <w:b/>
        </w:rPr>
        <w:t xml:space="preserve">OŚWIADCZENIE DOTYCZĄCE PODWYKONAWCY NIEBĘDĄCEGO PODMIOTEM, NA KTÓREGO ZASOBY POWOŁUJE SIĘ WYKONAWCA: </w:t>
      </w:r>
    </w:p>
    <w:p w:rsidR="00E84615" w:rsidRDefault="00535E54">
      <w:pPr>
        <w:tabs>
          <w:tab w:val="center" w:pos="1976"/>
          <w:tab w:val="center" w:pos="3460"/>
          <w:tab w:val="center" w:pos="5311"/>
          <w:tab w:val="center" w:pos="6964"/>
          <w:tab w:val="right" w:pos="9909"/>
        </w:tabs>
        <w:spacing w:after="19"/>
        <w:ind w:left="0" w:firstLine="0"/>
        <w:jc w:val="left"/>
      </w:pPr>
      <w:r>
        <w:t xml:space="preserve">Oświadczam, </w:t>
      </w:r>
      <w:r>
        <w:tab/>
        <w:t xml:space="preserve">że </w:t>
      </w:r>
      <w:r>
        <w:tab/>
        <w:t xml:space="preserve">następujący/e </w:t>
      </w:r>
      <w:r>
        <w:tab/>
        <w:t xml:space="preserve">podmiot/y, </w:t>
      </w:r>
      <w:r>
        <w:tab/>
        <w:t xml:space="preserve">będący/e </w:t>
      </w:r>
      <w:r>
        <w:tab/>
        <w:t>podwykonawcą/</w:t>
      </w:r>
      <w:proofErr w:type="spellStart"/>
      <w:r>
        <w:t>ami</w:t>
      </w:r>
      <w:proofErr w:type="spellEnd"/>
      <w:r>
        <w:t xml:space="preserve">: </w:t>
      </w:r>
    </w:p>
    <w:p w:rsidR="00E84615" w:rsidRDefault="00535E54">
      <w:pPr>
        <w:spacing w:after="24" w:line="259" w:lineRule="auto"/>
        <w:ind w:left="-5" w:hanging="10"/>
        <w:jc w:val="left"/>
      </w:pPr>
      <w:r>
        <w:t xml:space="preserve">……………………………………………………………………..….…… </w:t>
      </w:r>
      <w:r>
        <w:rPr>
          <w:i/>
        </w:rPr>
        <w:t xml:space="preserve">(podać pełną nazwę/firmę, adres, a także w zależności od podmiotu: </w:t>
      </w:r>
    </w:p>
    <w:p w:rsidR="00E84615" w:rsidRDefault="00535E54">
      <w:pPr>
        <w:spacing w:after="17"/>
        <w:ind w:left="0" w:right="3" w:firstLine="0"/>
      </w:pPr>
      <w:r>
        <w:rPr>
          <w:i/>
        </w:rPr>
        <w:t xml:space="preserve">NIP/PESEL, </w:t>
      </w:r>
      <w:r>
        <w:rPr>
          <w:i/>
        </w:rPr>
        <w:tab/>
        <w:t>KRS/</w:t>
      </w:r>
      <w:proofErr w:type="spellStart"/>
      <w:r>
        <w:rPr>
          <w:i/>
        </w:rPr>
        <w:t>CEiDG</w:t>
      </w:r>
      <w:proofErr w:type="spellEnd"/>
      <w:r>
        <w:rPr>
          <w:i/>
        </w:rPr>
        <w:t>)</w:t>
      </w:r>
      <w:r>
        <w:t xml:space="preserve">, </w:t>
      </w:r>
      <w:r>
        <w:tab/>
        <w:t xml:space="preserve">nie </w:t>
      </w:r>
      <w:r>
        <w:tab/>
        <w:t xml:space="preserve">podlega/ą </w:t>
      </w:r>
      <w:r>
        <w:tab/>
        <w:t xml:space="preserve">wykluczeniu </w:t>
      </w:r>
      <w:r>
        <w:tab/>
        <w:t xml:space="preserve">z </w:t>
      </w:r>
      <w:r>
        <w:tab/>
        <w:t xml:space="preserve">postępowania  o udzielenie zamówienia. </w:t>
      </w:r>
    </w:p>
    <w:p w:rsidR="00E84615" w:rsidRDefault="00535E54">
      <w:pPr>
        <w:spacing w:after="105" w:line="259" w:lineRule="auto"/>
        <w:ind w:left="0" w:firstLine="0"/>
        <w:jc w:val="left"/>
      </w:pPr>
      <w:r>
        <w:t xml:space="preserve"> </w:t>
      </w:r>
    </w:p>
    <w:p w:rsidR="00896499" w:rsidRDefault="00535E54" w:rsidP="00896499">
      <w:pPr>
        <w:tabs>
          <w:tab w:val="left" w:pos="5954"/>
        </w:tabs>
        <w:spacing w:after="0" w:line="266" w:lineRule="auto"/>
        <w:ind w:left="-12" w:firstLine="0"/>
        <w:jc w:val="left"/>
      </w:pPr>
      <w:r>
        <w:t xml:space="preserve"> </w:t>
      </w:r>
      <w:r w:rsidR="00896499">
        <w:rPr>
          <w:i/>
          <w:sz w:val="14"/>
        </w:rPr>
        <w:t xml:space="preserve">.............................................................................. </w:t>
      </w:r>
      <w:r w:rsidR="00896499">
        <w:rPr>
          <w:i/>
          <w:sz w:val="14"/>
        </w:rPr>
        <w:tab/>
        <w:t xml:space="preserve">........................................................................................... </w:t>
      </w:r>
    </w:p>
    <w:p w:rsidR="00896499" w:rsidRDefault="00896499" w:rsidP="00896499">
      <w:pPr>
        <w:tabs>
          <w:tab w:val="left" w:pos="5954"/>
        </w:tabs>
        <w:spacing w:after="4" w:line="266" w:lineRule="auto"/>
        <w:ind w:left="-2" w:right="92" w:firstLine="711"/>
        <w:jc w:val="left"/>
        <w:rPr>
          <w:i/>
          <w:sz w:val="14"/>
        </w:rPr>
      </w:pPr>
      <w:r>
        <w:rPr>
          <w:i/>
          <w:sz w:val="14"/>
        </w:rPr>
        <w:t xml:space="preserve">Miejscowość i data </w:t>
      </w:r>
      <w:r>
        <w:rPr>
          <w:i/>
          <w:sz w:val="14"/>
        </w:rPr>
        <w:tab/>
        <w:t>(pieczęć i podpis(y) osób uprawnionych) do reprezentacji</w:t>
      </w:r>
    </w:p>
    <w:p w:rsidR="00896499" w:rsidRDefault="00896499" w:rsidP="00896499">
      <w:pPr>
        <w:tabs>
          <w:tab w:val="left" w:pos="6663"/>
        </w:tabs>
        <w:spacing w:after="4" w:line="266" w:lineRule="auto"/>
        <w:ind w:left="0" w:right="92" w:firstLine="0"/>
        <w:jc w:val="left"/>
        <w:rPr>
          <w:sz w:val="24"/>
        </w:rPr>
      </w:pPr>
      <w:r>
        <w:rPr>
          <w:i/>
          <w:sz w:val="14"/>
        </w:rPr>
        <w:tab/>
        <w:t>wykonawcy lub pełnomocnika)</w:t>
      </w:r>
      <w:r>
        <w:rPr>
          <w:b/>
        </w:rPr>
        <w:t xml:space="preserve"> </w:t>
      </w:r>
    </w:p>
    <w:p w:rsidR="00E84615" w:rsidRDefault="00535E54" w:rsidP="00896499">
      <w:pPr>
        <w:spacing w:after="75" w:line="259" w:lineRule="auto"/>
        <w:ind w:left="0" w:firstLine="0"/>
        <w:jc w:val="left"/>
      </w:pPr>
      <w:r>
        <w:rPr>
          <w:i/>
        </w:rPr>
        <w:t xml:space="preserve"> </w:t>
      </w:r>
    </w:p>
    <w:p w:rsidR="00E84615" w:rsidRDefault="00535E54" w:rsidP="00882526">
      <w:pPr>
        <w:numPr>
          <w:ilvl w:val="0"/>
          <w:numId w:val="35"/>
        </w:numPr>
        <w:spacing w:after="59" w:line="254" w:lineRule="auto"/>
        <w:ind w:hanging="358"/>
      </w:pPr>
      <w:r>
        <w:rPr>
          <w:b/>
        </w:rPr>
        <w:t xml:space="preserve">OŚWIADCZENIE DOTYCZĄCE PODANYCH INFORMACJI: </w:t>
      </w:r>
    </w:p>
    <w:p w:rsidR="00E84615" w:rsidRDefault="00535E54">
      <w:pPr>
        <w:tabs>
          <w:tab w:val="center" w:pos="1501"/>
          <w:tab w:val="center" w:pos="2322"/>
          <w:tab w:val="center" w:pos="3488"/>
          <w:tab w:val="center" w:pos="4579"/>
          <w:tab w:val="center" w:pos="5301"/>
          <w:tab w:val="center" w:pos="6197"/>
          <w:tab w:val="center" w:pos="7659"/>
          <w:tab w:val="center" w:pos="8727"/>
          <w:tab w:val="right" w:pos="9909"/>
        </w:tabs>
        <w:spacing w:after="19"/>
        <w:ind w:left="0" w:firstLine="0"/>
        <w:jc w:val="left"/>
      </w:pPr>
      <w:r>
        <w:t xml:space="preserve">Oświadczam, </w:t>
      </w:r>
      <w:r>
        <w:tab/>
        <w:t xml:space="preserve">że </w:t>
      </w:r>
      <w:r>
        <w:tab/>
        <w:t xml:space="preserve">wszystkie </w:t>
      </w:r>
      <w:r>
        <w:tab/>
        <w:t xml:space="preserve">informacje </w:t>
      </w:r>
      <w:r>
        <w:tab/>
        <w:t xml:space="preserve">podane </w:t>
      </w:r>
      <w:r>
        <w:tab/>
        <w:t xml:space="preserve">w </w:t>
      </w:r>
      <w:r>
        <w:tab/>
        <w:t xml:space="preserve">powyższych </w:t>
      </w:r>
      <w:r>
        <w:tab/>
        <w:t xml:space="preserve">oświadczeniach </w:t>
      </w:r>
      <w:r>
        <w:tab/>
        <w:t xml:space="preserve">są </w:t>
      </w:r>
      <w:r>
        <w:tab/>
        <w:t xml:space="preserve">aktualne  </w:t>
      </w:r>
    </w:p>
    <w:p w:rsidR="00E84615" w:rsidRDefault="00535E54">
      <w:pPr>
        <w:spacing w:after="17"/>
        <w:ind w:left="0" w:right="3" w:firstLine="0"/>
      </w:pPr>
      <w:r>
        <w:t xml:space="preserve">i zgodne z prawdą oraz zostały przedstawione z pełną świadomością konsekwencji wprowadzenia zamawiającego w błąd przy przedstawianiu informacji. </w:t>
      </w:r>
    </w:p>
    <w:p w:rsidR="00E84615" w:rsidRDefault="00535E54">
      <w:pPr>
        <w:spacing w:after="105" w:line="259" w:lineRule="auto"/>
        <w:ind w:left="0" w:firstLine="0"/>
        <w:jc w:val="left"/>
      </w:pPr>
      <w:r>
        <w:t xml:space="preserve"> </w:t>
      </w:r>
    </w:p>
    <w:p w:rsidR="00E84615" w:rsidRDefault="00535E54">
      <w:pPr>
        <w:spacing w:after="75" w:line="259" w:lineRule="auto"/>
        <w:ind w:left="0" w:firstLine="0"/>
        <w:jc w:val="left"/>
      </w:pPr>
      <w:r>
        <w:t xml:space="preserve"> </w:t>
      </w:r>
    </w:p>
    <w:p w:rsidR="00896499" w:rsidRDefault="00896499" w:rsidP="00896499">
      <w:pPr>
        <w:tabs>
          <w:tab w:val="left" w:pos="5954"/>
        </w:tabs>
        <w:spacing w:after="0" w:line="266" w:lineRule="auto"/>
        <w:ind w:left="-12" w:firstLine="0"/>
        <w:jc w:val="left"/>
      </w:pPr>
      <w:r>
        <w:rPr>
          <w:i/>
          <w:sz w:val="14"/>
        </w:rPr>
        <w:t xml:space="preserve">.............................................................................. </w:t>
      </w:r>
      <w:r>
        <w:rPr>
          <w:i/>
          <w:sz w:val="14"/>
        </w:rPr>
        <w:tab/>
        <w:t xml:space="preserve">........................................................................................... </w:t>
      </w:r>
    </w:p>
    <w:p w:rsidR="00896499" w:rsidRDefault="00896499" w:rsidP="00896499">
      <w:pPr>
        <w:tabs>
          <w:tab w:val="left" w:pos="5954"/>
        </w:tabs>
        <w:spacing w:after="4" w:line="266" w:lineRule="auto"/>
        <w:ind w:left="-2" w:right="92" w:firstLine="711"/>
        <w:jc w:val="left"/>
        <w:rPr>
          <w:i/>
          <w:sz w:val="14"/>
        </w:rPr>
      </w:pPr>
      <w:r>
        <w:rPr>
          <w:i/>
          <w:sz w:val="14"/>
        </w:rPr>
        <w:t xml:space="preserve">Miejscowość i data </w:t>
      </w:r>
      <w:r>
        <w:rPr>
          <w:i/>
          <w:sz w:val="14"/>
        </w:rPr>
        <w:tab/>
        <w:t>(pieczęć i podpis(y) osób uprawnionych) do reprezentacji</w:t>
      </w:r>
    </w:p>
    <w:p w:rsidR="00896499" w:rsidRDefault="00896499" w:rsidP="00896499">
      <w:pPr>
        <w:tabs>
          <w:tab w:val="left" w:pos="6663"/>
        </w:tabs>
        <w:spacing w:after="4" w:line="266" w:lineRule="auto"/>
        <w:ind w:left="0" w:right="92" w:firstLine="0"/>
        <w:jc w:val="left"/>
        <w:rPr>
          <w:sz w:val="24"/>
        </w:rPr>
      </w:pPr>
      <w:r>
        <w:rPr>
          <w:i/>
          <w:sz w:val="14"/>
        </w:rPr>
        <w:tab/>
        <w:t>wykonawcy lub pełnomocnika)</w:t>
      </w:r>
      <w:r>
        <w:rPr>
          <w:b/>
        </w:rPr>
        <w:t xml:space="preserve"> </w:t>
      </w:r>
    </w:p>
    <w:p w:rsidR="00E84615" w:rsidRDefault="00E84615" w:rsidP="00524771">
      <w:pPr>
        <w:spacing w:after="4" w:line="248" w:lineRule="auto"/>
        <w:ind w:left="-4" w:right="4311" w:hanging="10"/>
        <w:jc w:val="left"/>
        <w:sectPr w:rsidR="00E84615">
          <w:footnotePr>
            <w:numRestart w:val="eachPage"/>
          </w:footnotePr>
          <w:pgSz w:w="11906" w:h="16838"/>
          <w:pgMar w:top="1355" w:right="977" w:bottom="1396" w:left="1020" w:header="517" w:footer="695" w:gutter="0"/>
          <w:cols w:space="708"/>
        </w:sectPr>
      </w:pPr>
    </w:p>
    <w:p w:rsidR="00E84615" w:rsidRDefault="00E84615">
      <w:pPr>
        <w:tabs>
          <w:tab w:val="center" w:pos="5020"/>
        </w:tabs>
        <w:spacing w:after="105" w:line="259" w:lineRule="auto"/>
        <w:ind w:left="0" w:firstLine="0"/>
        <w:jc w:val="left"/>
      </w:pPr>
    </w:p>
    <w:p w:rsidR="00E84615" w:rsidRDefault="00535E54">
      <w:pPr>
        <w:spacing w:after="40" w:line="259" w:lineRule="auto"/>
        <w:ind w:left="10" w:right="-10" w:hanging="10"/>
        <w:jc w:val="right"/>
      </w:pPr>
      <w:r>
        <w:rPr>
          <w:b/>
          <w:i/>
          <w:sz w:val="18"/>
        </w:rPr>
        <w:t>Załącznik nr 4 do SIWZ - wykaz wykonanych robót</w:t>
      </w:r>
      <w:r>
        <w:rPr>
          <w:b/>
          <w:i/>
        </w:rPr>
        <w:t xml:space="preserve"> </w:t>
      </w:r>
    </w:p>
    <w:p w:rsidR="00E84615" w:rsidRDefault="00535E54">
      <w:pPr>
        <w:spacing w:after="0" w:line="259" w:lineRule="auto"/>
        <w:ind w:left="0" w:firstLine="0"/>
        <w:jc w:val="left"/>
      </w:pPr>
      <w:r>
        <w:rPr>
          <w:sz w:val="24"/>
        </w:rPr>
        <w:t xml:space="preserve"> </w:t>
      </w:r>
    </w:p>
    <w:p w:rsidR="00E84615" w:rsidRDefault="00535E54">
      <w:pPr>
        <w:tabs>
          <w:tab w:val="center" w:pos="4933"/>
        </w:tabs>
        <w:spacing w:after="39" w:line="259" w:lineRule="auto"/>
        <w:ind w:left="0" w:firstLine="0"/>
        <w:jc w:val="left"/>
      </w:pPr>
      <w:r>
        <w:rPr>
          <w:sz w:val="24"/>
        </w:rPr>
        <w:t xml:space="preserve"> </w:t>
      </w:r>
      <w:r>
        <w:rPr>
          <w:sz w:val="24"/>
        </w:rPr>
        <w:tab/>
      </w:r>
      <w:r>
        <w:rPr>
          <w:b/>
          <w:sz w:val="22"/>
        </w:rPr>
        <w:t>WYKAZ WYKONANYCH ROBÓT</w:t>
      </w:r>
      <w:r w:rsidR="00E96697">
        <w:rPr>
          <w:b/>
          <w:sz w:val="22"/>
        </w:rPr>
        <w:t xml:space="preserve"> BUDOWLANYCH</w:t>
      </w:r>
      <w:r>
        <w:rPr>
          <w:b/>
          <w:sz w:val="22"/>
          <w:vertAlign w:val="superscript"/>
        </w:rPr>
        <w:footnoteReference w:id="3"/>
      </w:r>
      <w:r>
        <w:rPr>
          <w:b/>
          <w:sz w:val="22"/>
        </w:rPr>
        <w:t xml:space="preserve"> </w:t>
      </w:r>
      <w:r>
        <w:rPr>
          <w:b/>
          <w:sz w:val="24"/>
        </w:rPr>
        <w:t xml:space="preserve"> </w:t>
      </w:r>
    </w:p>
    <w:p w:rsidR="00E84615" w:rsidRDefault="00535E54">
      <w:pPr>
        <w:spacing w:after="0" w:line="259" w:lineRule="auto"/>
        <w:ind w:left="0" w:firstLine="0"/>
        <w:jc w:val="left"/>
      </w:pPr>
      <w:r>
        <w:rPr>
          <w:sz w:val="24"/>
        </w:rPr>
        <w:t xml:space="preserve"> </w:t>
      </w:r>
    </w:p>
    <w:p w:rsidR="00E84615" w:rsidRDefault="00535E54">
      <w:pPr>
        <w:spacing w:after="0" w:line="259" w:lineRule="auto"/>
        <w:ind w:left="0" w:firstLine="0"/>
        <w:jc w:val="left"/>
      </w:pPr>
      <w:r>
        <w:rPr>
          <w:sz w:val="24"/>
        </w:rPr>
        <w:t xml:space="preserve"> </w:t>
      </w:r>
    </w:p>
    <w:p w:rsidR="00E84615" w:rsidRDefault="00535E54" w:rsidP="00D22F84">
      <w:pPr>
        <w:spacing w:after="0" w:line="259" w:lineRule="auto"/>
        <w:ind w:left="10" w:right="5" w:hanging="10"/>
        <w:jc w:val="center"/>
      </w:pPr>
      <w:r>
        <w:rPr>
          <w:sz w:val="18"/>
        </w:rPr>
        <w:t xml:space="preserve">Przystępując do postępowania prowadzonego w trybie przetargu nieograniczonego w sprawie udzielenia zamówienia publicznego pn.: </w:t>
      </w:r>
      <w:r w:rsidR="003839C5" w:rsidRPr="001D6BEE">
        <w:rPr>
          <w:b/>
        </w:rPr>
        <w:t>„Przebudowa drogi gminnej nr 152008N na odcinku Ględy - Trokajny, Gmina Łukta”</w:t>
      </w:r>
      <w:r w:rsidR="003839C5" w:rsidRPr="00170800">
        <w:rPr>
          <w:b/>
        </w:rPr>
        <w:t xml:space="preserve"> </w:t>
      </w:r>
      <w:r w:rsidR="00E322F2">
        <w:rPr>
          <w:b/>
        </w:rPr>
        <w:t xml:space="preserve">Postępowanie znak: </w:t>
      </w:r>
      <w:r w:rsidR="003839C5">
        <w:rPr>
          <w:b/>
          <w:color w:val="0000FF"/>
        </w:rPr>
        <w:t>GT.271.7.2020</w:t>
      </w:r>
    </w:p>
    <w:p w:rsidR="00E84615" w:rsidRDefault="00535E54">
      <w:pPr>
        <w:spacing w:after="0" w:line="259" w:lineRule="auto"/>
        <w:ind w:left="0" w:firstLine="0"/>
        <w:jc w:val="left"/>
      </w:pPr>
      <w:r>
        <w:rPr>
          <w:b/>
          <w:color w:val="FF0000"/>
          <w:sz w:val="18"/>
        </w:rPr>
        <w:t xml:space="preserve"> </w:t>
      </w:r>
    </w:p>
    <w:p w:rsidR="00E84615" w:rsidRDefault="00535E54">
      <w:pPr>
        <w:spacing w:after="3"/>
        <w:ind w:left="-3" w:hanging="10"/>
      </w:pPr>
      <w:r>
        <w:rPr>
          <w:sz w:val="18"/>
        </w:rPr>
        <w:t xml:space="preserve">działając w imieniu Wykonawcy: </w:t>
      </w:r>
    </w:p>
    <w:p w:rsidR="00E84615" w:rsidRDefault="00535E54">
      <w:pPr>
        <w:spacing w:after="3"/>
        <w:ind w:left="-3" w:hanging="10"/>
      </w:pPr>
      <w:r>
        <w:rPr>
          <w:sz w:val="18"/>
        </w:rPr>
        <w:t xml:space="preserve">………………………………………………………………………………………………………….............................……………… ……………………………………………………………………………………………………………………………………………… </w:t>
      </w:r>
    </w:p>
    <w:p w:rsidR="00E84615" w:rsidRDefault="00535E54">
      <w:pPr>
        <w:spacing w:after="42" w:line="258" w:lineRule="auto"/>
        <w:ind w:left="2795" w:right="2839" w:hanging="10"/>
        <w:jc w:val="center"/>
      </w:pPr>
      <w:r>
        <w:rPr>
          <w:sz w:val="18"/>
        </w:rPr>
        <w:t xml:space="preserve">(podać nazwę i adres Wykonawcy) </w:t>
      </w:r>
    </w:p>
    <w:p w:rsidR="00E84615" w:rsidRDefault="00535E54">
      <w:pPr>
        <w:spacing w:after="0" w:line="259" w:lineRule="auto"/>
        <w:ind w:left="0" w:firstLine="0"/>
        <w:jc w:val="center"/>
      </w:pPr>
      <w:r>
        <w:rPr>
          <w:b/>
          <w:sz w:val="24"/>
        </w:rPr>
        <w:t xml:space="preserve"> </w:t>
      </w:r>
    </w:p>
    <w:p w:rsidR="00E84615" w:rsidRDefault="00535E54">
      <w:pPr>
        <w:spacing w:after="3"/>
        <w:ind w:left="-3" w:hanging="10"/>
      </w:pPr>
      <w:r>
        <w:rPr>
          <w:sz w:val="18"/>
        </w:rPr>
        <w:t xml:space="preserve">Przedkładam(y) niniejszy wykaz i oświadczam(y), że reprezentowana przez nas firma(y) zrealizowała(y) w ciągu ostatnich 5 lat następujące zamówienia: </w:t>
      </w:r>
    </w:p>
    <w:tbl>
      <w:tblPr>
        <w:tblW w:w="10530" w:type="dxa"/>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3260"/>
        <w:gridCol w:w="1559"/>
        <w:gridCol w:w="1276"/>
        <w:gridCol w:w="1237"/>
        <w:gridCol w:w="1061"/>
        <w:gridCol w:w="1550"/>
      </w:tblGrid>
      <w:tr w:rsidR="001F19C7" w:rsidRPr="001F19C7" w:rsidTr="00880CF0">
        <w:trPr>
          <w:cantSplit/>
          <w:trHeight w:val="1610"/>
          <w:jc w:val="center"/>
        </w:trPr>
        <w:tc>
          <w:tcPr>
            <w:tcW w:w="587" w:type="dxa"/>
            <w:tcBorders>
              <w:top w:val="single" w:sz="4" w:space="0" w:color="auto"/>
              <w:left w:val="single" w:sz="4" w:space="0" w:color="auto"/>
              <w:right w:val="single" w:sz="4" w:space="0" w:color="auto"/>
            </w:tcBorders>
          </w:tcPr>
          <w:p w:rsidR="001F19C7" w:rsidRPr="001F19C7" w:rsidRDefault="001F19C7" w:rsidP="001F19C7">
            <w:pPr>
              <w:spacing w:after="0" w:line="240" w:lineRule="auto"/>
              <w:ind w:left="0" w:firstLine="0"/>
              <w:jc w:val="center"/>
              <w:rPr>
                <w:rFonts w:ascii="Times New Roman" w:eastAsia="Times New Roman" w:hAnsi="Times New Roman" w:cs="Times New Roman"/>
                <w:b/>
                <w:i/>
                <w:color w:val="auto"/>
                <w:szCs w:val="20"/>
              </w:rPr>
            </w:pPr>
          </w:p>
          <w:p w:rsidR="001F19C7" w:rsidRPr="001F19C7" w:rsidRDefault="001F19C7" w:rsidP="001F19C7">
            <w:pPr>
              <w:spacing w:after="0" w:line="240" w:lineRule="auto"/>
              <w:ind w:left="0" w:firstLine="0"/>
              <w:jc w:val="center"/>
              <w:rPr>
                <w:rFonts w:ascii="Times New Roman" w:eastAsia="Times New Roman" w:hAnsi="Times New Roman" w:cs="Times New Roman"/>
                <w:b/>
                <w:i/>
                <w:color w:val="auto"/>
                <w:szCs w:val="20"/>
              </w:rPr>
            </w:pPr>
            <w:r w:rsidRPr="001F19C7">
              <w:rPr>
                <w:rFonts w:ascii="Times New Roman" w:eastAsia="Times New Roman" w:hAnsi="Times New Roman" w:cs="Times New Roman"/>
                <w:b/>
                <w:i/>
                <w:color w:val="auto"/>
                <w:szCs w:val="20"/>
              </w:rPr>
              <w:t>Lp.</w:t>
            </w:r>
          </w:p>
        </w:tc>
        <w:tc>
          <w:tcPr>
            <w:tcW w:w="3260" w:type="dxa"/>
            <w:tcBorders>
              <w:top w:val="single" w:sz="4" w:space="0" w:color="auto"/>
              <w:left w:val="single" w:sz="4" w:space="0" w:color="auto"/>
              <w:right w:val="single" w:sz="4" w:space="0" w:color="auto"/>
            </w:tcBorders>
            <w:vAlign w:val="center"/>
          </w:tcPr>
          <w:p w:rsidR="001F19C7" w:rsidRPr="001F19C7" w:rsidRDefault="001F19C7" w:rsidP="001F19C7">
            <w:pPr>
              <w:spacing w:after="0" w:line="240" w:lineRule="auto"/>
              <w:ind w:left="0" w:firstLine="0"/>
              <w:jc w:val="center"/>
              <w:rPr>
                <w:rFonts w:ascii="Times New Roman" w:eastAsia="Times New Roman" w:hAnsi="Times New Roman" w:cs="Times New Roman"/>
                <w:b/>
                <w:i/>
                <w:color w:val="auto"/>
                <w:szCs w:val="20"/>
              </w:rPr>
            </w:pPr>
            <w:r w:rsidRPr="001F19C7">
              <w:rPr>
                <w:rFonts w:ascii="Times New Roman" w:eastAsia="Times New Roman" w:hAnsi="Times New Roman" w:cs="Times New Roman"/>
                <w:b/>
                <w:i/>
                <w:color w:val="auto"/>
                <w:szCs w:val="20"/>
              </w:rPr>
              <w:t>Przedmiot i zakres wykonanych prac</w:t>
            </w:r>
          </w:p>
          <w:p w:rsidR="00E00E7E" w:rsidRPr="00E953B5" w:rsidRDefault="00E00E7E" w:rsidP="00E00E7E">
            <w:pPr>
              <w:spacing w:after="83"/>
              <w:ind w:left="73" w:right="3" w:firstLine="0"/>
            </w:pPr>
            <w:r>
              <w:rPr>
                <w:rFonts w:ascii="Times New Roman" w:eastAsia="Times New Roman" w:hAnsi="Times New Roman" w:cs="Times New Roman"/>
                <w:b/>
                <w:color w:val="auto"/>
                <w:szCs w:val="20"/>
              </w:rPr>
              <w:t>(wykazać zadnie:</w:t>
            </w:r>
            <w:r>
              <w:rPr>
                <w:b/>
              </w:rPr>
              <w:t xml:space="preserve"> budowa lub przebudowa</w:t>
            </w:r>
            <w:r w:rsidRPr="00F42D5F">
              <w:rPr>
                <w:b/>
              </w:rPr>
              <w:t xml:space="preserve"> </w:t>
            </w:r>
            <w:r>
              <w:rPr>
                <w:b/>
              </w:rPr>
              <w:t xml:space="preserve">lub remont </w:t>
            </w:r>
            <w:r w:rsidRPr="00F42D5F">
              <w:rPr>
                <w:b/>
              </w:rPr>
              <w:t>drogi</w:t>
            </w:r>
            <w:r>
              <w:rPr>
                <w:b/>
              </w:rPr>
              <w:t xml:space="preserve"> o nawierzchni bitumicznej</w:t>
            </w:r>
            <w:r w:rsidRPr="00F42D5F">
              <w:rPr>
                <w:b/>
              </w:rPr>
              <w:t xml:space="preserve">, </w:t>
            </w:r>
            <w:r w:rsidR="00960A53">
              <w:rPr>
                <w:b/>
              </w:rPr>
              <w:t xml:space="preserve">o długości minimum 650 </w:t>
            </w:r>
            <w:proofErr w:type="spellStart"/>
            <w:r w:rsidR="00960A53">
              <w:rPr>
                <w:b/>
              </w:rPr>
              <w:t>mb</w:t>
            </w:r>
            <w:proofErr w:type="spellEnd"/>
            <w:r w:rsidR="007830E9">
              <w:rPr>
                <w:b/>
              </w:rPr>
              <w:t>)</w:t>
            </w:r>
          </w:p>
          <w:p w:rsidR="001F19C7" w:rsidRPr="001F19C7" w:rsidRDefault="001F19C7" w:rsidP="001F19C7">
            <w:pPr>
              <w:spacing w:after="0" w:line="240" w:lineRule="auto"/>
              <w:ind w:left="0" w:firstLine="0"/>
              <w:jc w:val="center"/>
              <w:rPr>
                <w:rFonts w:ascii="Times New Roman" w:eastAsia="Times New Roman" w:hAnsi="Times New Roman" w:cs="Times New Roman"/>
                <w:b/>
                <w:color w:val="auto"/>
                <w:szCs w:val="20"/>
              </w:rPr>
            </w:pPr>
          </w:p>
        </w:tc>
        <w:tc>
          <w:tcPr>
            <w:tcW w:w="1559" w:type="dxa"/>
            <w:tcBorders>
              <w:top w:val="single" w:sz="4" w:space="0" w:color="auto"/>
              <w:left w:val="single" w:sz="4" w:space="0" w:color="auto"/>
              <w:right w:val="single" w:sz="4" w:space="0" w:color="auto"/>
            </w:tcBorders>
            <w:vAlign w:val="center"/>
          </w:tcPr>
          <w:p w:rsidR="00002E69" w:rsidRPr="001F19C7" w:rsidRDefault="00002E69" w:rsidP="00002E69">
            <w:pPr>
              <w:spacing w:after="0" w:line="240" w:lineRule="auto"/>
              <w:ind w:left="0" w:firstLine="0"/>
              <w:jc w:val="center"/>
              <w:rPr>
                <w:rFonts w:ascii="Times New Roman" w:eastAsia="Times New Roman" w:hAnsi="Times New Roman" w:cs="Times New Roman"/>
                <w:b/>
                <w:i/>
                <w:color w:val="auto"/>
                <w:szCs w:val="20"/>
              </w:rPr>
            </w:pPr>
            <w:r>
              <w:rPr>
                <w:rFonts w:ascii="Times New Roman" w:eastAsia="Times New Roman" w:hAnsi="Times New Roman" w:cs="Times New Roman"/>
                <w:b/>
                <w:i/>
                <w:color w:val="auto"/>
                <w:szCs w:val="20"/>
              </w:rPr>
              <w:t>Całkowita w</w:t>
            </w:r>
            <w:r w:rsidR="001F19C7" w:rsidRPr="001F19C7">
              <w:rPr>
                <w:rFonts w:ascii="Times New Roman" w:eastAsia="Times New Roman" w:hAnsi="Times New Roman" w:cs="Times New Roman"/>
                <w:b/>
                <w:i/>
                <w:color w:val="auto"/>
                <w:szCs w:val="20"/>
              </w:rPr>
              <w:t xml:space="preserve">artość </w:t>
            </w:r>
            <w:r>
              <w:rPr>
                <w:rFonts w:ascii="Times New Roman" w:eastAsia="Times New Roman" w:hAnsi="Times New Roman" w:cs="Times New Roman"/>
                <w:b/>
                <w:i/>
                <w:color w:val="auto"/>
                <w:szCs w:val="20"/>
              </w:rPr>
              <w:t xml:space="preserve">robót budowlanych* </w:t>
            </w:r>
          </w:p>
          <w:p w:rsidR="001F19C7" w:rsidRPr="001F19C7" w:rsidRDefault="001F19C7" w:rsidP="001F19C7">
            <w:pPr>
              <w:spacing w:after="0" w:line="240" w:lineRule="auto"/>
              <w:ind w:left="0" w:firstLine="0"/>
              <w:jc w:val="center"/>
              <w:rPr>
                <w:rFonts w:ascii="Times New Roman" w:eastAsia="Times New Roman" w:hAnsi="Times New Roman" w:cs="Times New Roman"/>
                <w:b/>
                <w:i/>
                <w:color w:val="auto"/>
                <w:szCs w:val="20"/>
              </w:rPr>
            </w:pPr>
          </w:p>
        </w:tc>
        <w:tc>
          <w:tcPr>
            <w:tcW w:w="1276" w:type="dxa"/>
            <w:tcBorders>
              <w:top w:val="single" w:sz="4" w:space="0" w:color="auto"/>
              <w:left w:val="single" w:sz="4" w:space="0" w:color="auto"/>
              <w:right w:val="single" w:sz="4" w:space="0" w:color="auto"/>
            </w:tcBorders>
          </w:tcPr>
          <w:p w:rsidR="001F19C7" w:rsidRPr="001F19C7" w:rsidRDefault="001F19C7" w:rsidP="001F19C7">
            <w:pPr>
              <w:spacing w:after="0" w:line="240" w:lineRule="auto"/>
              <w:ind w:left="0" w:firstLine="0"/>
              <w:jc w:val="center"/>
              <w:rPr>
                <w:rFonts w:ascii="Times New Roman" w:eastAsia="Times New Roman" w:hAnsi="Times New Roman" w:cs="Times New Roman"/>
                <w:b/>
                <w:i/>
                <w:color w:val="auto"/>
                <w:szCs w:val="20"/>
              </w:rPr>
            </w:pPr>
            <w:r w:rsidRPr="001F19C7">
              <w:rPr>
                <w:rFonts w:ascii="Times New Roman" w:eastAsia="Times New Roman" w:hAnsi="Times New Roman" w:cs="Times New Roman"/>
                <w:b/>
                <w:i/>
                <w:color w:val="auto"/>
                <w:szCs w:val="20"/>
              </w:rPr>
              <w:t xml:space="preserve">Data rozpoczęcia i zakończenia </w:t>
            </w:r>
          </w:p>
          <w:p w:rsidR="001F19C7" w:rsidRPr="001F19C7" w:rsidRDefault="001F19C7" w:rsidP="001F19C7">
            <w:pPr>
              <w:spacing w:after="0" w:line="240" w:lineRule="auto"/>
              <w:ind w:left="0" w:firstLine="0"/>
              <w:jc w:val="center"/>
              <w:rPr>
                <w:rFonts w:ascii="Times New Roman" w:eastAsia="Times New Roman" w:hAnsi="Times New Roman" w:cs="Times New Roman"/>
                <w:b/>
                <w:i/>
                <w:color w:val="auto"/>
                <w:szCs w:val="20"/>
              </w:rPr>
            </w:pPr>
            <w:r w:rsidRPr="001F19C7">
              <w:rPr>
                <w:rFonts w:ascii="Times New Roman" w:eastAsia="Times New Roman" w:hAnsi="Times New Roman" w:cs="Times New Roman"/>
                <w:b/>
                <w:i/>
                <w:color w:val="auto"/>
                <w:szCs w:val="20"/>
              </w:rPr>
              <w:t>(d-m-r)</w:t>
            </w:r>
          </w:p>
        </w:tc>
        <w:tc>
          <w:tcPr>
            <w:tcW w:w="1237" w:type="dxa"/>
            <w:tcBorders>
              <w:top w:val="single" w:sz="4" w:space="0" w:color="auto"/>
              <w:left w:val="single" w:sz="4" w:space="0" w:color="auto"/>
              <w:right w:val="single" w:sz="4" w:space="0" w:color="auto"/>
            </w:tcBorders>
            <w:vAlign w:val="center"/>
          </w:tcPr>
          <w:p w:rsidR="001F19C7" w:rsidRPr="001F19C7" w:rsidRDefault="001F19C7" w:rsidP="001F19C7">
            <w:pPr>
              <w:spacing w:after="0" w:line="240" w:lineRule="auto"/>
              <w:ind w:left="0" w:firstLine="0"/>
              <w:jc w:val="center"/>
              <w:rPr>
                <w:rFonts w:ascii="Times New Roman" w:eastAsia="Times New Roman" w:hAnsi="Times New Roman" w:cs="Times New Roman"/>
                <w:b/>
                <w:i/>
                <w:color w:val="auto"/>
                <w:szCs w:val="20"/>
              </w:rPr>
            </w:pPr>
            <w:r w:rsidRPr="001F19C7">
              <w:rPr>
                <w:rFonts w:ascii="Times New Roman" w:eastAsia="Times New Roman" w:hAnsi="Times New Roman" w:cs="Times New Roman"/>
                <w:b/>
                <w:i/>
                <w:color w:val="auto"/>
                <w:szCs w:val="20"/>
              </w:rPr>
              <w:t>Miejsce wykonania</w:t>
            </w:r>
          </w:p>
        </w:tc>
        <w:tc>
          <w:tcPr>
            <w:tcW w:w="1061" w:type="dxa"/>
            <w:tcBorders>
              <w:top w:val="single" w:sz="4" w:space="0" w:color="auto"/>
              <w:left w:val="single" w:sz="4" w:space="0" w:color="auto"/>
              <w:right w:val="single" w:sz="4" w:space="0" w:color="auto"/>
            </w:tcBorders>
          </w:tcPr>
          <w:p w:rsidR="001F19C7" w:rsidRPr="001F19C7" w:rsidRDefault="001F19C7" w:rsidP="001F19C7">
            <w:pPr>
              <w:spacing w:after="0" w:line="240" w:lineRule="auto"/>
              <w:ind w:left="0" w:firstLine="0"/>
              <w:jc w:val="center"/>
              <w:rPr>
                <w:rFonts w:ascii="Times New Roman" w:eastAsia="Times New Roman" w:hAnsi="Times New Roman" w:cs="Times New Roman"/>
                <w:b/>
                <w:i/>
                <w:color w:val="auto"/>
                <w:szCs w:val="20"/>
              </w:rPr>
            </w:pPr>
            <w:r w:rsidRPr="001F19C7">
              <w:rPr>
                <w:rFonts w:ascii="Times New Roman" w:eastAsia="Times New Roman" w:hAnsi="Times New Roman" w:cs="Times New Roman"/>
                <w:b/>
                <w:i/>
                <w:color w:val="auto"/>
                <w:szCs w:val="20"/>
              </w:rPr>
              <w:t>Nazwa i adres podmiotu, na rzecz którego wykonano roboty</w:t>
            </w:r>
          </w:p>
        </w:tc>
        <w:tc>
          <w:tcPr>
            <w:tcW w:w="1550" w:type="dxa"/>
            <w:tcBorders>
              <w:top w:val="single" w:sz="4" w:space="0" w:color="auto"/>
              <w:left w:val="single" w:sz="4" w:space="0" w:color="auto"/>
              <w:right w:val="single" w:sz="4" w:space="0" w:color="auto"/>
            </w:tcBorders>
          </w:tcPr>
          <w:p w:rsidR="001F19C7" w:rsidRPr="001F19C7" w:rsidRDefault="001F19C7" w:rsidP="001F19C7">
            <w:pPr>
              <w:spacing w:after="0" w:line="240" w:lineRule="auto"/>
              <w:ind w:left="0" w:firstLine="0"/>
              <w:jc w:val="center"/>
              <w:rPr>
                <w:rFonts w:ascii="Times New Roman" w:eastAsia="Times New Roman" w:hAnsi="Times New Roman" w:cs="Times New Roman"/>
                <w:b/>
                <w:i/>
                <w:color w:val="auto"/>
                <w:szCs w:val="20"/>
                <w:highlight w:val="yellow"/>
              </w:rPr>
            </w:pPr>
            <w:r w:rsidRPr="004917F8">
              <w:rPr>
                <w:rFonts w:ascii="Times New Roman" w:eastAsia="Times New Roman" w:hAnsi="Times New Roman" w:cs="Times New Roman"/>
                <w:b/>
                <w:i/>
                <w:color w:val="auto"/>
                <w:szCs w:val="20"/>
              </w:rPr>
              <w:t>Informacja o podstawie dysponowania doświadczeniem</w:t>
            </w:r>
          </w:p>
        </w:tc>
      </w:tr>
      <w:tr w:rsidR="001F19C7" w:rsidRPr="001F19C7" w:rsidTr="00880CF0">
        <w:trPr>
          <w:jc w:val="center"/>
        </w:trPr>
        <w:tc>
          <w:tcPr>
            <w:tcW w:w="587"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1276"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1237"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1061"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1550"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highlight w:val="yellow"/>
              </w:rPr>
            </w:pPr>
          </w:p>
        </w:tc>
      </w:tr>
      <w:tr w:rsidR="001F19C7" w:rsidRPr="001F19C7" w:rsidTr="00880CF0">
        <w:trPr>
          <w:jc w:val="center"/>
        </w:trPr>
        <w:tc>
          <w:tcPr>
            <w:tcW w:w="587"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1276"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1237"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1061"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1550"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highlight w:val="yellow"/>
              </w:rPr>
            </w:pPr>
          </w:p>
        </w:tc>
      </w:tr>
      <w:tr w:rsidR="001F19C7" w:rsidRPr="001F19C7" w:rsidTr="00880CF0">
        <w:trPr>
          <w:jc w:val="center"/>
        </w:trPr>
        <w:tc>
          <w:tcPr>
            <w:tcW w:w="587"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1276"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1237"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1061"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rPr>
            </w:pPr>
          </w:p>
        </w:tc>
        <w:tc>
          <w:tcPr>
            <w:tcW w:w="1550" w:type="dxa"/>
            <w:tcBorders>
              <w:top w:val="single" w:sz="4" w:space="0" w:color="auto"/>
              <w:left w:val="single" w:sz="4" w:space="0" w:color="auto"/>
              <w:bottom w:val="single" w:sz="4" w:space="0" w:color="auto"/>
              <w:right w:val="single" w:sz="4" w:space="0" w:color="auto"/>
            </w:tcBorders>
          </w:tcPr>
          <w:p w:rsidR="001F19C7" w:rsidRPr="001F19C7" w:rsidRDefault="001F19C7" w:rsidP="001F19C7">
            <w:pPr>
              <w:spacing w:after="0" w:line="240" w:lineRule="auto"/>
              <w:ind w:left="0" w:firstLine="0"/>
              <w:jc w:val="left"/>
              <w:rPr>
                <w:rFonts w:ascii="Times New Roman" w:eastAsia="Times New Roman" w:hAnsi="Times New Roman" w:cs="Times New Roman"/>
                <w:color w:val="auto"/>
                <w:sz w:val="24"/>
                <w:szCs w:val="24"/>
                <w:highlight w:val="yellow"/>
              </w:rPr>
            </w:pPr>
          </w:p>
        </w:tc>
      </w:tr>
    </w:tbl>
    <w:p w:rsidR="001F19C7" w:rsidRDefault="001F19C7" w:rsidP="00D22F84">
      <w:pPr>
        <w:spacing w:after="129" w:line="248" w:lineRule="auto"/>
        <w:ind w:left="0" w:firstLine="0"/>
        <w:jc w:val="left"/>
        <w:rPr>
          <w:i/>
          <w:sz w:val="16"/>
        </w:rPr>
      </w:pPr>
    </w:p>
    <w:p w:rsidR="00E84615" w:rsidRDefault="00535E54">
      <w:pPr>
        <w:spacing w:after="129" w:line="248" w:lineRule="auto"/>
        <w:ind w:left="-4" w:hanging="10"/>
        <w:jc w:val="left"/>
      </w:pPr>
      <w:r>
        <w:rPr>
          <w:i/>
          <w:sz w:val="16"/>
        </w:rPr>
        <w:t xml:space="preserve">Uwagi: </w:t>
      </w:r>
    </w:p>
    <w:p w:rsidR="00E84615" w:rsidRDefault="00535E54" w:rsidP="001F19C7">
      <w:pPr>
        <w:spacing w:after="31" w:line="254" w:lineRule="auto"/>
        <w:ind w:left="-142" w:right="4273" w:firstLine="0"/>
        <w:rPr>
          <w:b/>
          <w:sz w:val="16"/>
        </w:rPr>
      </w:pPr>
      <w:r>
        <w:rPr>
          <w:sz w:val="16"/>
        </w:rPr>
        <w:t>Do wykazu należy dołączyć dowody potwier</w:t>
      </w:r>
      <w:r w:rsidR="00D22F84">
        <w:rPr>
          <w:sz w:val="16"/>
        </w:rPr>
        <w:t xml:space="preserve">dzające, że roboty budowlane te zostały </w:t>
      </w:r>
      <w:r>
        <w:rPr>
          <w:b/>
          <w:sz w:val="16"/>
          <w:u w:val="single" w:color="000000"/>
        </w:rPr>
        <w:t>wykonane w sposób należyty zgodnie z przepisami prawa</w:t>
      </w:r>
      <w:r>
        <w:rPr>
          <w:b/>
          <w:sz w:val="16"/>
        </w:rPr>
        <w:t xml:space="preserve"> </w:t>
      </w:r>
      <w:r>
        <w:rPr>
          <w:b/>
          <w:sz w:val="16"/>
          <w:u w:val="single" w:color="000000"/>
        </w:rPr>
        <w:t>budowlanego i prawidłowo ukończone</w:t>
      </w:r>
      <w:r>
        <w:rPr>
          <w:b/>
          <w:sz w:val="16"/>
        </w:rPr>
        <w:t xml:space="preserve">. </w:t>
      </w:r>
    </w:p>
    <w:p w:rsidR="00002E69" w:rsidRPr="00002E69" w:rsidRDefault="00002E69" w:rsidP="00002E69">
      <w:pPr>
        <w:pStyle w:val="Akapitzlist"/>
        <w:spacing w:after="31" w:line="254" w:lineRule="auto"/>
        <w:ind w:left="0" w:right="4273" w:firstLine="0"/>
        <w:rPr>
          <w:sz w:val="16"/>
          <w:szCs w:val="16"/>
        </w:rPr>
      </w:pPr>
      <w:r w:rsidRPr="00002E69">
        <w:rPr>
          <w:sz w:val="16"/>
          <w:szCs w:val="16"/>
        </w:rPr>
        <w:t>*Kolumna fakultatywna - wykonawca nie jest obowiązany do jej wypełnienia.</w:t>
      </w:r>
    </w:p>
    <w:p w:rsidR="00E84615" w:rsidRDefault="00535E54">
      <w:pPr>
        <w:spacing w:after="0" w:line="259" w:lineRule="auto"/>
        <w:ind w:left="0" w:firstLine="0"/>
        <w:jc w:val="left"/>
      </w:pPr>
      <w:r>
        <w:rPr>
          <w:b/>
          <w:sz w:val="16"/>
        </w:rPr>
        <w:t xml:space="preserve"> </w:t>
      </w:r>
    </w:p>
    <w:p w:rsidR="00E84615" w:rsidRDefault="00535E54">
      <w:pPr>
        <w:spacing w:after="6" w:line="254" w:lineRule="auto"/>
        <w:ind w:left="-2" w:hanging="10"/>
        <w:jc w:val="left"/>
      </w:pPr>
      <w:r>
        <w:rPr>
          <w:sz w:val="16"/>
        </w:rPr>
        <w:t>Prawdziwość powyższych danych potwierdzam własnoręcznym podpisem świadom odpowiedzialności karnej z art.233</w:t>
      </w:r>
      <w:r w:rsidR="007F2391">
        <w:rPr>
          <w:sz w:val="16"/>
        </w:rPr>
        <w:t xml:space="preserve"> </w:t>
      </w:r>
      <w:r>
        <w:rPr>
          <w:sz w:val="16"/>
        </w:rPr>
        <w:t xml:space="preserve">kk oraz 305 kk. </w:t>
      </w:r>
    </w:p>
    <w:p w:rsidR="00E84615" w:rsidRDefault="00535E54">
      <w:pPr>
        <w:spacing w:after="0" w:line="259" w:lineRule="auto"/>
        <w:ind w:left="0" w:firstLine="0"/>
        <w:jc w:val="left"/>
      </w:pPr>
      <w:r>
        <w:rPr>
          <w:i/>
          <w:sz w:val="14"/>
        </w:rPr>
        <w:t xml:space="preserve"> </w:t>
      </w:r>
    </w:p>
    <w:p w:rsidR="00E84615" w:rsidRDefault="00535E54">
      <w:pPr>
        <w:spacing w:after="0" w:line="259" w:lineRule="auto"/>
        <w:ind w:left="0" w:firstLine="0"/>
        <w:jc w:val="left"/>
      </w:pPr>
      <w:r>
        <w:rPr>
          <w:i/>
          <w:sz w:val="14"/>
        </w:rPr>
        <w:t xml:space="preserve"> </w:t>
      </w:r>
    </w:p>
    <w:p w:rsidR="00896499" w:rsidRDefault="00896499" w:rsidP="00896499">
      <w:pPr>
        <w:tabs>
          <w:tab w:val="left" w:pos="5954"/>
        </w:tabs>
        <w:spacing w:after="0" w:line="266" w:lineRule="auto"/>
        <w:ind w:left="-12" w:firstLine="0"/>
        <w:jc w:val="left"/>
      </w:pPr>
      <w:r>
        <w:rPr>
          <w:i/>
          <w:sz w:val="14"/>
        </w:rPr>
        <w:t xml:space="preserve">.............................................................................. </w:t>
      </w:r>
      <w:r>
        <w:rPr>
          <w:i/>
          <w:sz w:val="14"/>
        </w:rPr>
        <w:tab/>
        <w:t xml:space="preserve">........................................................................................... </w:t>
      </w:r>
    </w:p>
    <w:p w:rsidR="00896499" w:rsidRDefault="00896499" w:rsidP="00896499">
      <w:pPr>
        <w:tabs>
          <w:tab w:val="left" w:pos="5954"/>
        </w:tabs>
        <w:spacing w:after="4" w:line="266" w:lineRule="auto"/>
        <w:ind w:left="-2" w:right="92" w:firstLine="711"/>
        <w:jc w:val="left"/>
        <w:rPr>
          <w:i/>
          <w:sz w:val="14"/>
        </w:rPr>
      </w:pPr>
      <w:r>
        <w:rPr>
          <w:i/>
          <w:sz w:val="14"/>
        </w:rPr>
        <w:t xml:space="preserve">Miejscowość i data </w:t>
      </w:r>
      <w:r>
        <w:rPr>
          <w:i/>
          <w:sz w:val="14"/>
        </w:rPr>
        <w:tab/>
        <w:t>(pieczęć i podpis(y) osób uprawnionych) do reprezentacji</w:t>
      </w:r>
    </w:p>
    <w:p w:rsidR="00896499" w:rsidRDefault="00896499" w:rsidP="00896499">
      <w:pPr>
        <w:tabs>
          <w:tab w:val="left" w:pos="6663"/>
        </w:tabs>
        <w:spacing w:after="4" w:line="266" w:lineRule="auto"/>
        <w:ind w:left="0" w:right="92" w:firstLine="0"/>
        <w:jc w:val="left"/>
        <w:rPr>
          <w:sz w:val="24"/>
        </w:rPr>
      </w:pPr>
      <w:r>
        <w:rPr>
          <w:i/>
          <w:sz w:val="14"/>
        </w:rPr>
        <w:tab/>
        <w:t>wykonawcy lub pełnomocnika)</w:t>
      </w:r>
      <w:r>
        <w:rPr>
          <w:b/>
        </w:rPr>
        <w:t xml:space="preserve"> </w:t>
      </w:r>
    </w:p>
    <w:p w:rsidR="00E84615" w:rsidRDefault="00535E54">
      <w:pPr>
        <w:spacing w:after="0" w:line="259" w:lineRule="auto"/>
        <w:ind w:left="0" w:firstLine="0"/>
        <w:jc w:val="left"/>
      </w:pPr>
      <w:r>
        <w:rPr>
          <w:b/>
          <w:color w:val="FF0000"/>
          <w:sz w:val="16"/>
        </w:rPr>
        <w:t xml:space="preserve">UWAGA !!! </w:t>
      </w:r>
      <w:r>
        <w:rPr>
          <w:color w:val="FF0000"/>
          <w:sz w:val="16"/>
        </w:rPr>
        <w:t xml:space="preserve"> </w:t>
      </w:r>
    </w:p>
    <w:p w:rsidR="00D22F84" w:rsidRDefault="001B11DF">
      <w:pPr>
        <w:spacing w:after="61" w:line="238" w:lineRule="auto"/>
        <w:ind w:left="-5" w:right="28" w:hanging="10"/>
        <w:jc w:val="left"/>
        <w:rPr>
          <w:b/>
          <w:color w:val="FF0000"/>
          <w:sz w:val="16"/>
        </w:rPr>
      </w:pPr>
      <w:r>
        <w:rPr>
          <w:b/>
          <w:color w:val="FF0000"/>
          <w:sz w:val="16"/>
        </w:rPr>
        <w:t>Zamawiający</w:t>
      </w:r>
      <w:r w:rsidR="00B92ECD">
        <w:rPr>
          <w:b/>
          <w:color w:val="FF0000"/>
          <w:sz w:val="16"/>
        </w:rPr>
        <w:t xml:space="preserve"> </w:t>
      </w:r>
      <w:r w:rsidR="00EA12F1">
        <w:rPr>
          <w:b/>
          <w:color w:val="FF0000"/>
          <w:sz w:val="16"/>
        </w:rPr>
        <w:t>może wezwać</w:t>
      </w:r>
      <w:r w:rsidR="00535E54">
        <w:rPr>
          <w:b/>
          <w:color w:val="FF0000"/>
          <w:sz w:val="16"/>
        </w:rPr>
        <w:t xml:space="preserve"> wykonawcę, którego oferta została najwyżej oceniona, do złożenia w wyzn</w:t>
      </w:r>
      <w:r w:rsidR="002E7326">
        <w:rPr>
          <w:b/>
          <w:color w:val="FF0000"/>
          <w:sz w:val="16"/>
        </w:rPr>
        <w:t>aczonym, nie krótszym niż 5 dni</w:t>
      </w:r>
      <w:r w:rsidR="005E1502">
        <w:rPr>
          <w:b/>
          <w:color w:val="FF0000"/>
          <w:sz w:val="16"/>
        </w:rPr>
        <w:t xml:space="preserve">, </w:t>
      </w:r>
      <w:r w:rsidR="00535E54">
        <w:rPr>
          <w:b/>
          <w:color w:val="FF0000"/>
          <w:sz w:val="16"/>
        </w:rPr>
        <w:t xml:space="preserve"> terminie aktualnych na dzień złożenia oświadczeń lub dokumentów potwierdzających okoliczności, o których mowa </w:t>
      </w:r>
      <w:r w:rsidR="00D22F84">
        <w:rPr>
          <w:b/>
          <w:color w:val="FF0000"/>
          <w:sz w:val="16"/>
        </w:rPr>
        <w:t xml:space="preserve">w art. 25 ust. 1. </w:t>
      </w:r>
    </w:p>
    <w:p w:rsidR="00E84615" w:rsidRDefault="00D22F84">
      <w:pPr>
        <w:spacing w:after="61" w:line="238" w:lineRule="auto"/>
        <w:ind w:left="-5" w:right="28" w:hanging="10"/>
        <w:jc w:val="left"/>
      </w:pPr>
      <w:r>
        <w:rPr>
          <w:b/>
          <w:color w:val="FF0000"/>
          <w:sz w:val="16"/>
        </w:rPr>
        <w:t>Załącznik nr 4</w:t>
      </w:r>
      <w:r w:rsidR="00535E54">
        <w:rPr>
          <w:b/>
          <w:color w:val="FF0000"/>
          <w:sz w:val="16"/>
        </w:rPr>
        <w:t xml:space="preserve"> -  składa się na wezwanie Zamawiającego.</w:t>
      </w:r>
    </w:p>
    <w:p w:rsidR="00E84615" w:rsidRDefault="00535E54">
      <w:pPr>
        <w:tabs>
          <w:tab w:val="center" w:pos="5020"/>
        </w:tabs>
        <w:spacing w:after="91" w:line="259" w:lineRule="auto"/>
        <w:ind w:left="0" w:firstLine="0"/>
        <w:jc w:val="left"/>
        <w:rPr>
          <w:noProof/>
        </w:rPr>
      </w:pPr>
      <w:r>
        <w:rPr>
          <w:rFonts w:ascii="Times New Roman" w:eastAsia="Times New Roman" w:hAnsi="Times New Roman" w:cs="Times New Roman"/>
        </w:rPr>
        <w:t xml:space="preserve"> </w:t>
      </w:r>
      <w:r>
        <w:rPr>
          <w:rFonts w:ascii="Times New Roman" w:eastAsia="Times New Roman" w:hAnsi="Times New Roman" w:cs="Times New Roman"/>
        </w:rPr>
        <w:tab/>
      </w:r>
    </w:p>
    <w:p w:rsidR="009A13A3" w:rsidRDefault="009A13A3">
      <w:pPr>
        <w:tabs>
          <w:tab w:val="center" w:pos="5020"/>
        </w:tabs>
        <w:spacing w:after="91" w:line="259" w:lineRule="auto"/>
        <w:ind w:left="0" w:firstLine="0"/>
        <w:jc w:val="left"/>
        <w:rPr>
          <w:noProof/>
        </w:rPr>
      </w:pPr>
    </w:p>
    <w:p w:rsidR="00880CF0" w:rsidRDefault="00880CF0">
      <w:pPr>
        <w:tabs>
          <w:tab w:val="center" w:pos="5020"/>
        </w:tabs>
        <w:spacing w:after="91" w:line="259" w:lineRule="auto"/>
        <w:ind w:left="0" w:firstLine="0"/>
        <w:jc w:val="left"/>
        <w:sectPr w:rsidR="00880CF0">
          <w:headerReference w:type="even" r:id="rId33"/>
          <w:headerReference w:type="default" r:id="rId34"/>
          <w:footerReference w:type="even" r:id="rId35"/>
          <w:footerReference w:type="default" r:id="rId36"/>
          <w:headerReference w:type="first" r:id="rId37"/>
          <w:footerReference w:type="first" r:id="rId38"/>
          <w:footnotePr>
            <w:numRestart w:val="eachPage"/>
          </w:footnotePr>
          <w:pgSz w:w="11906" w:h="16838"/>
          <w:pgMar w:top="1410" w:right="846" w:bottom="905" w:left="851" w:header="410" w:footer="710" w:gutter="0"/>
          <w:cols w:space="708"/>
        </w:sectPr>
      </w:pPr>
    </w:p>
    <w:p w:rsidR="009A13A3" w:rsidRDefault="009A13A3">
      <w:pPr>
        <w:tabs>
          <w:tab w:val="center" w:pos="5020"/>
        </w:tabs>
        <w:spacing w:after="91" w:line="259" w:lineRule="auto"/>
        <w:ind w:left="0" w:firstLine="0"/>
        <w:jc w:val="left"/>
      </w:pPr>
    </w:p>
    <w:p w:rsidR="00E84615" w:rsidRDefault="00535E54">
      <w:pPr>
        <w:spacing w:after="180" w:line="259" w:lineRule="auto"/>
        <w:ind w:left="10" w:right="-10" w:hanging="10"/>
        <w:jc w:val="right"/>
      </w:pPr>
      <w:r>
        <w:rPr>
          <w:b/>
          <w:i/>
          <w:sz w:val="18"/>
        </w:rPr>
        <w:t xml:space="preserve">Załącznik nr 5 do SIWZ - wykaz osób  </w:t>
      </w:r>
    </w:p>
    <w:p w:rsidR="00E84615" w:rsidRDefault="00535E54">
      <w:pPr>
        <w:spacing w:after="120" w:line="259" w:lineRule="auto"/>
        <w:ind w:left="0" w:right="13" w:firstLine="0"/>
        <w:jc w:val="right"/>
      </w:pPr>
      <w:r>
        <w:rPr>
          <w:b/>
          <w:sz w:val="18"/>
        </w:rPr>
        <w:t xml:space="preserve"> </w:t>
      </w:r>
    </w:p>
    <w:p w:rsidR="00E84615" w:rsidRDefault="00A702E2">
      <w:pPr>
        <w:pBdr>
          <w:top w:val="single" w:sz="4" w:space="0" w:color="000000"/>
          <w:left w:val="single" w:sz="4" w:space="0" w:color="000000"/>
          <w:bottom w:val="single" w:sz="4" w:space="0" w:color="000000"/>
          <w:right w:val="single" w:sz="4" w:space="0" w:color="000000"/>
        </w:pBdr>
        <w:shd w:val="clear" w:color="auto" w:fill="CCFFCC"/>
        <w:spacing w:after="74" w:line="259" w:lineRule="auto"/>
        <w:ind w:left="0" w:right="51" w:firstLine="0"/>
        <w:jc w:val="center"/>
      </w:pPr>
      <w:r>
        <w:rPr>
          <w:b/>
          <w:sz w:val="22"/>
        </w:rPr>
        <w:t>WYKAZ OSÓB SKIEROWANYCH DO REALIZACJI ZAMÓWIENIA</w:t>
      </w:r>
      <w:r w:rsidR="00535E54">
        <w:rPr>
          <w:b/>
          <w:sz w:val="22"/>
          <w:vertAlign w:val="superscript"/>
        </w:rPr>
        <w:footnoteReference w:id="4"/>
      </w:r>
      <w:r w:rsidR="00535E54">
        <w:rPr>
          <w:b/>
          <w:sz w:val="24"/>
        </w:rPr>
        <w:t xml:space="preserve"> </w:t>
      </w:r>
    </w:p>
    <w:p w:rsidR="00E84615" w:rsidRDefault="00535E54">
      <w:pPr>
        <w:spacing w:after="85" w:line="259" w:lineRule="auto"/>
        <w:ind w:left="708" w:firstLine="0"/>
        <w:jc w:val="left"/>
      </w:pPr>
      <w:r>
        <w:t xml:space="preserve"> </w:t>
      </w:r>
    </w:p>
    <w:p w:rsidR="003343C1" w:rsidRDefault="003343C1" w:rsidP="003343C1">
      <w:pPr>
        <w:spacing w:after="0" w:line="259" w:lineRule="auto"/>
        <w:ind w:left="0" w:firstLine="0"/>
        <w:jc w:val="left"/>
      </w:pPr>
    </w:p>
    <w:p w:rsidR="003343C1" w:rsidRDefault="003343C1" w:rsidP="003343C1">
      <w:pPr>
        <w:spacing w:after="0"/>
        <w:ind w:left="0" w:right="3" w:firstLine="0"/>
      </w:pPr>
      <w:r w:rsidRPr="00EE5C44">
        <w:t>Przystępując do postępowania prowadzonego w trybie przetargu nieograniczonego w sprawie udzielenia zamówienia publicznego pn.:</w:t>
      </w:r>
      <w:r w:rsidR="00CB6385" w:rsidRPr="00CB6385">
        <w:rPr>
          <w:b/>
        </w:rPr>
        <w:t xml:space="preserve"> </w:t>
      </w:r>
      <w:r w:rsidR="00BC3313" w:rsidRPr="001D6BEE">
        <w:rPr>
          <w:b/>
        </w:rPr>
        <w:t>„Przebudowa drogi gminnej nr 152008N na odcinku Ględy - Trokajny, Gmina Łukta”</w:t>
      </w:r>
      <w:r w:rsidR="00CC5ED4" w:rsidRPr="000A314F">
        <w:rPr>
          <w:b/>
        </w:rPr>
        <w:t xml:space="preserve">. </w:t>
      </w:r>
      <w:r w:rsidR="00CC5ED4">
        <w:rPr>
          <w:b/>
        </w:rPr>
        <w:t xml:space="preserve">Postępowanie znak: </w:t>
      </w:r>
      <w:r w:rsidR="00BC3313">
        <w:rPr>
          <w:b/>
          <w:color w:val="0000FF"/>
        </w:rPr>
        <w:t>GT.271.7.2020</w:t>
      </w:r>
    </w:p>
    <w:p w:rsidR="00E84615" w:rsidRDefault="00E84615">
      <w:pPr>
        <w:spacing w:after="0" w:line="259" w:lineRule="auto"/>
        <w:ind w:left="0" w:firstLine="0"/>
        <w:jc w:val="left"/>
      </w:pPr>
    </w:p>
    <w:p w:rsidR="00E84615" w:rsidRDefault="00535E54">
      <w:pPr>
        <w:spacing w:after="0" w:line="259" w:lineRule="auto"/>
        <w:ind w:left="0" w:firstLine="0"/>
        <w:jc w:val="left"/>
      </w:pPr>
      <w:r>
        <w:rPr>
          <w:b/>
          <w:color w:val="FF0000"/>
          <w:sz w:val="18"/>
        </w:rPr>
        <w:t xml:space="preserve"> </w:t>
      </w:r>
    </w:p>
    <w:p w:rsidR="00E84615" w:rsidRDefault="00535E54">
      <w:pPr>
        <w:spacing w:after="3"/>
        <w:ind w:left="-3" w:hanging="10"/>
      </w:pPr>
      <w:r>
        <w:rPr>
          <w:sz w:val="18"/>
        </w:rPr>
        <w:t xml:space="preserve">działając w imieniu Wykonawcy: </w:t>
      </w:r>
    </w:p>
    <w:p w:rsidR="00E84615" w:rsidRDefault="00535E54">
      <w:pPr>
        <w:spacing w:after="3"/>
        <w:ind w:left="-3" w:hanging="10"/>
      </w:pPr>
      <w:r>
        <w:rPr>
          <w:sz w:val="18"/>
        </w:rPr>
        <w:t xml:space="preserve">………………………………………………………………………………………………………….............................……………… ……………………………………………………………………………………………………………………………………………… </w:t>
      </w:r>
    </w:p>
    <w:p w:rsidR="00E84615" w:rsidRDefault="00535E54">
      <w:pPr>
        <w:spacing w:after="2" w:line="258" w:lineRule="auto"/>
        <w:ind w:left="2795" w:right="2839" w:hanging="10"/>
        <w:jc w:val="center"/>
      </w:pPr>
      <w:r>
        <w:rPr>
          <w:sz w:val="18"/>
        </w:rPr>
        <w:t xml:space="preserve">(podać nazwę i adres Wykonawcy) </w:t>
      </w:r>
    </w:p>
    <w:p w:rsidR="00E84615" w:rsidRDefault="00535E54">
      <w:pPr>
        <w:spacing w:after="0" w:line="259" w:lineRule="auto"/>
        <w:ind w:left="0" w:firstLine="0"/>
        <w:jc w:val="left"/>
      </w:pPr>
      <w:r>
        <w:rPr>
          <w:sz w:val="18"/>
        </w:rPr>
        <w:t xml:space="preserve"> </w:t>
      </w:r>
    </w:p>
    <w:p w:rsidR="00E84615" w:rsidRDefault="00535E54">
      <w:pPr>
        <w:spacing w:after="3"/>
        <w:ind w:left="-3" w:hanging="10"/>
      </w:pPr>
      <w:r>
        <w:rPr>
          <w:sz w:val="18"/>
        </w:rPr>
        <w:t xml:space="preserve">Przedkładam(y) niniejszy wykaz i oświadczam(y), że do realizacji niniejszego zamówienia skierujemy następujące osoby: </w:t>
      </w:r>
    </w:p>
    <w:tbl>
      <w:tblPr>
        <w:tblW w:w="9737" w:type="dxa"/>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
        <w:gridCol w:w="1567"/>
        <w:gridCol w:w="2875"/>
        <w:gridCol w:w="1877"/>
        <w:gridCol w:w="1274"/>
        <w:gridCol w:w="1572"/>
      </w:tblGrid>
      <w:tr w:rsidR="00076822" w:rsidRPr="001F19C7" w:rsidTr="00097C21">
        <w:trPr>
          <w:jc w:val="center"/>
        </w:trPr>
        <w:tc>
          <w:tcPr>
            <w:tcW w:w="572" w:type="dxa"/>
            <w:vAlign w:val="center"/>
          </w:tcPr>
          <w:p w:rsidR="00076822" w:rsidRPr="001F19C7" w:rsidRDefault="00076822" w:rsidP="001F19C7">
            <w:pPr>
              <w:spacing w:after="0" w:line="240" w:lineRule="auto"/>
              <w:ind w:left="0" w:firstLine="0"/>
              <w:jc w:val="center"/>
              <w:rPr>
                <w:rFonts w:ascii="Times New Roman" w:eastAsia="Times New Roman" w:hAnsi="Times New Roman" w:cs="Times New Roman"/>
                <w:b/>
                <w:i/>
                <w:color w:val="auto"/>
                <w:sz w:val="18"/>
                <w:szCs w:val="18"/>
              </w:rPr>
            </w:pPr>
          </w:p>
          <w:p w:rsidR="00076822" w:rsidRPr="001F19C7" w:rsidRDefault="00076822" w:rsidP="001F19C7">
            <w:pPr>
              <w:spacing w:after="0" w:line="240" w:lineRule="auto"/>
              <w:ind w:left="0" w:firstLine="0"/>
              <w:jc w:val="center"/>
              <w:rPr>
                <w:rFonts w:ascii="Times New Roman" w:eastAsia="Times New Roman" w:hAnsi="Times New Roman" w:cs="Times New Roman"/>
                <w:b/>
                <w:i/>
                <w:color w:val="auto"/>
                <w:sz w:val="18"/>
                <w:szCs w:val="18"/>
              </w:rPr>
            </w:pPr>
            <w:r w:rsidRPr="001F19C7">
              <w:rPr>
                <w:rFonts w:ascii="Times New Roman" w:eastAsia="Times New Roman" w:hAnsi="Times New Roman" w:cs="Times New Roman"/>
                <w:b/>
                <w:i/>
                <w:color w:val="auto"/>
                <w:sz w:val="18"/>
                <w:szCs w:val="18"/>
              </w:rPr>
              <w:t>Lp.</w:t>
            </w:r>
          </w:p>
        </w:tc>
        <w:tc>
          <w:tcPr>
            <w:tcW w:w="1567" w:type="dxa"/>
            <w:vAlign w:val="center"/>
          </w:tcPr>
          <w:p w:rsidR="00076822" w:rsidRPr="001F19C7" w:rsidRDefault="00076822" w:rsidP="001F19C7">
            <w:pPr>
              <w:spacing w:after="0" w:line="240" w:lineRule="auto"/>
              <w:ind w:left="0" w:firstLine="0"/>
              <w:jc w:val="center"/>
              <w:rPr>
                <w:rFonts w:ascii="Times New Roman" w:eastAsia="Times New Roman" w:hAnsi="Times New Roman" w:cs="Times New Roman"/>
                <w:b/>
                <w:i/>
                <w:color w:val="auto"/>
                <w:sz w:val="18"/>
                <w:szCs w:val="18"/>
              </w:rPr>
            </w:pPr>
          </w:p>
          <w:p w:rsidR="00076822" w:rsidRPr="001F19C7" w:rsidRDefault="00076822" w:rsidP="001F19C7">
            <w:pPr>
              <w:spacing w:after="0" w:line="240" w:lineRule="auto"/>
              <w:ind w:left="0" w:firstLine="0"/>
              <w:jc w:val="center"/>
              <w:rPr>
                <w:rFonts w:ascii="Times New Roman" w:eastAsia="Times New Roman" w:hAnsi="Times New Roman" w:cs="Times New Roman"/>
                <w:b/>
                <w:i/>
                <w:color w:val="auto"/>
                <w:sz w:val="18"/>
                <w:szCs w:val="18"/>
              </w:rPr>
            </w:pPr>
            <w:r w:rsidRPr="001F19C7">
              <w:rPr>
                <w:rFonts w:ascii="Times New Roman" w:eastAsia="Times New Roman" w:hAnsi="Times New Roman" w:cs="Times New Roman"/>
                <w:b/>
                <w:i/>
                <w:color w:val="auto"/>
                <w:sz w:val="18"/>
                <w:szCs w:val="18"/>
              </w:rPr>
              <w:t>Imię i Nazwisko</w:t>
            </w:r>
          </w:p>
        </w:tc>
        <w:tc>
          <w:tcPr>
            <w:tcW w:w="2875" w:type="dxa"/>
            <w:vAlign w:val="center"/>
          </w:tcPr>
          <w:p w:rsidR="00076822" w:rsidRPr="001F19C7" w:rsidRDefault="00076822" w:rsidP="001F19C7">
            <w:pPr>
              <w:spacing w:after="0" w:line="240" w:lineRule="auto"/>
              <w:ind w:left="0" w:firstLine="0"/>
              <w:jc w:val="center"/>
              <w:rPr>
                <w:rFonts w:ascii="Times New Roman" w:eastAsia="Times New Roman" w:hAnsi="Times New Roman" w:cs="Times New Roman"/>
                <w:b/>
                <w:i/>
                <w:color w:val="auto"/>
                <w:sz w:val="18"/>
                <w:szCs w:val="18"/>
              </w:rPr>
            </w:pPr>
            <w:r w:rsidRPr="001F19C7">
              <w:rPr>
                <w:rFonts w:ascii="Times New Roman" w:eastAsia="Times New Roman" w:hAnsi="Times New Roman" w:cs="Times New Roman"/>
                <w:b/>
                <w:i/>
                <w:color w:val="auto"/>
                <w:sz w:val="18"/>
                <w:szCs w:val="18"/>
              </w:rPr>
              <w:t>Zakres wykonywanych czynności</w:t>
            </w:r>
          </w:p>
          <w:p w:rsidR="00076822" w:rsidRPr="001F19C7" w:rsidRDefault="00076822" w:rsidP="00076822">
            <w:pPr>
              <w:spacing w:after="0" w:line="240" w:lineRule="auto"/>
              <w:ind w:left="0" w:firstLine="0"/>
              <w:jc w:val="center"/>
              <w:rPr>
                <w:rFonts w:ascii="Times New Roman" w:eastAsia="Times New Roman" w:hAnsi="Times New Roman" w:cs="Times New Roman"/>
                <w:b/>
                <w:i/>
                <w:color w:val="auto"/>
                <w:sz w:val="18"/>
                <w:szCs w:val="18"/>
              </w:rPr>
            </w:pPr>
          </w:p>
        </w:tc>
        <w:tc>
          <w:tcPr>
            <w:tcW w:w="1877" w:type="dxa"/>
            <w:vAlign w:val="center"/>
          </w:tcPr>
          <w:p w:rsidR="00076822" w:rsidRPr="001F19C7" w:rsidRDefault="00076822" w:rsidP="001F19C7">
            <w:pPr>
              <w:widowControl w:val="0"/>
              <w:autoSpaceDE w:val="0"/>
              <w:autoSpaceDN w:val="0"/>
              <w:adjustRightInd w:val="0"/>
              <w:spacing w:after="0" w:line="240" w:lineRule="auto"/>
              <w:ind w:left="0" w:firstLine="0"/>
              <w:jc w:val="center"/>
              <w:rPr>
                <w:rFonts w:ascii="Times New Roman" w:eastAsia="Times New Roman" w:hAnsi="Times New Roman" w:cs="Times New Roman"/>
                <w:b/>
                <w:i/>
                <w:color w:val="auto"/>
                <w:sz w:val="18"/>
                <w:szCs w:val="18"/>
              </w:rPr>
            </w:pPr>
            <w:r w:rsidRPr="001F19C7">
              <w:rPr>
                <w:rFonts w:ascii="Times New Roman" w:eastAsia="Times New Roman" w:hAnsi="Times New Roman" w:cs="Times New Roman"/>
                <w:b/>
                <w:i/>
                <w:color w:val="auto"/>
                <w:sz w:val="18"/>
                <w:szCs w:val="18"/>
              </w:rPr>
              <w:t xml:space="preserve">Doświadczenie </w:t>
            </w:r>
          </w:p>
          <w:p w:rsidR="00076822" w:rsidRPr="001F19C7" w:rsidRDefault="00076822" w:rsidP="001F19C7">
            <w:pPr>
              <w:widowControl w:val="0"/>
              <w:autoSpaceDE w:val="0"/>
              <w:autoSpaceDN w:val="0"/>
              <w:adjustRightInd w:val="0"/>
              <w:spacing w:after="0" w:line="240" w:lineRule="auto"/>
              <w:ind w:left="0" w:firstLine="0"/>
              <w:jc w:val="center"/>
              <w:rPr>
                <w:rFonts w:ascii="Times New Roman" w:eastAsia="Times New Roman" w:hAnsi="Times New Roman" w:cs="Times New Roman"/>
                <w:b/>
                <w:i/>
                <w:color w:val="auto"/>
                <w:sz w:val="18"/>
                <w:szCs w:val="18"/>
              </w:rPr>
            </w:pPr>
            <w:r w:rsidRPr="001F19C7">
              <w:rPr>
                <w:rFonts w:ascii="Times New Roman" w:eastAsia="Times New Roman" w:hAnsi="Times New Roman" w:cs="Times New Roman"/>
                <w:b/>
                <w:i/>
                <w:color w:val="auto"/>
                <w:sz w:val="18"/>
                <w:szCs w:val="18"/>
              </w:rPr>
              <w:t xml:space="preserve">(liczba zadań </w:t>
            </w:r>
          </w:p>
          <w:p w:rsidR="00076822" w:rsidRPr="001F19C7" w:rsidRDefault="00076822" w:rsidP="001F19C7">
            <w:pPr>
              <w:widowControl w:val="0"/>
              <w:autoSpaceDE w:val="0"/>
              <w:autoSpaceDN w:val="0"/>
              <w:adjustRightInd w:val="0"/>
              <w:spacing w:after="0" w:line="240" w:lineRule="auto"/>
              <w:ind w:left="0" w:firstLine="0"/>
              <w:jc w:val="center"/>
              <w:rPr>
                <w:rFonts w:ascii="Times New Roman" w:eastAsia="Times New Roman" w:hAnsi="Times New Roman" w:cs="Times New Roman"/>
                <w:b/>
                <w:i/>
                <w:color w:val="auto"/>
                <w:sz w:val="18"/>
                <w:szCs w:val="18"/>
              </w:rPr>
            </w:pPr>
            <w:r w:rsidRPr="001F19C7">
              <w:rPr>
                <w:rFonts w:ascii="Times New Roman" w:eastAsia="Times New Roman" w:hAnsi="Times New Roman" w:cs="Times New Roman"/>
                <w:b/>
                <w:i/>
                <w:color w:val="auto"/>
                <w:sz w:val="18"/>
                <w:szCs w:val="18"/>
              </w:rPr>
              <w:t>Wymagane/Posiadane)</w:t>
            </w:r>
          </w:p>
          <w:p w:rsidR="00076822" w:rsidRPr="001F19C7" w:rsidRDefault="00076822" w:rsidP="001F19C7">
            <w:pPr>
              <w:spacing w:after="0" w:line="240" w:lineRule="auto"/>
              <w:ind w:left="0" w:firstLine="0"/>
              <w:jc w:val="center"/>
              <w:rPr>
                <w:rFonts w:ascii="Times New Roman" w:eastAsia="Times New Roman" w:hAnsi="Times New Roman" w:cs="Times New Roman"/>
                <w:b/>
                <w:i/>
                <w:color w:val="auto"/>
                <w:sz w:val="18"/>
                <w:szCs w:val="18"/>
              </w:rPr>
            </w:pPr>
          </w:p>
        </w:tc>
        <w:tc>
          <w:tcPr>
            <w:tcW w:w="1274" w:type="dxa"/>
            <w:vAlign w:val="center"/>
          </w:tcPr>
          <w:p w:rsidR="00076822" w:rsidRPr="001F19C7" w:rsidRDefault="00076822" w:rsidP="00076822">
            <w:pPr>
              <w:spacing w:after="0" w:line="240" w:lineRule="auto"/>
              <w:ind w:left="0" w:firstLine="0"/>
              <w:jc w:val="center"/>
              <w:rPr>
                <w:rFonts w:ascii="Times New Roman" w:eastAsia="Times New Roman" w:hAnsi="Times New Roman" w:cs="Times New Roman"/>
                <w:b/>
                <w:i/>
                <w:color w:val="auto"/>
                <w:sz w:val="18"/>
                <w:szCs w:val="18"/>
              </w:rPr>
            </w:pPr>
            <w:r w:rsidRPr="001F19C7">
              <w:rPr>
                <w:rFonts w:ascii="Times New Roman" w:eastAsia="Times New Roman" w:hAnsi="Times New Roman" w:cs="Times New Roman"/>
                <w:b/>
                <w:i/>
                <w:color w:val="auto"/>
                <w:sz w:val="18"/>
                <w:szCs w:val="18"/>
              </w:rPr>
              <w:t>Kwalifikacje zawodowe (</w:t>
            </w:r>
            <w:r>
              <w:rPr>
                <w:rFonts w:ascii="Times New Roman" w:eastAsia="Times New Roman" w:hAnsi="Times New Roman" w:cs="Times New Roman"/>
                <w:b/>
                <w:i/>
                <w:color w:val="auto"/>
                <w:sz w:val="18"/>
                <w:szCs w:val="18"/>
              </w:rPr>
              <w:t>rodzaj i nr uprawnień</w:t>
            </w:r>
            <w:r w:rsidRPr="001F19C7">
              <w:rPr>
                <w:rFonts w:ascii="Times New Roman" w:eastAsia="Times New Roman" w:hAnsi="Times New Roman" w:cs="Times New Roman"/>
                <w:b/>
                <w:i/>
                <w:color w:val="auto"/>
                <w:sz w:val="18"/>
                <w:szCs w:val="18"/>
              </w:rPr>
              <w:t>)</w:t>
            </w:r>
          </w:p>
          <w:p w:rsidR="00076822" w:rsidRPr="001F19C7" w:rsidRDefault="00076822" w:rsidP="001F19C7">
            <w:pPr>
              <w:spacing w:after="0" w:line="240" w:lineRule="auto"/>
              <w:ind w:left="0" w:firstLine="0"/>
              <w:jc w:val="center"/>
              <w:rPr>
                <w:rFonts w:ascii="Times New Roman" w:eastAsia="Times New Roman" w:hAnsi="Times New Roman" w:cs="Times New Roman"/>
                <w:b/>
                <w:i/>
                <w:color w:val="auto"/>
                <w:sz w:val="18"/>
                <w:szCs w:val="18"/>
              </w:rPr>
            </w:pPr>
          </w:p>
        </w:tc>
        <w:tc>
          <w:tcPr>
            <w:tcW w:w="1572" w:type="dxa"/>
            <w:vAlign w:val="center"/>
          </w:tcPr>
          <w:p w:rsidR="00076822" w:rsidRPr="001F19C7" w:rsidRDefault="00076822" w:rsidP="001F19C7">
            <w:pPr>
              <w:spacing w:after="0" w:line="240" w:lineRule="auto"/>
              <w:ind w:left="0" w:firstLine="0"/>
              <w:jc w:val="center"/>
              <w:rPr>
                <w:rFonts w:ascii="Times New Roman" w:eastAsia="Times New Roman" w:hAnsi="Times New Roman" w:cs="Times New Roman"/>
                <w:b/>
                <w:i/>
                <w:color w:val="auto"/>
                <w:sz w:val="18"/>
                <w:szCs w:val="18"/>
              </w:rPr>
            </w:pPr>
            <w:r w:rsidRPr="001F19C7">
              <w:rPr>
                <w:rFonts w:ascii="Times New Roman" w:eastAsia="Times New Roman" w:hAnsi="Times New Roman" w:cs="Times New Roman"/>
                <w:b/>
                <w:i/>
                <w:color w:val="auto"/>
                <w:sz w:val="18"/>
                <w:szCs w:val="18"/>
              </w:rPr>
              <w:t>Informacja o podstawie do dysponowania osobą</w:t>
            </w:r>
          </w:p>
        </w:tc>
      </w:tr>
      <w:tr w:rsidR="00076822" w:rsidRPr="001F19C7" w:rsidTr="00097C21">
        <w:trPr>
          <w:jc w:val="center"/>
        </w:trPr>
        <w:tc>
          <w:tcPr>
            <w:tcW w:w="572" w:type="dxa"/>
          </w:tcPr>
          <w:p w:rsidR="00076822" w:rsidRPr="001F19C7" w:rsidRDefault="00076822" w:rsidP="001F19C7">
            <w:pPr>
              <w:spacing w:after="0" w:line="240" w:lineRule="auto"/>
              <w:ind w:left="0" w:firstLine="0"/>
              <w:jc w:val="center"/>
              <w:rPr>
                <w:rFonts w:ascii="Times New Roman" w:eastAsia="Times New Roman" w:hAnsi="Times New Roman" w:cs="Times New Roman"/>
                <w:b/>
                <w:color w:val="auto"/>
                <w:sz w:val="18"/>
                <w:szCs w:val="18"/>
              </w:rPr>
            </w:pPr>
            <w:r>
              <w:rPr>
                <w:rFonts w:ascii="Times New Roman" w:eastAsia="Times New Roman" w:hAnsi="Times New Roman" w:cs="Times New Roman"/>
                <w:b/>
                <w:color w:val="auto"/>
                <w:sz w:val="18"/>
                <w:szCs w:val="18"/>
              </w:rPr>
              <w:t>1</w:t>
            </w:r>
          </w:p>
        </w:tc>
        <w:tc>
          <w:tcPr>
            <w:tcW w:w="1567" w:type="dxa"/>
          </w:tcPr>
          <w:p w:rsidR="00076822" w:rsidRPr="001F19C7" w:rsidRDefault="00076822" w:rsidP="001F19C7">
            <w:pPr>
              <w:spacing w:after="0" w:line="240" w:lineRule="auto"/>
              <w:ind w:left="0" w:firstLine="0"/>
              <w:jc w:val="center"/>
              <w:rPr>
                <w:rFonts w:ascii="Times New Roman" w:eastAsia="Times New Roman" w:hAnsi="Times New Roman" w:cs="Times New Roman"/>
                <w:b/>
                <w:color w:val="auto"/>
                <w:sz w:val="18"/>
                <w:szCs w:val="18"/>
              </w:rPr>
            </w:pPr>
          </w:p>
        </w:tc>
        <w:tc>
          <w:tcPr>
            <w:tcW w:w="2875" w:type="dxa"/>
          </w:tcPr>
          <w:p w:rsidR="00076822" w:rsidRPr="001F19C7" w:rsidRDefault="00076822" w:rsidP="001F19C7">
            <w:pPr>
              <w:spacing w:after="0" w:line="240" w:lineRule="auto"/>
              <w:ind w:left="0" w:firstLine="0"/>
              <w:jc w:val="center"/>
              <w:rPr>
                <w:rFonts w:ascii="Times New Roman" w:eastAsia="Times New Roman" w:hAnsi="Times New Roman" w:cs="Times New Roman"/>
                <w:b/>
                <w:color w:val="auto"/>
                <w:sz w:val="18"/>
                <w:szCs w:val="18"/>
              </w:rPr>
            </w:pPr>
          </w:p>
          <w:p w:rsidR="00097C21" w:rsidRPr="00097C21" w:rsidRDefault="00097C21" w:rsidP="001C1C06">
            <w:pPr>
              <w:spacing w:after="0" w:line="240" w:lineRule="auto"/>
              <w:ind w:left="0" w:firstLine="0"/>
              <w:rPr>
                <w:rFonts w:ascii="Times New Roman" w:eastAsia="Times New Roman" w:hAnsi="Times New Roman" w:cs="Times New Roman"/>
                <w:color w:val="auto"/>
                <w:sz w:val="18"/>
                <w:szCs w:val="18"/>
              </w:rPr>
            </w:pPr>
            <w:r w:rsidRPr="00097C21">
              <w:rPr>
                <w:rFonts w:ascii="Times New Roman" w:eastAsia="Times New Roman" w:hAnsi="Times New Roman" w:cs="Times New Roman"/>
                <w:color w:val="auto"/>
                <w:sz w:val="18"/>
                <w:szCs w:val="18"/>
              </w:rPr>
              <w:t xml:space="preserve">Kierownikiem robót w specjalności inżynieryjnej drogowej pełniący jednocześnie rolę kierownika budowy. Minimalne wymagania:  </w:t>
            </w:r>
          </w:p>
          <w:p w:rsidR="00076822" w:rsidRPr="00097C21" w:rsidRDefault="00097C21" w:rsidP="001C1C06">
            <w:pPr>
              <w:spacing w:after="0" w:line="240" w:lineRule="auto"/>
              <w:ind w:left="0" w:firstLine="0"/>
              <w:rPr>
                <w:rFonts w:ascii="Times New Roman" w:eastAsia="Times New Roman" w:hAnsi="Times New Roman" w:cs="Times New Roman"/>
                <w:color w:val="auto"/>
                <w:sz w:val="18"/>
                <w:szCs w:val="18"/>
              </w:rPr>
            </w:pPr>
            <w:r w:rsidRPr="00097C21">
              <w:rPr>
                <w:rFonts w:ascii="Times New Roman" w:eastAsia="Times New Roman" w:hAnsi="Times New Roman" w:cs="Times New Roman"/>
                <w:color w:val="auto"/>
                <w:sz w:val="18"/>
                <w:szCs w:val="18"/>
              </w:rPr>
              <w:t>- posiadający uprawnienia do wykonywania samodzielnych funkcji technicznych w budownictwie w specjalności inżynieryjnej drogowej lub inne uprawnienia umożliwiające wykonywanie tych samych czynności, do wykonywania, których w aktualnym stanie prawnym uprawniają uprawnienia budowlane w/w specjalności umożliwiające zrealizowan</w:t>
            </w:r>
            <w:r>
              <w:rPr>
                <w:rFonts w:ascii="Times New Roman" w:eastAsia="Times New Roman" w:hAnsi="Times New Roman" w:cs="Times New Roman"/>
                <w:color w:val="auto"/>
                <w:sz w:val="18"/>
                <w:szCs w:val="18"/>
              </w:rPr>
              <w:t>ie przedmiotowego zamówienia</w:t>
            </w:r>
          </w:p>
          <w:p w:rsidR="00076822" w:rsidRPr="001F19C7" w:rsidRDefault="00076822" w:rsidP="001F19C7">
            <w:pPr>
              <w:spacing w:after="0" w:line="240" w:lineRule="auto"/>
              <w:ind w:left="0" w:firstLine="0"/>
              <w:jc w:val="center"/>
              <w:rPr>
                <w:rFonts w:ascii="Times New Roman" w:eastAsia="Times New Roman" w:hAnsi="Times New Roman" w:cs="Times New Roman"/>
                <w:b/>
                <w:color w:val="auto"/>
                <w:sz w:val="18"/>
                <w:szCs w:val="18"/>
              </w:rPr>
            </w:pPr>
          </w:p>
        </w:tc>
        <w:tc>
          <w:tcPr>
            <w:tcW w:w="1877" w:type="dxa"/>
          </w:tcPr>
          <w:p w:rsidR="00076822" w:rsidRPr="001F19C7" w:rsidRDefault="00076822" w:rsidP="001F19C7">
            <w:pPr>
              <w:spacing w:after="0" w:line="240" w:lineRule="auto"/>
              <w:ind w:left="0" w:firstLine="0"/>
              <w:jc w:val="center"/>
              <w:rPr>
                <w:rFonts w:ascii="Times New Roman" w:eastAsia="Times New Roman" w:hAnsi="Times New Roman" w:cs="Times New Roman"/>
                <w:b/>
                <w:color w:val="auto"/>
                <w:sz w:val="18"/>
                <w:szCs w:val="18"/>
              </w:rPr>
            </w:pPr>
            <w:r w:rsidRPr="001F19C7">
              <w:rPr>
                <w:rFonts w:ascii="Times New Roman" w:eastAsia="Times New Roman" w:hAnsi="Times New Roman" w:cs="Times New Roman"/>
                <w:b/>
                <w:color w:val="auto"/>
                <w:sz w:val="18"/>
                <w:szCs w:val="18"/>
              </w:rPr>
              <w:t>1/</w:t>
            </w:r>
          </w:p>
        </w:tc>
        <w:tc>
          <w:tcPr>
            <w:tcW w:w="1274" w:type="dxa"/>
          </w:tcPr>
          <w:p w:rsidR="00076822" w:rsidRPr="001F19C7" w:rsidRDefault="00076822" w:rsidP="001F19C7">
            <w:pPr>
              <w:spacing w:after="0" w:line="240" w:lineRule="auto"/>
              <w:ind w:left="0" w:firstLine="0"/>
              <w:jc w:val="center"/>
              <w:rPr>
                <w:rFonts w:ascii="Times New Roman" w:eastAsia="Times New Roman" w:hAnsi="Times New Roman" w:cs="Times New Roman"/>
                <w:b/>
                <w:color w:val="auto"/>
                <w:sz w:val="18"/>
                <w:szCs w:val="18"/>
              </w:rPr>
            </w:pPr>
          </w:p>
        </w:tc>
        <w:tc>
          <w:tcPr>
            <w:tcW w:w="1572" w:type="dxa"/>
          </w:tcPr>
          <w:p w:rsidR="00076822" w:rsidRPr="001F19C7" w:rsidRDefault="00076822" w:rsidP="001F19C7">
            <w:pPr>
              <w:spacing w:after="0" w:line="240" w:lineRule="auto"/>
              <w:ind w:left="0" w:firstLine="0"/>
              <w:jc w:val="center"/>
              <w:rPr>
                <w:rFonts w:ascii="Times New Roman" w:eastAsia="Times New Roman" w:hAnsi="Times New Roman" w:cs="Times New Roman"/>
                <w:b/>
                <w:color w:val="auto"/>
                <w:sz w:val="18"/>
                <w:szCs w:val="18"/>
              </w:rPr>
            </w:pPr>
            <w:r w:rsidRPr="001F19C7">
              <w:rPr>
                <w:rFonts w:ascii="Times New Roman" w:eastAsia="Times New Roman" w:hAnsi="Times New Roman" w:cs="Times New Roman"/>
                <w:color w:val="auto"/>
                <w:sz w:val="16"/>
                <w:szCs w:val="24"/>
              </w:rPr>
              <w:t>Osob</w:t>
            </w:r>
            <w:r>
              <w:rPr>
                <w:rFonts w:ascii="Times New Roman" w:eastAsia="Times New Roman" w:hAnsi="Times New Roman" w:cs="Times New Roman"/>
                <w:color w:val="auto"/>
                <w:sz w:val="16"/>
                <w:szCs w:val="24"/>
              </w:rPr>
              <w:t>a będąca w dyspozycji wykonawcy/</w:t>
            </w:r>
            <w:r w:rsidRPr="001F19C7">
              <w:rPr>
                <w:rFonts w:ascii="Times New Roman" w:eastAsia="Times New Roman" w:hAnsi="Times New Roman" w:cs="Times New Roman"/>
                <w:color w:val="auto"/>
                <w:sz w:val="16"/>
                <w:szCs w:val="24"/>
              </w:rPr>
              <w:t>oddana do dyspozycji przez inny podmiot *</w:t>
            </w:r>
          </w:p>
        </w:tc>
      </w:tr>
    </w:tbl>
    <w:p w:rsidR="00A563D8" w:rsidRDefault="00A563D8">
      <w:pPr>
        <w:tabs>
          <w:tab w:val="center" w:pos="1168"/>
        </w:tabs>
        <w:spacing w:after="0" w:line="259" w:lineRule="auto"/>
        <w:ind w:left="-15" w:firstLine="0"/>
        <w:jc w:val="left"/>
        <w:rPr>
          <w:b/>
          <w:sz w:val="16"/>
        </w:rPr>
      </w:pPr>
    </w:p>
    <w:p w:rsidR="00E84615" w:rsidRDefault="00F10E37">
      <w:pPr>
        <w:tabs>
          <w:tab w:val="center" w:pos="1168"/>
        </w:tabs>
        <w:spacing w:after="0" w:line="259" w:lineRule="auto"/>
        <w:ind w:left="-15" w:firstLine="0"/>
        <w:jc w:val="left"/>
      </w:pPr>
      <w:r>
        <w:rPr>
          <w:b/>
          <w:sz w:val="16"/>
        </w:rPr>
        <w:t>*</w:t>
      </w:r>
      <w:r w:rsidR="00535E54">
        <w:rPr>
          <w:b/>
          <w:sz w:val="16"/>
        </w:rPr>
        <w:t xml:space="preserve"> niewłaściwe skreślić </w:t>
      </w:r>
    </w:p>
    <w:p w:rsidR="003343C1" w:rsidRDefault="003343C1">
      <w:pPr>
        <w:spacing w:after="6" w:line="254" w:lineRule="auto"/>
        <w:ind w:left="-2" w:hanging="10"/>
        <w:jc w:val="left"/>
        <w:rPr>
          <w:sz w:val="16"/>
        </w:rPr>
      </w:pPr>
    </w:p>
    <w:p w:rsidR="00E84615" w:rsidRDefault="00535E54">
      <w:pPr>
        <w:spacing w:after="6" w:line="254" w:lineRule="auto"/>
        <w:ind w:left="-2" w:hanging="10"/>
        <w:jc w:val="left"/>
      </w:pPr>
      <w:r>
        <w:rPr>
          <w:sz w:val="16"/>
        </w:rPr>
        <w:t>Prawdziwość powyższych danych potwierdzam własnoręcznym podpisem świadom odpowiedzialności karnej z art.233</w:t>
      </w:r>
      <w:r w:rsidR="00A702E2">
        <w:rPr>
          <w:sz w:val="16"/>
        </w:rPr>
        <w:t xml:space="preserve"> </w:t>
      </w:r>
      <w:r>
        <w:rPr>
          <w:sz w:val="16"/>
        </w:rPr>
        <w:t xml:space="preserve">kk oraz 305 kk. </w:t>
      </w:r>
    </w:p>
    <w:p w:rsidR="00E84615" w:rsidRDefault="00535E54">
      <w:pPr>
        <w:spacing w:after="0" w:line="259" w:lineRule="auto"/>
        <w:ind w:left="0" w:firstLine="0"/>
        <w:jc w:val="left"/>
      </w:pPr>
      <w:r>
        <w:rPr>
          <w:b/>
        </w:rPr>
        <w:t xml:space="preserve"> </w:t>
      </w:r>
    </w:p>
    <w:p w:rsidR="003343C1" w:rsidRDefault="003343C1">
      <w:pPr>
        <w:tabs>
          <w:tab w:val="center" w:pos="3545"/>
          <w:tab w:val="center" w:pos="4961"/>
        </w:tabs>
        <w:spacing w:after="4" w:line="266" w:lineRule="auto"/>
        <w:ind w:left="-12" w:firstLine="0"/>
        <w:jc w:val="left"/>
        <w:rPr>
          <w:i/>
          <w:sz w:val="14"/>
        </w:rPr>
      </w:pPr>
    </w:p>
    <w:p w:rsidR="00896499" w:rsidRDefault="00896499" w:rsidP="00896499">
      <w:pPr>
        <w:tabs>
          <w:tab w:val="left" w:pos="5954"/>
        </w:tabs>
        <w:spacing w:after="0" w:line="266" w:lineRule="auto"/>
        <w:ind w:left="-12" w:firstLine="0"/>
        <w:jc w:val="left"/>
      </w:pPr>
      <w:r>
        <w:rPr>
          <w:i/>
          <w:sz w:val="14"/>
        </w:rPr>
        <w:t xml:space="preserve">.............................................................................. </w:t>
      </w:r>
      <w:r>
        <w:rPr>
          <w:i/>
          <w:sz w:val="14"/>
        </w:rPr>
        <w:tab/>
        <w:t xml:space="preserve">........................................................................................... </w:t>
      </w:r>
    </w:p>
    <w:p w:rsidR="00896499" w:rsidRDefault="00896499" w:rsidP="00896499">
      <w:pPr>
        <w:tabs>
          <w:tab w:val="left" w:pos="5954"/>
        </w:tabs>
        <w:spacing w:after="4" w:line="266" w:lineRule="auto"/>
        <w:ind w:left="-2" w:right="92" w:firstLine="711"/>
        <w:jc w:val="left"/>
        <w:rPr>
          <w:i/>
          <w:sz w:val="14"/>
        </w:rPr>
      </w:pPr>
      <w:r>
        <w:rPr>
          <w:i/>
          <w:sz w:val="14"/>
        </w:rPr>
        <w:t xml:space="preserve">Miejscowość i data </w:t>
      </w:r>
      <w:r>
        <w:rPr>
          <w:i/>
          <w:sz w:val="14"/>
        </w:rPr>
        <w:tab/>
        <w:t>(pieczęć i podpis(y) osób uprawnionych) do reprezentacji</w:t>
      </w:r>
    </w:p>
    <w:p w:rsidR="00E84615" w:rsidRPr="00896499" w:rsidRDefault="00896499" w:rsidP="00896499">
      <w:pPr>
        <w:tabs>
          <w:tab w:val="left" w:pos="6663"/>
        </w:tabs>
        <w:spacing w:after="4" w:line="266" w:lineRule="auto"/>
        <w:ind w:left="0" w:right="92" w:firstLine="0"/>
        <w:jc w:val="left"/>
        <w:rPr>
          <w:sz w:val="24"/>
        </w:rPr>
      </w:pPr>
      <w:r>
        <w:rPr>
          <w:i/>
          <w:sz w:val="14"/>
        </w:rPr>
        <w:tab/>
        <w:t>wykonawcy lub pełnomocnika)</w:t>
      </w:r>
      <w:r>
        <w:rPr>
          <w:b/>
        </w:rPr>
        <w:t xml:space="preserve"> </w:t>
      </w:r>
    </w:p>
    <w:p w:rsidR="003343C1" w:rsidRDefault="003343C1">
      <w:pPr>
        <w:spacing w:after="0" w:line="259" w:lineRule="auto"/>
        <w:ind w:left="0" w:firstLine="0"/>
        <w:jc w:val="left"/>
        <w:rPr>
          <w:b/>
          <w:sz w:val="16"/>
        </w:rPr>
      </w:pPr>
    </w:p>
    <w:p w:rsidR="003343C1" w:rsidRDefault="003343C1">
      <w:pPr>
        <w:spacing w:after="0" w:line="259" w:lineRule="auto"/>
        <w:ind w:left="0" w:firstLine="0"/>
        <w:jc w:val="left"/>
        <w:rPr>
          <w:b/>
          <w:sz w:val="16"/>
        </w:rPr>
      </w:pPr>
    </w:p>
    <w:p w:rsidR="003343C1" w:rsidRDefault="003343C1">
      <w:pPr>
        <w:spacing w:after="0" w:line="259" w:lineRule="auto"/>
        <w:ind w:left="0" w:firstLine="0"/>
        <w:jc w:val="left"/>
        <w:rPr>
          <w:b/>
          <w:sz w:val="16"/>
        </w:rPr>
      </w:pPr>
    </w:p>
    <w:p w:rsidR="00E84615" w:rsidRDefault="00535E54">
      <w:pPr>
        <w:spacing w:after="0" w:line="259" w:lineRule="auto"/>
        <w:ind w:left="0" w:firstLine="0"/>
        <w:jc w:val="left"/>
      </w:pPr>
      <w:r>
        <w:rPr>
          <w:b/>
          <w:sz w:val="16"/>
        </w:rPr>
        <w:t xml:space="preserve">UWAGA !!! </w:t>
      </w:r>
      <w:r>
        <w:rPr>
          <w:sz w:val="16"/>
        </w:rPr>
        <w:t xml:space="preserve"> </w:t>
      </w:r>
    </w:p>
    <w:p w:rsidR="00D76C32" w:rsidRDefault="00A702E2">
      <w:pPr>
        <w:spacing w:after="61" w:line="238" w:lineRule="auto"/>
        <w:ind w:left="-5" w:right="28" w:hanging="10"/>
        <w:jc w:val="left"/>
        <w:rPr>
          <w:b/>
          <w:color w:val="FF0000"/>
          <w:sz w:val="16"/>
        </w:rPr>
      </w:pPr>
      <w:r>
        <w:rPr>
          <w:b/>
          <w:color w:val="FF0000"/>
          <w:sz w:val="16"/>
        </w:rPr>
        <w:t xml:space="preserve">Zamawiający </w:t>
      </w:r>
      <w:r w:rsidR="00DD0F85">
        <w:rPr>
          <w:b/>
          <w:color w:val="FF0000"/>
          <w:sz w:val="16"/>
        </w:rPr>
        <w:t>może wezwać</w:t>
      </w:r>
      <w:r w:rsidR="00535E54">
        <w:rPr>
          <w:b/>
          <w:color w:val="FF0000"/>
          <w:sz w:val="16"/>
        </w:rPr>
        <w:t xml:space="preserve"> wykonawcę, którego oferta została najwyżej oceniona, do złożenia w wyzn</w:t>
      </w:r>
      <w:r w:rsidR="003343C1">
        <w:rPr>
          <w:b/>
          <w:color w:val="FF0000"/>
          <w:sz w:val="16"/>
        </w:rPr>
        <w:t>aczonym, nie krótszym niż 5 dni</w:t>
      </w:r>
      <w:r w:rsidR="00F278D8">
        <w:rPr>
          <w:b/>
          <w:color w:val="FF0000"/>
          <w:sz w:val="16"/>
        </w:rPr>
        <w:t xml:space="preserve">, </w:t>
      </w:r>
      <w:r w:rsidR="00535E54">
        <w:rPr>
          <w:b/>
          <w:color w:val="FF0000"/>
          <w:sz w:val="16"/>
        </w:rPr>
        <w:t xml:space="preserve">terminie aktualnych na dzień złożenia oświadczeń lub dokumentów potwierdzających okoliczności, o których mowa </w:t>
      </w:r>
      <w:r w:rsidR="003343C1">
        <w:rPr>
          <w:b/>
          <w:color w:val="FF0000"/>
          <w:sz w:val="16"/>
        </w:rPr>
        <w:t xml:space="preserve">w art. 25 ust. 1. </w:t>
      </w:r>
    </w:p>
    <w:p w:rsidR="00E84615" w:rsidRDefault="003343C1">
      <w:pPr>
        <w:spacing w:after="61" w:line="238" w:lineRule="auto"/>
        <w:ind w:left="-5" w:right="28" w:hanging="10"/>
        <w:jc w:val="left"/>
        <w:rPr>
          <w:b/>
          <w:color w:val="FF0000"/>
          <w:sz w:val="16"/>
        </w:rPr>
      </w:pPr>
      <w:r>
        <w:rPr>
          <w:b/>
          <w:color w:val="FF0000"/>
          <w:sz w:val="16"/>
        </w:rPr>
        <w:t>Załącznik nr 5</w:t>
      </w:r>
      <w:r w:rsidR="00535E54">
        <w:rPr>
          <w:b/>
          <w:color w:val="FF0000"/>
          <w:sz w:val="16"/>
        </w:rPr>
        <w:t xml:space="preserve"> -  składa się na wezwanie Zamawiającego.</w:t>
      </w:r>
    </w:p>
    <w:p w:rsidR="009A13A3" w:rsidRDefault="009A13A3">
      <w:pPr>
        <w:tabs>
          <w:tab w:val="center" w:pos="4746"/>
        </w:tabs>
        <w:spacing w:after="0" w:line="259" w:lineRule="auto"/>
        <w:ind w:left="0" w:firstLine="0"/>
        <w:jc w:val="left"/>
      </w:pPr>
    </w:p>
    <w:p w:rsidR="00B732EA" w:rsidRDefault="00535E54">
      <w:pPr>
        <w:pStyle w:val="Nagwek2"/>
        <w:spacing w:after="40"/>
        <w:ind w:left="10" w:right="-10"/>
        <w:jc w:val="right"/>
        <w:rPr>
          <w:i/>
          <w:sz w:val="18"/>
          <w:u w:val="none"/>
        </w:rPr>
      </w:pPr>
      <w:r>
        <w:rPr>
          <w:i/>
          <w:sz w:val="18"/>
          <w:u w:val="none"/>
        </w:rPr>
        <w:lastRenderedPageBreak/>
        <w:t xml:space="preserve">Załącznik Nr 6 do SIWZ </w:t>
      </w:r>
      <w:r w:rsidR="00B732EA">
        <w:rPr>
          <w:i/>
          <w:sz w:val="18"/>
          <w:u w:val="none"/>
        </w:rPr>
        <w:t>- Oświadczenie</w:t>
      </w:r>
      <w:r>
        <w:rPr>
          <w:i/>
          <w:sz w:val="18"/>
          <w:u w:val="none"/>
        </w:rPr>
        <w:t xml:space="preserve"> o przynależności</w:t>
      </w:r>
      <w:r w:rsidR="00B732EA">
        <w:rPr>
          <w:i/>
          <w:sz w:val="18"/>
          <w:u w:val="none"/>
        </w:rPr>
        <w:t xml:space="preserve"> </w:t>
      </w:r>
    </w:p>
    <w:p w:rsidR="00E84615" w:rsidRDefault="00B732EA">
      <w:pPr>
        <w:pStyle w:val="Nagwek2"/>
        <w:spacing w:after="40"/>
        <w:ind w:left="10" w:right="-10"/>
        <w:jc w:val="right"/>
      </w:pPr>
      <w:r>
        <w:rPr>
          <w:i/>
          <w:sz w:val="18"/>
          <w:u w:val="none"/>
        </w:rPr>
        <w:t>lub braku przynależności do tej samej</w:t>
      </w:r>
      <w:r w:rsidR="00535E54">
        <w:rPr>
          <w:i/>
          <w:sz w:val="18"/>
          <w:u w:val="none"/>
        </w:rPr>
        <w:t xml:space="preserve"> grupy kapitałowej </w:t>
      </w:r>
    </w:p>
    <w:p w:rsidR="00E84615" w:rsidRDefault="00535E54">
      <w:pPr>
        <w:spacing w:after="0" w:line="259" w:lineRule="auto"/>
        <w:ind w:left="0" w:firstLine="0"/>
        <w:jc w:val="left"/>
      </w:pPr>
      <w:r>
        <w:rPr>
          <w:b/>
          <w:sz w:val="24"/>
        </w:rPr>
        <w:t xml:space="preserve"> </w:t>
      </w:r>
    </w:p>
    <w:p w:rsidR="00E84615" w:rsidRDefault="00535E54">
      <w:pPr>
        <w:spacing w:after="0" w:line="253" w:lineRule="auto"/>
        <w:ind w:left="1371" w:right="1371" w:firstLine="0"/>
        <w:jc w:val="center"/>
      </w:pPr>
      <w:r>
        <w:rPr>
          <w:b/>
          <w:sz w:val="24"/>
        </w:rPr>
        <w:t>Lista podmiotów należących do tej sam</w:t>
      </w:r>
      <w:r w:rsidR="00B9339D">
        <w:rPr>
          <w:b/>
          <w:sz w:val="24"/>
        </w:rPr>
        <w:t>ej grupy kapitałowej/ oświadczenie</w:t>
      </w:r>
      <w:r>
        <w:rPr>
          <w:b/>
          <w:sz w:val="24"/>
        </w:rPr>
        <w:t xml:space="preserve"> o tym, że wykonawca nie należy do grupy kapitałowej</w:t>
      </w:r>
      <w:r>
        <w:rPr>
          <w:b/>
          <w:sz w:val="28"/>
        </w:rPr>
        <w:t>*</w:t>
      </w:r>
      <w:r>
        <w:rPr>
          <w:b/>
          <w:sz w:val="24"/>
        </w:rPr>
        <w:t xml:space="preserve">. </w:t>
      </w:r>
    </w:p>
    <w:p w:rsidR="00E84615" w:rsidRDefault="00535E54">
      <w:pPr>
        <w:spacing w:after="0" w:line="259" w:lineRule="auto"/>
        <w:ind w:left="0" w:firstLine="0"/>
        <w:jc w:val="left"/>
      </w:pPr>
      <w:r>
        <w:rPr>
          <w:b/>
          <w:color w:val="FF0000"/>
          <w:sz w:val="24"/>
        </w:rPr>
        <w:t xml:space="preserve"> </w:t>
      </w:r>
    </w:p>
    <w:p w:rsidR="00110B41" w:rsidRDefault="00535E54" w:rsidP="00110B41">
      <w:pPr>
        <w:spacing w:after="0"/>
        <w:ind w:left="0" w:right="3" w:firstLine="0"/>
      </w:pPr>
      <w:r>
        <w:rPr>
          <w:sz w:val="18"/>
        </w:rPr>
        <w:t xml:space="preserve">Przystępując do postępowania prowadzonego w trybie przetargu nieograniczonego w sprawie udzielenia zamówienia publicznego na: </w:t>
      </w:r>
      <w:r w:rsidR="00891BE2" w:rsidRPr="001D6BEE">
        <w:rPr>
          <w:b/>
        </w:rPr>
        <w:t>„Przebudowa drogi gminnej nr 152008N na odcinku Ględy - Trokajny, Gmina Łukta”</w:t>
      </w:r>
      <w:r w:rsidR="004E5C62" w:rsidRPr="000A314F">
        <w:rPr>
          <w:b/>
        </w:rPr>
        <w:t>.</w:t>
      </w:r>
      <w:r w:rsidR="00891BE2">
        <w:rPr>
          <w:b/>
        </w:rPr>
        <w:t xml:space="preserve"> </w:t>
      </w:r>
      <w:r w:rsidR="004E5C62" w:rsidRPr="000A314F">
        <w:rPr>
          <w:b/>
        </w:rPr>
        <w:t xml:space="preserve"> </w:t>
      </w:r>
      <w:r w:rsidR="004E5C62">
        <w:rPr>
          <w:b/>
        </w:rPr>
        <w:t xml:space="preserve">Postępowanie znak: </w:t>
      </w:r>
      <w:r w:rsidR="00891BE2">
        <w:rPr>
          <w:b/>
          <w:color w:val="0000FF"/>
        </w:rPr>
        <w:t>GT.271.7.2020</w:t>
      </w:r>
    </w:p>
    <w:p w:rsidR="00E84615" w:rsidRDefault="00E84615">
      <w:pPr>
        <w:spacing w:after="0" w:line="259" w:lineRule="auto"/>
        <w:ind w:left="0" w:firstLine="0"/>
        <w:jc w:val="left"/>
      </w:pPr>
    </w:p>
    <w:p w:rsidR="00E84615" w:rsidRDefault="00110B41">
      <w:pPr>
        <w:spacing w:after="3"/>
        <w:ind w:left="-3" w:hanging="10"/>
      </w:pPr>
      <w:r>
        <w:rPr>
          <w:sz w:val="18"/>
        </w:rPr>
        <w:t>działając w imieniu Wykonawcy</w:t>
      </w:r>
      <w:r w:rsidR="00535E54">
        <w:rPr>
          <w:sz w:val="18"/>
        </w:rPr>
        <w:t xml:space="preserve">: </w:t>
      </w:r>
    </w:p>
    <w:p w:rsidR="00E84615" w:rsidRDefault="00535E54">
      <w:pPr>
        <w:spacing w:after="3"/>
        <w:ind w:left="-3" w:hanging="10"/>
      </w:pPr>
      <w:r>
        <w:rPr>
          <w:sz w:val="18"/>
        </w:rPr>
        <w:t xml:space="preserve">………………………………………………………………………………………………………….............................……………… ……………………………………………………………………………………………………………………………………………… </w:t>
      </w:r>
    </w:p>
    <w:p w:rsidR="00E84615" w:rsidRDefault="00535E54">
      <w:pPr>
        <w:spacing w:after="2" w:line="258" w:lineRule="auto"/>
        <w:ind w:left="2795" w:right="2839" w:hanging="10"/>
        <w:jc w:val="center"/>
      </w:pPr>
      <w:r>
        <w:rPr>
          <w:sz w:val="18"/>
        </w:rPr>
        <w:t>(podać nazwę i adres Wykonawcy)</w:t>
      </w:r>
      <w:r>
        <w:t xml:space="preserve"> </w:t>
      </w:r>
    </w:p>
    <w:p w:rsidR="00E84615" w:rsidRDefault="00535E54">
      <w:pPr>
        <w:spacing w:after="2" w:line="259" w:lineRule="auto"/>
        <w:ind w:left="0" w:firstLine="0"/>
        <w:jc w:val="left"/>
      </w:pPr>
      <w:r>
        <w:rPr>
          <w:sz w:val="22"/>
        </w:rPr>
        <w:t xml:space="preserve"> </w:t>
      </w:r>
    </w:p>
    <w:p w:rsidR="00E84615" w:rsidRDefault="00535E54">
      <w:pPr>
        <w:spacing w:after="3" w:line="359" w:lineRule="auto"/>
        <w:ind w:left="-3" w:hanging="10"/>
      </w:pPr>
      <w:r>
        <w:rPr>
          <w:sz w:val="18"/>
        </w:rPr>
        <w:t>Nawiązując do zamieszczonej w dniu ……….........……</w:t>
      </w:r>
      <w:r w:rsidR="00110B41">
        <w:rPr>
          <w:b/>
          <w:sz w:val="18"/>
        </w:rPr>
        <w:t xml:space="preserve"> </w:t>
      </w:r>
      <w:r>
        <w:rPr>
          <w:sz w:val="18"/>
        </w:rPr>
        <w:t xml:space="preserve">na stronie internetowej Zamawiającego </w:t>
      </w:r>
      <w:r>
        <w:rPr>
          <w:sz w:val="18"/>
          <w:u w:val="single" w:color="000000"/>
        </w:rPr>
        <w:t>informacji z otwarcia ofert</w:t>
      </w:r>
      <w:r>
        <w:rPr>
          <w:sz w:val="18"/>
        </w:rPr>
        <w:t xml:space="preserve">, o której mowa w art. 86 ust. 5 ustawy </w:t>
      </w:r>
      <w:proofErr w:type="spellStart"/>
      <w:r>
        <w:rPr>
          <w:sz w:val="18"/>
        </w:rPr>
        <w:t>Pzp</w:t>
      </w:r>
      <w:proofErr w:type="spellEnd"/>
      <w:r>
        <w:rPr>
          <w:sz w:val="18"/>
        </w:rPr>
        <w:t xml:space="preserve"> </w:t>
      </w:r>
      <w:r>
        <w:rPr>
          <w:b/>
          <w:sz w:val="18"/>
        </w:rPr>
        <w:t xml:space="preserve"> </w:t>
      </w:r>
    </w:p>
    <w:p w:rsidR="00E84615" w:rsidRDefault="00535E54">
      <w:pPr>
        <w:spacing w:after="30" w:line="259" w:lineRule="auto"/>
        <w:ind w:left="0" w:firstLine="0"/>
        <w:jc w:val="left"/>
      </w:pPr>
      <w:r>
        <w:t xml:space="preserve"> </w:t>
      </w:r>
    </w:p>
    <w:p w:rsidR="00E84615" w:rsidRDefault="00535E54" w:rsidP="00882526">
      <w:pPr>
        <w:numPr>
          <w:ilvl w:val="0"/>
          <w:numId w:val="36"/>
        </w:numPr>
        <w:spacing w:after="8"/>
        <w:ind w:right="3" w:hanging="427"/>
        <w:jc w:val="left"/>
      </w:pPr>
      <w:r>
        <w:rPr>
          <w:b/>
          <w:u w:val="single" w:color="000000"/>
        </w:rPr>
        <w:t xml:space="preserve">Informuję(my), że </w:t>
      </w:r>
      <w:r w:rsidR="00935B96">
        <w:rPr>
          <w:b/>
          <w:u w:val="single" w:color="000000"/>
        </w:rPr>
        <w:t xml:space="preserve">należę(my) </w:t>
      </w:r>
      <w:r w:rsidR="00935B96">
        <w:t xml:space="preserve"> do</w:t>
      </w:r>
      <w:r>
        <w:t xml:space="preserve"> grupy kapitałowej</w:t>
      </w:r>
      <w:r w:rsidR="00935B96">
        <w:t xml:space="preserve">, </w:t>
      </w:r>
      <w:r>
        <w:t xml:space="preserve"> w rozumieniu ustawy z dnia 16 lutego 2007 r. o ochronie konkurencji i konsumentów</w:t>
      </w:r>
      <w:r w:rsidR="00935B96">
        <w:t xml:space="preserve"> (Dz. U. z 2015 r. poz. 184 z </w:t>
      </w:r>
      <w:proofErr w:type="spellStart"/>
      <w:r w:rsidR="00935B96">
        <w:t>poźn</w:t>
      </w:r>
      <w:proofErr w:type="spellEnd"/>
      <w:r w:rsidR="00935B96">
        <w:t xml:space="preserve">.  zm.), w skład której należą następujące podmioty: </w:t>
      </w:r>
      <w:r>
        <w:t xml:space="preserve"> </w:t>
      </w:r>
    </w:p>
    <w:p w:rsidR="00A94E4F" w:rsidRDefault="00A94E4F" w:rsidP="00A94E4F">
      <w:pPr>
        <w:spacing w:after="8"/>
        <w:ind w:left="514" w:right="3" w:firstLine="0"/>
        <w:jc w:val="left"/>
      </w:pPr>
    </w:p>
    <w:tbl>
      <w:tblPr>
        <w:tblStyle w:val="TableGrid"/>
        <w:tblW w:w="9221" w:type="dxa"/>
        <w:tblInd w:w="-105" w:type="dxa"/>
        <w:tblCellMar>
          <w:top w:w="45" w:type="dxa"/>
          <w:left w:w="108" w:type="dxa"/>
          <w:right w:w="115" w:type="dxa"/>
        </w:tblCellMar>
        <w:tblLook w:val="04A0" w:firstRow="1" w:lastRow="0" w:firstColumn="1" w:lastColumn="0" w:noHBand="0" w:noVBand="1"/>
      </w:tblPr>
      <w:tblGrid>
        <w:gridCol w:w="542"/>
        <w:gridCol w:w="2693"/>
        <w:gridCol w:w="5986"/>
      </w:tblGrid>
      <w:tr w:rsidR="00E84615">
        <w:trPr>
          <w:trHeight w:val="254"/>
        </w:trPr>
        <w:tc>
          <w:tcPr>
            <w:tcW w:w="542"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t xml:space="preserve">Lp. </w:t>
            </w:r>
          </w:p>
        </w:tc>
        <w:tc>
          <w:tcPr>
            <w:tcW w:w="2693"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t xml:space="preserve">Nazwa podmiotu </w:t>
            </w:r>
          </w:p>
        </w:tc>
        <w:tc>
          <w:tcPr>
            <w:tcW w:w="5986"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t xml:space="preserve">Adres podmiotu </w:t>
            </w:r>
          </w:p>
        </w:tc>
      </w:tr>
      <w:tr w:rsidR="00E84615">
        <w:trPr>
          <w:trHeight w:val="254"/>
        </w:trPr>
        <w:tc>
          <w:tcPr>
            <w:tcW w:w="542"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t xml:space="preserve">1. </w:t>
            </w:r>
          </w:p>
        </w:tc>
        <w:tc>
          <w:tcPr>
            <w:tcW w:w="2693"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t xml:space="preserve"> </w:t>
            </w:r>
          </w:p>
        </w:tc>
        <w:tc>
          <w:tcPr>
            <w:tcW w:w="5986"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t xml:space="preserve"> </w:t>
            </w:r>
          </w:p>
        </w:tc>
      </w:tr>
      <w:tr w:rsidR="00E84615">
        <w:trPr>
          <w:trHeight w:val="254"/>
        </w:trPr>
        <w:tc>
          <w:tcPr>
            <w:tcW w:w="542"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t xml:space="preserve">….. </w:t>
            </w:r>
          </w:p>
        </w:tc>
        <w:tc>
          <w:tcPr>
            <w:tcW w:w="2693"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t xml:space="preserve"> </w:t>
            </w:r>
          </w:p>
        </w:tc>
        <w:tc>
          <w:tcPr>
            <w:tcW w:w="5986"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t xml:space="preserve"> </w:t>
            </w:r>
          </w:p>
        </w:tc>
      </w:tr>
    </w:tbl>
    <w:p w:rsidR="003A66E2" w:rsidRPr="0046499A" w:rsidRDefault="003A66E2" w:rsidP="003A66E2">
      <w:pPr>
        <w:spacing w:before="240" w:after="0" w:line="240" w:lineRule="auto"/>
        <w:ind w:left="0" w:firstLine="0"/>
      </w:pPr>
      <w:r w:rsidRPr="0046499A">
        <w:t>Oświadczam, że istniejące między członkami grupy powiązania nie prowadzą do zakłócenia konkurencji  w postępowaniu o udzielenie zamówienia z następujących powodów:</w:t>
      </w:r>
    </w:p>
    <w:p w:rsidR="003A66E2" w:rsidRDefault="003A66E2" w:rsidP="003A66E2">
      <w:pPr>
        <w:tabs>
          <w:tab w:val="left" w:pos="6663"/>
        </w:tabs>
        <w:spacing w:after="4" w:line="266" w:lineRule="auto"/>
        <w:ind w:left="0" w:right="92" w:firstLine="0"/>
        <w:jc w:val="left"/>
      </w:pPr>
      <w:r w:rsidRPr="0046499A">
        <w:t>………………………………………………………………………………………………………………………………………………………………………………………………………………………………………………………………………………………………………………………………………………………………………………………………………………………………………………………………………………………………………</w:t>
      </w:r>
      <w:r w:rsidR="0046499A">
        <w:t>………………………………………………………………………………</w:t>
      </w:r>
    </w:p>
    <w:p w:rsidR="0046499A" w:rsidRDefault="0046499A" w:rsidP="0024186C">
      <w:pPr>
        <w:suppressAutoHyphens/>
        <w:spacing w:after="0" w:line="240" w:lineRule="auto"/>
        <w:ind w:left="0" w:firstLine="62"/>
      </w:pPr>
    </w:p>
    <w:p w:rsidR="003A66E2" w:rsidRPr="0046499A" w:rsidRDefault="003A66E2" w:rsidP="0046499A">
      <w:pPr>
        <w:suppressAutoHyphens/>
        <w:spacing w:after="0" w:line="240" w:lineRule="auto"/>
        <w:ind w:left="0" w:firstLine="0"/>
      </w:pPr>
      <w:r w:rsidRPr="0046499A">
        <w:t>Wraz z oświadczeniem</w:t>
      </w:r>
      <w:r w:rsidRPr="00A356B9">
        <w:t xml:space="preserve">, </w:t>
      </w:r>
      <w:r w:rsidR="00A356B9" w:rsidRPr="00A356B9">
        <w:t>wykonawca przedstawi</w:t>
      </w:r>
      <w:r w:rsidRPr="00A356B9">
        <w:t xml:space="preserve"> dowody, że</w:t>
      </w:r>
      <w:r w:rsidRPr="0046499A">
        <w:t xml:space="preserve"> powiązania z innym wykonawcą nie prowadzą do zakłócenia konkurencji w niniejszym postępowaniu o udzielenie zamówienia.</w:t>
      </w:r>
    </w:p>
    <w:p w:rsidR="00896499" w:rsidRDefault="00896499" w:rsidP="00896499">
      <w:pPr>
        <w:tabs>
          <w:tab w:val="left" w:pos="5954"/>
        </w:tabs>
        <w:spacing w:after="0" w:line="266" w:lineRule="auto"/>
        <w:ind w:left="-12" w:firstLine="0"/>
        <w:jc w:val="left"/>
        <w:rPr>
          <w:i/>
          <w:sz w:val="14"/>
        </w:rPr>
      </w:pPr>
    </w:p>
    <w:p w:rsidR="00896499" w:rsidRDefault="00896499" w:rsidP="00896499">
      <w:pPr>
        <w:tabs>
          <w:tab w:val="left" w:pos="5954"/>
        </w:tabs>
        <w:spacing w:after="0" w:line="266" w:lineRule="auto"/>
        <w:ind w:left="-12" w:firstLine="0"/>
        <w:jc w:val="left"/>
        <w:rPr>
          <w:i/>
          <w:sz w:val="14"/>
        </w:rPr>
      </w:pPr>
    </w:p>
    <w:p w:rsidR="00896499" w:rsidRDefault="00896499" w:rsidP="00896499">
      <w:pPr>
        <w:tabs>
          <w:tab w:val="left" w:pos="5954"/>
        </w:tabs>
        <w:spacing w:after="0" w:line="266" w:lineRule="auto"/>
        <w:ind w:left="-12" w:firstLine="0"/>
        <w:jc w:val="left"/>
        <w:rPr>
          <w:i/>
          <w:sz w:val="14"/>
        </w:rPr>
      </w:pPr>
    </w:p>
    <w:p w:rsidR="00896499" w:rsidRDefault="00896499" w:rsidP="00896499">
      <w:pPr>
        <w:tabs>
          <w:tab w:val="left" w:pos="5954"/>
        </w:tabs>
        <w:spacing w:after="0" w:line="266" w:lineRule="auto"/>
        <w:ind w:left="-12" w:firstLine="0"/>
        <w:jc w:val="left"/>
      </w:pPr>
      <w:r>
        <w:rPr>
          <w:i/>
          <w:sz w:val="14"/>
        </w:rPr>
        <w:t xml:space="preserve">.............................................................................. </w:t>
      </w:r>
      <w:r>
        <w:rPr>
          <w:i/>
          <w:sz w:val="14"/>
        </w:rPr>
        <w:tab/>
        <w:t xml:space="preserve">........................................................................................... </w:t>
      </w:r>
    </w:p>
    <w:p w:rsidR="00896499" w:rsidRDefault="00896499" w:rsidP="00896499">
      <w:pPr>
        <w:tabs>
          <w:tab w:val="left" w:pos="5954"/>
        </w:tabs>
        <w:spacing w:after="4" w:line="266" w:lineRule="auto"/>
        <w:ind w:left="-2" w:right="92" w:firstLine="711"/>
        <w:jc w:val="left"/>
        <w:rPr>
          <w:i/>
          <w:sz w:val="14"/>
        </w:rPr>
      </w:pPr>
      <w:r>
        <w:rPr>
          <w:i/>
          <w:sz w:val="14"/>
        </w:rPr>
        <w:t xml:space="preserve">Miejscowość i data </w:t>
      </w:r>
      <w:r>
        <w:rPr>
          <w:i/>
          <w:sz w:val="14"/>
        </w:rPr>
        <w:tab/>
        <w:t>(pieczęć i podpis(y) osób uprawnionych) do reprezentacji</w:t>
      </w:r>
    </w:p>
    <w:p w:rsidR="00896499" w:rsidRDefault="00896499" w:rsidP="00896499">
      <w:pPr>
        <w:tabs>
          <w:tab w:val="left" w:pos="6663"/>
        </w:tabs>
        <w:spacing w:after="4" w:line="266" w:lineRule="auto"/>
        <w:ind w:left="0" w:right="92" w:firstLine="0"/>
        <w:jc w:val="left"/>
        <w:rPr>
          <w:sz w:val="24"/>
        </w:rPr>
      </w:pPr>
      <w:r>
        <w:rPr>
          <w:i/>
          <w:sz w:val="14"/>
        </w:rPr>
        <w:tab/>
        <w:t>wykonawcy lub pełnomocnika)</w:t>
      </w:r>
      <w:r>
        <w:rPr>
          <w:b/>
        </w:rPr>
        <w:t xml:space="preserve"> </w:t>
      </w:r>
    </w:p>
    <w:p w:rsidR="00A94E4F" w:rsidRPr="00A94E4F" w:rsidRDefault="00535E54" w:rsidP="001F19C7">
      <w:pPr>
        <w:spacing w:after="41" w:line="259" w:lineRule="auto"/>
        <w:ind w:left="0" w:firstLine="0"/>
        <w:jc w:val="right"/>
      </w:pPr>
      <w:r>
        <w:rPr>
          <w:noProof/>
          <w:sz w:val="22"/>
        </w:rPr>
        <mc:AlternateContent>
          <mc:Choice Requires="wpg">
            <w:drawing>
              <wp:inline distT="0" distB="0" distL="0" distR="0" wp14:anchorId="3FC668E9" wp14:editId="39B39A45">
                <wp:extent cx="6263640" cy="20320"/>
                <wp:effectExtent l="0" t="0" r="0" b="0"/>
                <wp:docPr id="73273" name="Group 73273"/>
                <wp:cNvGraphicFramePr/>
                <a:graphic xmlns:a="http://schemas.openxmlformats.org/drawingml/2006/main">
                  <a:graphicData uri="http://schemas.microsoft.com/office/word/2010/wordprocessingGroup">
                    <wpg:wgp>
                      <wpg:cNvGrpSpPr/>
                      <wpg:grpSpPr>
                        <a:xfrm>
                          <a:off x="0" y="0"/>
                          <a:ext cx="6263640" cy="20320"/>
                          <a:chOff x="0" y="0"/>
                          <a:chExt cx="6263640" cy="20320"/>
                        </a:xfrm>
                      </wpg:grpSpPr>
                      <wps:wsp>
                        <wps:cNvPr id="98977" name="Shape 98977"/>
                        <wps:cNvSpPr/>
                        <wps:spPr>
                          <a:xfrm>
                            <a:off x="0" y="0"/>
                            <a:ext cx="6263640" cy="20320"/>
                          </a:xfrm>
                          <a:custGeom>
                            <a:avLst/>
                            <a:gdLst/>
                            <a:ahLst/>
                            <a:cxnLst/>
                            <a:rect l="0" t="0" r="0" b="0"/>
                            <a:pathLst>
                              <a:path w="6263640" h="20320">
                                <a:moveTo>
                                  <a:pt x="0" y="0"/>
                                </a:moveTo>
                                <a:lnTo>
                                  <a:pt x="6263640" y="0"/>
                                </a:lnTo>
                                <a:lnTo>
                                  <a:pt x="6263640"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98978" name="Shape 98978"/>
                        <wps:cNvSpPr/>
                        <wps:spPr>
                          <a:xfrm>
                            <a:off x="0" y="26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98979" name="Shape 98979"/>
                        <wps:cNvSpPr/>
                        <wps:spPr>
                          <a:xfrm>
                            <a:off x="3048" y="267"/>
                            <a:ext cx="6257545" cy="9144"/>
                          </a:xfrm>
                          <a:custGeom>
                            <a:avLst/>
                            <a:gdLst/>
                            <a:ahLst/>
                            <a:cxnLst/>
                            <a:rect l="0" t="0" r="0" b="0"/>
                            <a:pathLst>
                              <a:path w="6257545" h="9144">
                                <a:moveTo>
                                  <a:pt x="0" y="0"/>
                                </a:moveTo>
                                <a:lnTo>
                                  <a:pt x="6257545" y="0"/>
                                </a:lnTo>
                                <a:lnTo>
                                  <a:pt x="6257545"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98980" name="Shape 98980"/>
                        <wps:cNvSpPr/>
                        <wps:spPr>
                          <a:xfrm>
                            <a:off x="6260593" y="26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98981" name="Shape 98981"/>
                        <wps:cNvSpPr/>
                        <wps:spPr>
                          <a:xfrm>
                            <a:off x="0" y="3303"/>
                            <a:ext cx="9144" cy="13715"/>
                          </a:xfrm>
                          <a:custGeom>
                            <a:avLst/>
                            <a:gdLst/>
                            <a:ahLst/>
                            <a:cxnLst/>
                            <a:rect l="0" t="0" r="0" b="0"/>
                            <a:pathLst>
                              <a:path w="9144" h="13715">
                                <a:moveTo>
                                  <a:pt x="0" y="0"/>
                                </a:moveTo>
                                <a:lnTo>
                                  <a:pt x="9144" y="0"/>
                                </a:lnTo>
                                <a:lnTo>
                                  <a:pt x="9144" y="13715"/>
                                </a:lnTo>
                                <a:lnTo>
                                  <a:pt x="0" y="13715"/>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98982" name="Shape 98982"/>
                        <wps:cNvSpPr/>
                        <wps:spPr>
                          <a:xfrm>
                            <a:off x="6260593" y="3303"/>
                            <a:ext cx="9144" cy="13715"/>
                          </a:xfrm>
                          <a:custGeom>
                            <a:avLst/>
                            <a:gdLst/>
                            <a:ahLst/>
                            <a:cxnLst/>
                            <a:rect l="0" t="0" r="0" b="0"/>
                            <a:pathLst>
                              <a:path w="9144" h="13715">
                                <a:moveTo>
                                  <a:pt x="0" y="0"/>
                                </a:moveTo>
                                <a:lnTo>
                                  <a:pt x="9144" y="0"/>
                                </a:lnTo>
                                <a:lnTo>
                                  <a:pt x="9144" y="13715"/>
                                </a:lnTo>
                                <a:lnTo>
                                  <a:pt x="0" y="13715"/>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98983" name="Shape 98983"/>
                        <wps:cNvSpPr/>
                        <wps:spPr>
                          <a:xfrm>
                            <a:off x="0" y="170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98984" name="Shape 98984"/>
                        <wps:cNvSpPr/>
                        <wps:spPr>
                          <a:xfrm>
                            <a:off x="3048" y="17018"/>
                            <a:ext cx="6257545" cy="9144"/>
                          </a:xfrm>
                          <a:custGeom>
                            <a:avLst/>
                            <a:gdLst/>
                            <a:ahLst/>
                            <a:cxnLst/>
                            <a:rect l="0" t="0" r="0" b="0"/>
                            <a:pathLst>
                              <a:path w="6257545" h="9144">
                                <a:moveTo>
                                  <a:pt x="0" y="0"/>
                                </a:moveTo>
                                <a:lnTo>
                                  <a:pt x="6257545" y="0"/>
                                </a:lnTo>
                                <a:lnTo>
                                  <a:pt x="6257545"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98985" name="Shape 98985"/>
                        <wps:cNvSpPr/>
                        <wps:spPr>
                          <a:xfrm>
                            <a:off x="6260593" y="170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g:wgp>
                  </a:graphicData>
                </a:graphic>
              </wp:inline>
            </w:drawing>
          </mc:Choice>
          <mc:Fallback xmlns:w15="http://schemas.microsoft.com/office/word/2012/wordml">
            <w:pict>
              <v:group w14:anchorId="4695340F" id="Group 73273" o:spid="_x0000_s1026" style="width:493.2pt;height:1.6pt;mso-position-horizontal-relative:char;mso-position-vertical-relative:line" coordsize="62636,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">
                <v:shape id="Shape 98977" o:spid="_x0000_s1027" style="position:absolute;width:62636;height:203;visibility:visible;mso-wrap-style:square;v-text-anchor:top" coordsize="6263640,2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5KusUA&#10;AADeAAAADwAAAGRycy9kb3ducmV2LnhtbESPUWvCMBSF34X9h3AHe9N0DqZWo1hB8GnQ6g+4Jte2&#10;LLkpTbTdv1+EwR4P55zvcDa70VnxoD60nhW8zzIQxNqblmsFl/NxugQRIrJB65kU/FCA3fZlssHc&#10;+IFLelSxFgnCIUcFTYxdLmXQDTkMM98RJ+/me4cxyb6WpschwZ2V8yz7lA5bTgsNdnRoSH9Xd6eg&#10;0La4Fm44WHn9ON5KXe3Lr1apt9dxvwYRaYz/4b/2yShYLVeLBTzvpCs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Xkq6xQAAAN4AAAAPAAAAAAAAAAAAAAAAAJgCAABkcnMv&#10;ZG93bnJldi54bWxQSwUGAAAAAAQABAD1AAAAigMAAAAA&#10;" path="m,l6263640,r,20320l,20320,,e" fillcolor="#aca899" stroked="f" strokeweight="0">
                  <v:stroke miterlimit="83231f" joinstyle="miter"/>
                  <v:path arrowok="t" textboxrect="0,0,6263640,20320"/>
                </v:shape>
                <v:shape id="Shape 98978" o:spid="_x0000_s1028" style="position:absolute;top: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19S8IA&#10;AADeAAAADwAAAGRycy9kb3ducmV2LnhtbERPy4rCMBTdC/MP4Qqz01TBR6tRBsFhEDfqfMCd5trW&#10;Njehydj692YhuDyc93rbm0bcqfWVZQWTcQKCOLe64kLB72U/WoLwAVljY5kUPMjDdvMxWGOmbccn&#10;up9DIWII+wwVlCG4TEqfl2TQj60jjtzVtgZDhG0hdYtdDDeNnCbJXBqsODaU6GhXUl6f/42CQ127&#10;5C89nvKau+ltxjPzfXVKfQ77rxWIQH14i1/uH60gXaaLuDfeiV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vX1LwgAAAN4AAAAPAAAAAAAAAAAAAAAAAJgCAABkcnMvZG93&#10;bnJldi54bWxQSwUGAAAAAAQABAD1AAAAhwMAAAAA&#10;" path="m,l9144,r,9144l,9144,,e" fillcolor="#a1a1a1" stroked="f" strokeweight="0">
                  <v:stroke miterlimit="83231f" joinstyle="miter"/>
                  <v:path arrowok="t" textboxrect="0,0,9144,9144"/>
                </v:shape>
                <v:shape id="Shape 98979" o:spid="_x0000_s1029" style="position:absolute;left:30;top:2;width:62575;height:92;visibility:visible;mso-wrap-style:square;v-text-anchor:top" coordsize="62575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CnycYA&#10;AADeAAAADwAAAGRycy9kb3ducmV2LnhtbESPQUvDQBSE74L/YXmCN7uJgmlit0UE0Zs0jYfeHtnX&#10;bGj2bcy+tvHfu4LgcZiZb5jVZvaDOtMU+8AG8kUGirgNtufOQLN7vVuCioJscQhMBr4pwmZ9fbXC&#10;yoYLb+lcS6cShGOFBpzIWGkdW0ce4yKMxMk7hMmjJDl12k54SXA/6Psse9Qee04LDkd6cdQe65M3&#10;UDgJH83ebh/qt31TfA75l5xyY25v5ucnUEKz/If/2u/WQLksixJ+76Qro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3CnycYAAADeAAAADwAAAAAAAAAAAAAAAACYAgAAZHJz&#10;L2Rvd25yZXYueG1sUEsFBgAAAAAEAAQA9QAAAIsDAAAAAA==&#10;" path="m,l6257545,r,9144l,9144,,e" fillcolor="#a1a1a1" stroked="f" strokeweight="0">
                  <v:stroke miterlimit="83231f" joinstyle="miter"/>
                  <v:path arrowok="t" textboxrect="0,0,6257545,9144"/>
                </v:shape>
                <v:shape id="Shape 98980" o:spid="_x0000_s1030" style="position:absolute;left:62605;top:2;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4BasMA&#10;AADeAAAADwAAAGRycy9kb3ducmV2LnhtbESPy4rCMBSG98K8QzgD7jQdQWmrUWTAYRjceHmAY3Ns&#10;a5uT0ERb336yEFz+/De+1WYwrXhQ52vLCr6mCQjiwuqaSwXn026SgvABWWNrmRQ8ycNm/TFaYa5t&#10;zwd6HEMp4gj7HBVUIbhcSl9UZNBPrSOO3tV2BkOUXSl1h30cN62cJclCGqw5PlTo6LuiojnejYK/&#10;pnHJJdsfiob72W3Oc/NzdUqNP4ftEkSgIbzDr/avVpClWRoBIk5EAb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4BasMAAADeAAAADwAAAAAAAAAAAAAAAACYAgAAZHJzL2Rv&#10;d25yZXYueG1sUEsFBgAAAAAEAAQA9QAAAIgDAAAAAA==&#10;" path="m,l9144,r,9144l,9144,,e" fillcolor="#a1a1a1" stroked="f" strokeweight="0">
                  <v:stroke miterlimit="83231f" joinstyle="miter"/>
                  <v:path arrowok="t" textboxrect="0,0,9144,9144"/>
                </v:shape>
                <v:shape id="Shape 98981" o:spid="_x0000_s1031" style="position:absolute;top:33;width:91;height:137;visibility:visible;mso-wrap-style:square;v-text-anchor:top" coordsize="9144,13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W7ZMgA&#10;AADeAAAADwAAAGRycy9kb3ducmV2LnhtbESPQUvDQBSE74L/YXmF3uymPZQ07bZIQVCQQmLFentk&#10;n9nY7Nslu6apv94VBI/DzHzDbHaj7cRAfWgdK5jPMhDEtdMtNwqOLw93OYgQkTV2jknBlQLstrc3&#10;Gyy0u3BJQxUbkSAcClRgYvSFlKE2ZDHMnCdO3ofrLcYk+0bqHi8Jbju5yLKltNhyWjDoaW+oPldf&#10;VsFTeBveD/sqvo7ef5fNyXwunkulppPxfg0i0hj/w3/tR61gla/yOfzeSVdAb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5btkyAAAAN4AAAAPAAAAAAAAAAAAAAAAAJgCAABk&#10;cnMvZG93bnJldi54bWxQSwUGAAAAAAQABAD1AAAAjQMAAAAA&#10;" path="m,l9144,r,13715l,13715,,e" fillcolor="#a1a1a1" stroked="f" strokeweight="0">
                  <v:stroke miterlimit="83231f" joinstyle="miter"/>
                  <v:path arrowok="t" textboxrect="0,0,9144,13715"/>
                </v:shape>
                <v:shape id="Shape 98982" o:spid="_x0000_s1032" style="position:absolute;left:62605;top:33;width:92;height:137;visibility:visible;mso-wrap-style:square;v-text-anchor:top" coordsize="9144,13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CauMcA&#10;AADeAAAADwAAAGRycy9kb3ducmV2LnhtbESPQWvCQBSE74X+h+UVvJS60UNJUlcpLaI9idHS6yP7&#10;kg3Nvo3ZNcZ/7xYKHoeZ+YZZrEbbioF63zhWMJsmIIhLpxuuFRwP65cUhA/IGlvHpOBKHlbLx4cF&#10;5tpdeE9DEWoRIexzVGBC6HIpfWnIop+6jjh6lesthij7WuoeLxFuWzlPkldpseG4YLCjD0Plb3G2&#10;CobN80847s12VwzV1/cp+zxV9UGpydP4/gYi0Bju4f/2VivI0iydw9+deAXk8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WAmrjHAAAA3gAAAA8AAAAAAAAAAAAAAAAAmAIAAGRy&#10;cy9kb3ducmV2LnhtbFBLBQYAAAAABAAEAPUAAACMAwAAAAA=&#10;" path="m,l9144,r,13715l,13715,,e" fillcolor="#e3e3e4" stroked="f" strokeweight="0">
                  <v:stroke miterlimit="83231f" joinstyle="miter"/>
                  <v:path arrowok="t" textboxrect="0,0,9144,13715"/>
                </v:shape>
                <v:shape id="Shape 98983" o:spid="_x0000_s1033" style="position:absolute;top:17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iLOMkA&#10;AADeAAAADwAAAGRycy9kb3ducmV2LnhtbESPQUvDQBSE7wX/w/IEL6XdqNCmsduiloonsWkp9PbI&#10;PrPR7NuQ3Sbpv3cFocdhZr5hluvB1qKj1leOFdxPExDEhdMVlwoO++0kBeEDssbaMSm4kIf16ma0&#10;xEy7nnfU5aEUEcI+QwUmhCaT0heGLPqpa4ij9+VaiyHKtpS6xT7CbS0fkmQmLVYcFww29Gqo+MnP&#10;VsFmO54fL4f8LYw/uetn2nycvl+Uursdnp9ABBrCNfzfftcKFukifYS/O/EKyN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YiLOMkAAADeAAAADwAAAAAAAAAAAAAAAACYAgAA&#10;ZHJzL2Rvd25yZXYueG1sUEsFBgAAAAAEAAQA9QAAAI4DAAAAAA==&#10;" path="m,l9144,r,9144l,9144,,e" fillcolor="#e3e3e4" stroked="f" strokeweight="0">
                  <v:stroke miterlimit="83231f" joinstyle="miter"/>
                  <v:path arrowok="t" textboxrect="0,0,9144,9144"/>
                </v:shape>
                <v:shape id="Shape 98984" o:spid="_x0000_s1034" style="position:absolute;left:30;top:170;width:62575;height:91;visibility:visible;mso-wrap-style:square;v-text-anchor:top" coordsize="62575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xcLcQA&#10;AADeAAAADwAAAGRycy9kb3ducmV2LnhtbESP0YrCMBRE3wX/IVzBN00UWWrXKEVYWfDFrX7Atbnb&#10;Fpub0kRb/94IC/s4zMwZZrMbbCMe1PnasYbFXIEgLpypudRwOX/NEhA+IBtsHJOGJ3nYbcejDabG&#10;9fxDjzyUIkLYp6ihCqFNpfRFRRb93LXE0ft1ncUQZVdK02Ef4baRS6U+pMWa40KFLe0rKm753Wq4&#10;3i/5Mqj6kHF/PGW4upWHQWk9nQzZJ4hAQ/gP/7W/jYZ1sk5W8L4Tr4D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cXC3EAAAA3gAAAA8AAAAAAAAAAAAAAAAAmAIAAGRycy9k&#10;b3ducmV2LnhtbFBLBQYAAAAABAAEAPUAAACJAwAAAAA=&#10;" path="m,l6257545,r,9144l,9144,,e" fillcolor="#e3e3e4" stroked="f" strokeweight="0">
                  <v:stroke miterlimit="83231f" joinstyle="miter"/>
                  <v:path arrowok="t" textboxrect="0,0,6257545,9144"/>
                </v:shape>
                <v:shape id="Shape 98985" o:spid="_x0000_s1035" style="position:absolute;left:62605;top:17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2218kA&#10;AADeAAAADwAAAGRycy9kb3ducmV2LnhtbESPQUvDQBSE7wX/w/IEL6XdKNimsduiloonsWkp9PbI&#10;PrPR7NuQ3Sbpv3cFocdhZr5hluvB1qKj1leOFdxPExDEhdMVlwoO++0kBeEDssbaMSm4kIf16ma0&#10;xEy7nnfU5aEUEcI+QwUmhCaT0heGLPqpa4ij9+VaiyHKtpS6xT7CbS0fkmQmLVYcFww29Gqo+MnP&#10;VsFmO54fL4f8LYw/uetn2nycvl+Uursdnp9ABBrCNfzfftcKFukifYS/O/EKyN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S2218kAAADeAAAADwAAAAAAAAAAAAAAAACYAgAA&#10;ZHJzL2Rvd25yZXYueG1sUEsFBgAAAAAEAAQA9QAAAI4DAAAAAA==&#10;" path="m,l9144,r,9144l,9144,,e" fillcolor="#e3e3e4" stroked="f" strokeweight="0">
                  <v:stroke miterlimit="83231f" joinstyle="miter"/>
                  <v:path arrowok="t" textboxrect="0,0,9144,9144"/>
                </v:shape>
                <w10:anchorlock/>
              </v:group>
            </w:pict>
          </mc:Fallback>
        </mc:AlternateContent>
      </w:r>
      <w:r>
        <w:rPr>
          <w:sz w:val="24"/>
        </w:rPr>
        <w:t xml:space="preserve"> </w:t>
      </w:r>
    </w:p>
    <w:p w:rsidR="00E84615" w:rsidRDefault="00110B41" w:rsidP="00882526">
      <w:pPr>
        <w:numPr>
          <w:ilvl w:val="0"/>
          <w:numId w:val="36"/>
        </w:numPr>
        <w:spacing w:after="133" w:line="259" w:lineRule="auto"/>
        <w:ind w:right="3" w:hanging="427"/>
        <w:jc w:val="left"/>
      </w:pPr>
      <w:r>
        <w:rPr>
          <w:b/>
          <w:sz w:val="18"/>
          <w:u w:val="single" w:color="000000"/>
        </w:rPr>
        <w:t>I</w:t>
      </w:r>
      <w:r w:rsidR="0024186C">
        <w:rPr>
          <w:b/>
          <w:sz w:val="18"/>
          <w:u w:val="single" w:color="000000"/>
        </w:rPr>
        <w:t>nformuję(</w:t>
      </w:r>
      <w:r w:rsidR="00535E54">
        <w:rPr>
          <w:b/>
          <w:sz w:val="18"/>
          <w:u w:val="single" w:color="000000"/>
        </w:rPr>
        <w:t>my</w:t>
      </w:r>
      <w:r w:rsidR="0024186C">
        <w:rPr>
          <w:b/>
          <w:sz w:val="18"/>
          <w:u w:val="single" w:color="000000"/>
        </w:rPr>
        <w:t>), że nie należę(</w:t>
      </w:r>
      <w:r w:rsidR="00535E54">
        <w:rPr>
          <w:b/>
          <w:sz w:val="18"/>
          <w:u w:val="single" w:color="000000"/>
        </w:rPr>
        <w:t>my</w:t>
      </w:r>
      <w:r w:rsidR="0024186C">
        <w:rPr>
          <w:b/>
          <w:sz w:val="18"/>
          <w:u w:val="single" w:color="000000"/>
        </w:rPr>
        <w:t>)</w:t>
      </w:r>
      <w:r w:rsidR="00535E54">
        <w:rPr>
          <w:b/>
          <w:sz w:val="18"/>
          <w:u w:val="single" w:color="000000"/>
        </w:rPr>
        <w:t xml:space="preserve"> do grupy kapitałowej*</w:t>
      </w:r>
      <w:r w:rsidR="00535E54">
        <w:rPr>
          <w:sz w:val="18"/>
          <w:u w:val="single" w:color="000000"/>
        </w:rPr>
        <w:t>,</w:t>
      </w:r>
      <w:r>
        <w:rPr>
          <w:sz w:val="18"/>
        </w:rPr>
        <w:t xml:space="preserve"> </w:t>
      </w:r>
      <w:r w:rsidR="00535E54">
        <w:rPr>
          <w:sz w:val="18"/>
        </w:rPr>
        <w:t xml:space="preserve">o której mowa w art. </w:t>
      </w:r>
      <w:r w:rsidR="0097268B">
        <w:rPr>
          <w:sz w:val="18"/>
        </w:rPr>
        <w:t xml:space="preserve">24 ust. 1 pkt </w:t>
      </w:r>
      <w:r w:rsidR="00535E54" w:rsidRPr="00110B41">
        <w:rPr>
          <w:sz w:val="18"/>
        </w:rPr>
        <w:t xml:space="preserve">23) ustawy Prawo zamówień publicznych. </w:t>
      </w:r>
    </w:p>
    <w:p w:rsidR="00E84615" w:rsidRDefault="00535E54">
      <w:pPr>
        <w:spacing w:after="0" w:line="259" w:lineRule="auto"/>
        <w:ind w:left="0" w:firstLine="0"/>
        <w:jc w:val="left"/>
      </w:pPr>
      <w:r>
        <w:rPr>
          <w:sz w:val="24"/>
        </w:rPr>
        <w:t xml:space="preserve"> </w:t>
      </w:r>
    </w:p>
    <w:p w:rsidR="00896499" w:rsidRDefault="00896499" w:rsidP="00896499">
      <w:pPr>
        <w:tabs>
          <w:tab w:val="left" w:pos="5954"/>
        </w:tabs>
        <w:spacing w:after="0" w:line="266" w:lineRule="auto"/>
        <w:ind w:left="-12" w:firstLine="0"/>
        <w:jc w:val="left"/>
      </w:pPr>
      <w:r>
        <w:rPr>
          <w:i/>
          <w:sz w:val="14"/>
        </w:rPr>
        <w:t xml:space="preserve">.............................................................................. </w:t>
      </w:r>
      <w:r>
        <w:rPr>
          <w:i/>
          <w:sz w:val="14"/>
        </w:rPr>
        <w:tab/>
        <w:t xml:space="preserve">........................................................................................... </w:t>
      </w:r>
    </w:p>
    <w:p w:rsidR="00896499" w:rsidRDefault="00896499" w:rsidP="00896499">
      <w:pPr>
        <w:tabs>
          <w:tab w:val="left" w:pos="5954"/>
        </w:tabs>
        <w:spacing w:after="4" w:line="266" w:lineRule="auto"/>
        <w:ind w:left="-2" w:right="92" w:firstLine="711"/>
        <w:jc w:val="left"/>
        <w:rPr>
          <w:i/>
          <w:sz w:val="14"/>
        </w:rPr>
      </w:pPr>
      <w:r>
        <w:rPr>
          <w:i/>
          <w:sz w:val="14"/>
        </w:rPr>
        <w:t xml:space="preserve">Miejscowość i data </w:t>
      </w:r>
      <w:r>
        <w:rPr>
          <w:i/>
          <w:sz w:val="14"/>
        </w:rPr>
        <w:tab/>
        <w:t>(pieczęć i podpis(y) osób uprawnionych) do reprezentacji</w:t>
      </w:r>
    </w:p>
    <w:p w:rsidR="00896499" w:rsidRDefault="00896499" w:rsidP="00896499">
      <w:pPr>
        <w:tabs>
          <w:tab w:val="left" w:pos="6663"/>
        </w:tabs>
        <w:spacing w:after="4" w:line="266" w:lineRule="auto"/>
        <w:ind w:left="0" w:right="92" w:firstLine="0"/>
        <w:jc w:val="left"/>
        <w:rPr>
          <w:sz w:val="24"/>
        </w:rPr>
      </w:pPr>
      <w:r>
        <w:rPr>
          <w:i/>
          <w:sz w:val="14"/>
        </w:rPr>
        <w:tab/>
        <w:t>wykonawcy lub pełnomocnika)</w:t>
      </w:r>
      <w:r w:rsidR="00DB635F">
        <w:rPr>
          <w:b/>
        </w:rPr>
        <w:t xml:space="preserve"> </w:t>
      </w:r>
    </w:p>
    <w:p w:rsidR="00E84615" w:rsidRDefault="00DB635F">
      <w:pPr>
        <w:spacing w:after="83" w:line="282" w:lineRule="auto"/>
        <w:ind w:left="0" w:right="4608" w:firstLine="0"/>
      </w:pPr>
      <w:r>
        <w:rPr>
          <w:b/>
          <w:sz w:val="18"/>
        </w:rPr>
        <w:t>* - należy wypełnić pkt</w:t>
      </w:r>
      <w:r w:rsidR="00535E54">
        <w:rPr>
          <w:b/>
          <w:sz w:val="18"/>
        </w:rPr>
        <w:t xml:space="preserve"> 1 </w:t>
      </w:r>
      <w:r w:rsidR="00535E54">
        <w:rPr>
          <w:b/>
          <w:sz w:val="18"/>
          <w:u w:val="single" w:color="000000"/>
        </w:rPr>
        <w:t>lub</w:t>
      </w:r>
      <w:r>
        <w:rPr>
          <w:b/>
          <w:sz w:val="18"/>
        </w:rPr>
        <w:t xml:space="preserve"> pkt</w:t>
      </w:r>
      <w:r w:rsidR="00535E54">
        <w:rPr>
          <w:b/>
          <w:sz w:val="18"/>
        </w:rPr>
        <w:t xml:space="preserve"> 2 </w:t>
      </w:r>
    </w:p>
    <w:p w:rsidR="00E84615" w:rsidRDefault="00535E54" w:rsidP="00896499">
      <w:pPr>
        <w:spacing w:after="0" w:line="259" w:lineRule="auto"/>
        <w:ind w:left="0" w:firstLine="0"/>
        <w:jc w:val="left"/>
      </w:pPr>
      <w:r>
        <w:rPr>
          <w:sz w:val="18"/>
        </w:rPr>
        <w:t>Prawdziwość powyższych danych potwierdzam własnoręcznym podpisem świadom odpowiedzialności karnej z art.</w:t>
      </w:r>
      <w:r w:rsidR="00DB635F">
        <w:rPr>
          <w:sz w:val="18"/>
        </w:rPr>
        <w:t xml:space="preserve"> </w:t>
      </w:r>
      <w:r>
        <w:rPr>
          <w:sz w:val="18"/>
        </w:rPr>
        <w:t>233</w:t>
      </w:r>
      <w:r w:rsidR="00DB635F">
        <w:rPr>
          <w:sz w:val="18"/>
        </w:rPr>
        <w:t xml:space="preserve"> </w:t>
      </w:r>
      <w:r>
        <w:rPr>
          <w:sz w:val="18"/>
        </w:rPr>
        <w:t>kk oraz 305 kk.</w:t>
      </w:r>
      <w:r>
        <w:rPr>
          <w:b/>
          <w:i/>
          <w:sz w:val="18"/>
        </w:rPr>
        <w:t xml:space="preserve"> </w:t>
      </w:r>
    </w:p>
    <w:p w:rsidR="0046499A" w:rsidRDefault="00535E54">
      <w:pPr>
        <w:spacing w:after="0" w:line="259" w:lineRule="auto"/>
        <w:ind w:left="0" w:firstLine="0"/>
        <w:jc w:val="left"/>
        <w:rPr>
          <w:color w:val="FF0000"/>
          <w:sz w:val="18"/>
        </w:rPr>
      </w:pPr>
      <w:r>
        <w:rPr>
          <w:color w:val="FF0000"/>
          <w:sz w:val="18"/>
        </w:rPr>
        <w:t xml:space="preserve"> </w:t>
      </w:r>
    </w:p>
    <w:p w:rsidR="0046499A" w:rsidRDefault="0046499A">
      <w:pPr>
        <w:spacing w:after="0" w:line="259" w:lineRule="auto"/>
        <w:ind w:left="0" w:firstLine="0"/>
        <w:jc w:val="left"/>
        <w:rPr>
          <w:color w:val="FF0000"/>
          <w:sz w:val="18"/>
        </w:rPr>
      </w:pPr>
    </w:p>
    <w:p w:rsidR="00E84615" w:rsidRDefault="00535E54">
      <w:pPr>
        <w:spacing w:after="0" w:line="259" w:lineRule="auto"/>
        <w:ind w:left="0" w:firstLine="0"/>
        <w:jc w:val="left"/>
      </w:pPr>
      <w:r>
        <w:rPr>
          <w:b/>
          <w:color w:val="FF0000"/>
          <w:sz w:val="18"/>
        </w:rPr>
        <w:t xml:space="preserve">UWAGA !!! </w:t>
      </w:r>
      <w:r>
        <w:rPr>
          <w:color w:val="FF0000"/>
          <w:sz w:val="18"/>
        </w:rPr>
        <w:t xml:space="preserve"> </w:t>
      </w:r>
    </w:p>
    <w:p w:rsidR="00E84615" w:rsidRDefault="00DB635F">
      <w:pPr>
        <w:spacing w:after="1455" w:line="238" w:lineRule="auto"/>
        <w:ind w:left="0" w:firstLine="0"/>
        <w:jc w:val="left"/>
      </w:pPr>
      <w:r>
        <w:rPr>
          <w:b/>
          <w:color w:val="FF0000"/>
          <w:sz w:val="18"/>
        </w:rPr>
        <w:t>Załącznik nr 6</w:t>
      </w:r>
      <w:r w:rsidR="00535E54">
        <w:rPr>
          <w:b/>
          <w:color w:val="FF0000"/>
          <w:sz w:val="18"/>
        </w:rPr>
        <w:t xml:space="preserve"> - Wykonawca składa w terminie 3 dni od dnia zamieszczenia na stronie internetowej informacji, o której mowa w art. 86 ust. 5 ustawy </w:t>
      </w:r>
      <w:proofErr w:type="spellStart"/>
      <w:r w:rsidR="00535E54">
        <w:rPr>
          <w:b/>
          <w:color w:val="FF0000"/>
          <w:sz w:val="18"/>
        </w:rPr>
        <w:t>Pzp</w:t>
      </w:r>
      <w:proofErr w:type="spellEnd"/>
    </w:p>
    <w:p w:rsidR="00636D1B" w:rsidRDefault="004F1584" w:rsidP="004F1584">
      <w:pPr>
        <w:tabs>
          <w:tab w:val="center" w:pos="4537"/>
        </w:tabs>
        <w:spacing w:after="6" w:line="254" w:lineRule="auto"/>
        <w:ind w:left="-12" w:firstLine="0"/>
        <w:jc w:val="right"/>
        <w:rPr>
          <w:i/>
        </w:rPr>
      </w:pPr>
      <w:r>
        <w:rPr>
          <w:sz w:val="16"/>
        </w:rPr>
        <w:lastRenderedPageBreak/>
        <w:t>Z</w:t>
      </w:r>
      <w:r w:rsidR="00535E54">
        <w:rPr>
          <w:i/>
        </w:rPr>
        <w:t>ałącznik nr 7 do SIWZ wzór/projekt umowy</w:t>
      </w:r>
    </w:p>
    <w:p w:rsidR="00E84615" w:rsidRDefault="00535E54">
      <w:pPr>
        <w:pStyle w:val="Nagwek2"/>
        <w:spacing w:after="0"/>
        <w:ind w:left="10" w:right="30"/>
        <w:jc w:val="right"/>
      </w:pPr>
      <w:r>
        <w:rPr>
          <w:i/>
          <w:u w:val="none"/>
        </w:rPr>
        <w:t xml:space="preserve"> </w:t>
      </w:r>
    </w:p>
    <w:p w:rsidR="00E84615" w:rsidRDefault="00DD5F25" w:rsidP="00636D1B">
      <w:pPr>
        <w:spacing w:after="0" w:line="259" w:lineRule="auto"/>
        <w:ind w:left="-2" w:hanging="10"/>
        <w:jc w:val="center"/>
      </w:pPr>
      <w:r>
        <w:rPr>
          <w:b/>
        </w:rPr>
        <w:t>Umo</w:t>
      </w:r>
      <w:r w:rsidR="0013432E">
        <w:rPr>
          <w:b/>
        </w:rPr>
        <w:t>wa nr GT.272…..2021</w:t>
      </w:r>
    </w:p>
    <w:p w:rsidR="00E84615" w:rsidRDefault="00535E54">
      <w:pPr>
        <w:spacing w:after="0" w:line="259" w:lineRule="auto"/>
        <w:ind w:left="1" w:firstLine="0"/>
        <w:jc w:val="left"/>
      </w:pPr>
      <w:r>
        <w:t xml:space="preserve"> </w:t>
      </w:r>
    </w:p>
    <w:p w:rsidR="00E84615" w:rsidRDefault="00535E54">
      <w:pPr>
        <w:spacing w:after="0"/>
        <w:ind w:left="1" w:right="3" w:firstLine="0"/>
      </w:pPr>
      <w:r>
        <w:t>Zawarta w dniu………………</w:t>
      </w:r>
      <w:r w:rsidR="00636D1B">
        <w:t xml:space="preserve"> w Łukcie pomiędzy Gminą Łukta</w:t>
      </w:r>
      <w:r>
        <w:t xml:space="preserve">, </w:t>
      </w:r>
      <w:r w:rsidR="00636D1B">
        <w:t>z siedzibą ul. Mazurska 2, 14-105 Łukta (</w:t>
      </w:r>
      <w:r w:rsidR="0020491F">
        <w:t xml:space="preserve">REGON: 510743226, </w:t>
      </w:r>
      <w:r w:rsidR="00636D1B">
        <w:t>NIP: 7412089964) zwaną</w:t>
      </w:r>
      <w:r>
        <w:t xml:space="preserve"> dalej „Zamawiającym”, reprezentowaną przez:  </w:t>
      </w:r>
    </w:p>
    <w:p w:rsidR="00E84615" w:rsidRDefault="00535E54">
      <w:pPr>
        <w:spacing w:after="0" w:line="259" w:lineRule="auto"/>
        <w:ind w:left="1" w:firstLine="0"/>
        <w:jc w:val="left"/>
      </w:pPr>
      <w:r>
        <w:t xml:space="preserve"> </w:t>
      </w:r>
    </w:p>
    <w:p w:rsidR="00E84615" w:rsidRDefault="00636D1B">
      <w:pPr>
        <w:spacing w:after="8"/>
        <w:ind w:left="1" w:right="3" w:firstLine="0"/>
      </w:pPr>
      <w:r>
        <w:t>Wójta Gminy Łukta – Roberta Malinowskiego</w:t>
      </w:r>
      <w:r w:rsidR="00535E54">
        <w:t xml:space="preserve"> </w:t>
      </w:r>
    </w:p>
    <w:p w:rsidR="00E84615" w:rsidRDefault="00535E54">
      <w:pPr>
        <w:spacing w:after="8"/>
        <w:ind w:left="1" w:right="3" w:firstLine="0"/>
      </w:pPr>
      <w:r>
        <w:t>przy kontra</w:t>
      </w:r>
      <w:r w:rsidR="00636D1B">
        <w:t xml:space="preserve">sygnacie Skarbnika Gminy Łukta </w:t>
      </w:r>
      <w:r>
        <w:t xml:space="preserve"> – </w:t>
      </w:r>
      <w:r w:rsidR="00636D1B">
        <w:t>Elżbie</w:t>
      </w:r>
      <w:r w:rsidR="009536C3">
        <w:t>ty Krasowskiej - Jaworskiej</w:t>
      </w:r>
      <w:r>
        <w:t xml:space="preserve"> </w:t>
      </w:r>
    </w:p>
    <w:p w:rsidR="00E84615" w:rsidRDefault="00535E54">
      <w:pPr>
        <w:spacing w:after="116"/>
        <w:ind w:left="1" w:right="3407" w:firstLine="0"/>
      </w:pPr>
      <w:r>
        <w:t xml:space="preserve"> a .................................................................................................................................... </w:t>
      </w:r>
    </w:p>
    <w:p w:rsidR="00E84615" w:rsidRDefault="00535E54">
      <w:pPr>
        <w:ind w:left="1" w:right="3018" w:firstLine="0"/>
      </w:pPr>
      <w:r>
        <w:t xml:space="preserve">.............................................................. nr KRS ...................................................... zwanym dalej „Wykonawcą” reprezentowanym przez: </w:t>
      </w:r>
    </w:p>
    <w:p w:rsidR="00E84615" w:rsidRDefault="00535E54" w:rsidP="00882526">
      <w:pPr>
        <w:numPr>
          <w:ilvl w:val="0"/>
          <w:numId w:val="37"/>
        </w:numPr>
        <w:spacing w:after="174"/>
        <w:ind w:right="5861" w:firstLine="0"/>
      </w:pPr>
      <w:r>
        <w:t>.............................................</w:t>
      </w:r>
      <w:r w:rsidR="00A94E4F">
        <w:t>...........................</w:t>
      </w:r>
    </w:p>
    <w:p w:rsidR="00636D1B" w:rsidRDefault="00535E54" w:rsidP="00882526">
      <w:pPr>
        <w:numPr>
          <w:ilvl w:val="0"/>
          <w:numId w:val="37"/>
        </w:numPr>
        <w:spacing w:after="2"/>
        <w:ind w:right="5861" w:firstLine="0"/>
      </w:pPr>
      <w:r>
        <w:t>.............................................</w:t>
      </w:r>
      <w:r w:rsidR="00A94E4F">
        <w:t>...........................</w:t>
      </w:r>
    </w:p>
    <w:p w:rsidR="00636D1B" w:rsidRDefault="00636D1B" w:rsidP="00636D1B">
      <w:pPr>
        <w:spacing w:after="2"/>
        <w:ind w:left="1" w:right="5861" w:firstLine="0"/>
      </w:pPr>
    </w:p>
    <w:p w:rsidR="00636D1B" w:rsidRDefault="00636D1B" w:rsidP="00636D1B">
      <w:pPr>
        <w:spacing w:after="2"/>
        <w:ind w:left="1" w:right="5861" w:firstLine="0"/>
      </w:pPr>
      <w:r>
        <w:t xml:space="preserve">zwanymi dalej „Stronami” </w:t>
      </w:r>
    </w:p>
    <w:p w:rsidR="00E84615" w:rsidRDefault="00535E54" w:rsidP="00636D1B">
      <w:pPr>
        <w:spacing w:after="2"/>
        <w:ind w:left="1" w:right="5861" w:firstLine="0"/>
      </w:pPr>
      <w:r>
        <w:t>o następującej treści</w:t>
      </w:r>
      <w:r w:rsidR="00E54354">
        <w:t>:</w:t>
      </w:r>
      <w:r>
        <w:t xml:space="preserve"> </w:t>
      </w:r>
    </w:p>
    <w:p w:rsidR="00D44B4A" w:rsidRDefault="00D44B4A" w:rsidP="00D44B4A">
      <w:pPr>
        <w:spacing w:after="2"/>
        <w:ind w:left="1" w:right="5861" w:firstLine="0"/>
      </w:pPr>
    </w:p>
    <w:p w:rsidR="00D44B4A" w:rsidRPr="00AC2515" w:rsidRDefault="00D44B4A" w:rsidP="00D44B4A">
      <w:pPr>
        <w:spacing w:after="0" w:line="240" w:lineRule="auto"/>
        <w:ind w:left="0" w:firstLine="0"/>
        <w:rPr>
          <w:b/>
        </w:rPr>
      </w:pPr>
      <w:r w:rsidRPr="00AC2515">
        <w:rPr>
          <w:b/>
        </w:rPr>
        <w:t>Preambuła</w:t>
      </w:r>
    </w:p>
    <w:p w:rsidR="00D44B4A" w:rsidRPr="00D44B4A" w:rsidRDefault="00D44B4A" w:rsidP="00D44B4A">
      <w:pPr>
        <w:spacing w:after="0" w:line="240" w:lineRule="auto"/>
        <w:ind w:left="0" w:firstLine="0"/>
      </w:pPr>
      <w:r w:rsidRPr="00AC2515">
        <w:t>Biorąc pod uwagę, że:</w:t>
      </w:r>
    </w:p>
    <w:p w:rsidR="00D44B4A" w:rsidRPr="00AC2515" w:rsidRDefault="00D44B4A" w:rsidP="00882526">
      <w:pPr>
        <w:pStyle w:val="Akapitzlist"/>
        <w:numPr>
          <w:ilvl w:val="2"/>
          <w:numId w:val="23"/>
        </w:numPr>
        <w:spacing w:after="0" w:line="240" w:lineRule="auto"/>
      </w:pPr>
      <w:r w:rsidRPr="00D44B4A">
        <w:t xml:space="preserve">Wykonawca posiada kwalifikacje niezbędne do należytego wykonania Przedmiotu Umowy, w szczególności posiada </w:t>
      </w:r>
      <w:r w:rsidRPr="00AC2515">
        <w:t>stosowną wiedzę i doświadczenie, dysponu</w:t>
      </w:r>
      <w:r w:rsidRPr="00D44B4A">
        <w:t xml:space="preserve">je potencjałem technicznym oraz </w:t>
      </w:r>
      <w:r w:rsidRPr="00AC2515">
        <w:t>osobami zdolnymi do wykonania</w:t>
      </w:r>
      <w:r w:rsidR="00334BF7">
        <w:t xml:space="preserve"> Przedmiotu umowy,</w:t>
      </w:r>
      <w:r w:rsidRPr="00D44B4A">
        <w:t xml:space="preserve"> </w:t>
      </w:r>
      <w:r w:rsidRPr="00AC2515">
        <w:t>władającym</w:t>
      </w:r>
      <w:r w:rsidRPr="00D44B4A">
        <w:t xml:space="preserve"> językiem polskim i posiadającym </w:t>
      </w:r>
      <w:r w:rsidRPr="00AC2515">
        <w:t>wymagane uprawnienia w zakresie niezbędnym do wykonania Przedmiotu</w:t>
      </w:r>
      <w:r w:rsidRPr="00D44B4A">
        <w:t xml:space="preserve"> </w:t>
      </w:r>
      <w:r w:rsidRPr="00AC2515">
        <w:t>umowy</w:t>
      </w:r>
      <w:r w:rsidRPr="00D44B4A">
        <w:t xml:space="preserve"> </w:t>
      </w:r>
      <w:r w:rsidRPr="00AC2515">
        <w:t>z należytą starannością</w:t>
      </w:r>
      <w:r w:rsidRPr="00D44B4A">
        <w:t xml:space="preserve"> </w:t>
      </w:r>
      <w:r w:rsidRPr="00AC2515">
        <w:t xml:space="preserve">oraz w dniu zawarcia niniejszej umowy </w:t>
      </w:r>
      <w:r w:rsidRPr="00D44B4A">
        <w:t xml:space="preserve">nie </w:t>
      </w:r>
      <w:r w:rsidRPr="00AC2515">
        <w:t>podlega wykluczeniu z postępowania na podstawie art.</w:t>
      </w:r>
      <w:r w:rsidR="00334BF7">
        <w:t xml:space="preserve"> </w:t>
      </w:r>
      <w:r w:rsidRPr="00AC2515">
        <w:t>24 ust.1 pkt 12</w:t>
      </w:r>
      <w:r w:rsidRPr="00D44B4A">
        <w:t xml:space="preserve"> </w:t>
      </w:r>
      <w:r w:rsidRPr="00AC2515">
        <w:t>-</w:t>
      </w:r>
      <w:r w:rsidRPr="00D44B4A">
        <w:t xml:space="preserve"> </w:t>
      </w:r>
      <w:r w:rsidRPr="00AC2515">
        <w:t>23 ustawy z dnia 29 stycznia</w:t>
      </w:r>
      <w:r w:rsidRPr="00D44B4A">
        <w:t xml:space="preserve"> </w:t>
      </w:r>
      <w:r w:rsidRPr="00AC2515">
        <w:t>Prawo zamówień publicznych,</w:t>
      </w:r>
    </w:p>
    <w:p w:rsidR="00D44B4A" w:rsidRPr="00AC2515" w:rsidRDefault="00D44B4A" w:rsidP="00882526">
      <w:pPr>
        <w:pStyle w:val="Akapitzlist"/>
        <w:numPr>
          <w:ilvl w:val="2"/>
          <w:numId w:val="23"/>
        </w:numPr>
        <w:spacing w:after="0" w:line="240" w:lineRule="auto"/>
      </w:pPr>
      <w:r w:rsidRPr="00AC2515">
        <w:t>Oferta Wykonawcy została uznana za naj</w:t>
      </w:r>
      <w:r w:rsidRPr="00D44B4A">
        <w:t xml:space="preserve">korzystniejszą w postępowaniu o </w:t>
      </w:r>
      <w:r w:rsidRPr="00AC2515">
        <w:t>udzielenie zamówienia publicznego</w:t>
      </w:r>
      <w:r w:rsidR="00334BF7">
        <w:t>,</w:t>
      </w:r>
      <w:r w:rsidRPr="00AC2515">
        <w:t xml:space="preserve"> poprzedzającym zawarcie niniejszego</w:t>
      </w:r>
      <w:r w:rsidRPr="00D44B4A">
        <w:t xml:space="preserve"> </w:t>
      </w:r>
      <w:r w:rsidRPr="00AC2515">
        <w:t>Kontraktu,</w:t>
      </w:r>
    </w:p>
    <w:p w:rsidR="00D44B4A" w:rsidRPr="00D44B4A" w:rsidRDefault="00334BF7" w:rsidP="00882526">
      <w:pPr>
        <w:pStyle w:val="Akapitzlist"/>
        <w:numPr>
          <w:ilvl w:val="2"/>
          <w:numId w:val="23"/>
        </w:numPr>
        <w:spacing w:after="0" w:line="240" w:lineRule="auto"/>
      </w:pPr>
      <w:r>
        <w:t>I</w:t>
      </w:r>
      <w:r w:rsidR="00D44B4A" w:rsidRPr="00AC2515">
        <w:t>ntencją</w:t>
      </w:r>
      <w:r w:rsidR="00D44B4A" w:rsidRPr="00D44B4A">
        <w:t xml:space="preserve"> </w:t>
      </w:r>
      <w:r w:rsidR="00D44B4A" w:rsidRPr="00AC2515">
        <w:t>Stron</w:t>
      </w:r>
      <w:r w:rsidR="00D44B4A" w:rsidRPr="00D44B4A">
        <w:t xml:space="preserve"> </w:t>
      </w:r>
      <w:r w:rsidR="00D44B4A" w:rsidRPr="00AC2515">
        <w:t>Umowy</w:t>
      </w:r>
      <w:r w:rsidR="00D44B4A" w:rsidRPr="00D44B4A">
        <w:t xml:space="preserve"> </w:t>
      </w:r>
      <w:r w:rsidR="00D44B4A" w:rsidRPr="00AC2515">
        <w:t>jest</w:t>
      </w:r>
      <w:r w:rsidR="00D44B4A" w:rsidRPr="00D44B4A">
        <w:t xml:space="preserve"> </w:t>
      </w:r>
      <w:r w:rsidR="00D44B4A" w:rsidRPr="00AC2515">
        <w:t>osiągnięcie</w:t>
      </w:r>
      <w:r w:rsidR="00D44B4A" w:rsidRPr="00D44B4A">
        <w:t xml:space="preserve"> </w:t>
      </w:r>
      <w:r w:rsidR="00D44B4A" w:rsidRPr="00AC2515">
        <w:t>w</w:t>
      </w:r>
      <w:r w:rsidR="00D44B4A" w:rsidRPr="00D44B4A">
        <w:t xml:space="preserve"> </w:t>
      </w:r>
      <w:r w:rsidR="00D44B4A" w:rsidRPr="00AC2515">
        <w:t>wyniku</w:t>
      </w:r>
      <w:r w:rsidR="00D44B4A" w:rsidRPr="00D44B4A">
        <w:t xml:space="preserve"> </w:t>
      </w:r>
      <w:r w:rsidR="00D44B4A" w:rsidRPr="00AC2515">
        <w:t>jego</w:t>
      </w:r>
      <w:r w:rsidR="00D44B4A" w:rsidRPr="00D44B4A">
        <w:t xml:space="preserve"> </w:t>
      </w:r>
      <w:r w:rsidR="00D44B4A" w:rsidRPr="00AC2515">
        <w:t>realizacji</w:t>
      </w:r>
      <w:r w:rsidR="00D44B4A" w:rsidRPr="00D44B4A">
        <w:t xml:space="preserve"> </w:t>
      </w:r>
      <w:r w:rsidR="00D44B4A" w:rsidRPr="00AC2515">
        <w:t>rezultatu</w:t>
      </w:r>
      <w:r w:rsidR="00D44B4A" w:rsidRPr="00D44B4A">
        <w:t xml:space="preserve"> </w:t>
      </w:r>
      <w:r w:rsidR="00D44B4A" w:rsidRPr="00AC2515">
        <w:t>w</w:t>
      </w:r>
      <w:r w:rsidR="00D44B4A" w:rsidRPr="00D44B4A">
        <w:t xml:space="preserve"> </w:t>
      </w:r>
      <w:r w:rsidR="00D44B4A" w:rsidRPr="00AC2515">
        <w:t>postaci</w:t>
      </w:r>
      <w:r>
        <w:t>…………..</w:t>
      </w:r>
      <w:r w:rsidR="00D44B4A" w:rsidRPr="00AC2515">
        <w:t>zwanego dalej Obiektem, w taki sposób, aby mógł on:</w:t>
      </w:r>
      <w:r w:rsidR="00D44B4A" w:rsidRPr="00D44B4A">
        <w:t xml:space="preserve"> </w:t>
      </w:r>
    </w:p>
    <w:p w:rsidR="00D44B4A" w:rsidRPr="00D44B4A" w:rsidRDefault="00D44B4A" w:rsidP="00334BF7">
      <w:pPr>
        <w:pStyle w:val="Akapitzlist"/>
        <w:spacing w:after="0" w:line="240" w:lineRule="auto"/>
        <w:ind w:left="1081" w:firstLine="0"/>
      </w:pPr>
      <w:r w:rsidRPr="00AC2515">
        <w:t>-</w:t>
      </w:r>
      <w:r w:rsidRPr="00D44B4A">
        <w:t xml:space="preserve"> </w:t>
      </w:r>
      <w:r w:rsidRPr="00AC2515">
        <w:t>trwal</w:t>
      </w:r>
      <w:r w:rsidRPr="00D44B4A">
        <w:t xml:space="preserve">e </w:t>
      </w:r>
      <w:r w:rsidRPr="00AC2515">
        <w:t>osiągać założone parametry</w:t>
      </w:r>
      <w:r w:rsidRPr="00D44B4A">
        <w:t xml:space="preserve"> </w:t>
      </w:r>
      <w:r w:rsidRPr="00AC2515">
        <w:t>użytkowe,</w:t>
      </w:r>
    </w:p>
    <w:p w:rsidR="00D44B4A" w:rsidRPr="00AC2515" w:rsidRDefault="00D44B4A" w:rsidP="00334BF7">
      <w:pPr>
        <w:pStyle w:val="Akapitzlist"/>
        <w:spacing w:after="0" w:line="240" w:lineRule="auto"/>
        <w:ind w:left="1081" w:firstLine="0"/>
      </w:pPr>
      <w:r w:rsidRPr="00AC2515">
        <w:t>-</w:t>
      </w:r>
      <w:r w:rsidRPr="00D44B4A">
        <w:t xml:space="preserve"> </w:t>
      </w:r>
      <w:r w:rsidRPr="00AC2515">
        <w:t>być łatwo eksploatowany, naprawiany i</w:t>
      </w:r>
      <w:r w:rsidRPr="00D44B4A">
        <w:t xml:space="preserve"> </w:t>
      </w:r>
      <w:r w:rsidRPr="00AC2515">
        <w:t>remontowany,</w:t>
      </w:r>
    </w:p>
    <w:p w:rsidR="00D44B4A" w:rsidRPr="00AC2515" w:rsidRDefault="00D44B4A" w:rsidP="00334BF7">
      <w:pPr>
        <w:pStyle w:val="Akapitzlist"/>
        <w:spacing w:after="0" w:line="240" w:lineRule="auto"/>
        <w:ind w:left="1081" w:firstLine="0"/>
      </w:pPr>
      <w:r w:rsidRPr="00AC2515">
        <w:t>-</w:t>
      </w:r>
      <w:r w:rsidRPr="00D44B4A">
        <w:t xml:space="preserve"> </w:t>
      </w:r>
      <w:r w:rsidRPr="00AC2515">
        <w:t>być modernizowany, przebudowywany lub r</w:t>
      </w:r>
      <w:r w:rsidRPr="00D44B4A">
        <w:t xml:space="preserve">ozbudowywany, w szczególności w </w:t>
      </w:r>
      <w:r w:rsidRPr="00AC2515">
        <w:t>celu zastosowania nowości</w:t>
      </w:r>
      <w:r w:rsidRPr="00D44B4A">
        <w:t xml:space="preserve"> </w:t>
      </w:r>
      <w:r w:rsidRPr="00AC2515">
        <w:t>technicznych,</w:t>
      </w:r>
    </w:p>
    <w:p w:rsidR="00D44B4A" w:rsidRPr="00AC2515" w:rsidRDefault="00D44B4A" w:rsidP="00882526">
      <w:pPr>
        <w:pStyle w:val="Akapitzlist"/>
        <w:numPr>
          <w:ilvl w:val="2"/>
          <w:numId w:val="23"/>
        </w:numPr>
        <w:spacing w:after="0" w:line="240" w:lineRule="auto"/>
      </w:pPr>
      <w:r w:rsidRPr="00AC2515">
        <w:t>Wykonawca gwarantuje długoterminową b</w:t>
      </w:r>
      <w:r w:rsidRPr="00D44B4A">
        <w:t xml:space="preserve">ezpieczną i zgodną z założonymi </w:t>
      </w:r>
      <w:r w:rsidRPr="00AC2515">
        <w:t>parametrami użytkowymi pracę</w:t>
      </w:r>
      <w:r w:rsidRPr="00D44B4A">
        <w:t xml:space="preserve"> </w:t>
      </w:r>
      <w:r w:rsidRPr="00AC2515">
        <w:t>Obiektu.</w:t>
      </w:r>
    </w:p>
    <w:p w:rsidR="00D44B4A" w:rsidRPr="00AC2515" w:rsidRDefault="00D44B4A" w:rsidP="003D18CA">
      <w:pPr>
        <w:spacing w:after="0" w:line="240" w:lineRule="auto"/>
        <w:ind w:left="0" w:firstLine="0"/>
      </w:pPr>
      <w:r w:rsidRPr="00AC2515">
        <w:t>Strony uzgadniają warunki Umowy</w:t>
      </w:r>
      <w:r w:rsidRPr="00D44B4A">
        <w:t xml:space="preserve"> </w:t>
      </w:r>
      <w:r w:rsidRPr="00AC2515">
        <w:t>jak niżej o</w:t>
      </w:r>
      <w:r w:rsidRPr="00D44B4A">
        <w:t xml:space="preserve">raz oświadczają, że ich prawa i </w:t>
      </w:r>
      <w:r w:rsidRPr="00AC2515">
        <w:t>obowiązki określone</w:t>
      </w:r>
      <w:r w:rsidRPr="00D44B4A">
        <w:t xml:space="preserve"> </w:t>
      </w:r>
      <w:r w:rsidRPr="00AC2515">
        <w:t>w tej</w:t>
      </w:r>
      <w:r w:rsidRPr="00D44B4A">
        <w:t xml:space="preserve"> </w:t>
      </w:r>
      <w:r w:rsidRPr="00AC2515">
        <w:t>Umowie</w:t>
      </w:r>
      <w:r w:rsidRPr="00D44B4A">
        <w:t xml:space="preserve"> </w:t>
      </w:r>
      <w:r w:rsidRPr="00AC2515">
        <w:t xml:space="preserve">są zgodne z przepisami prawa polskiego oraz że uwarunkowania prawne, techniczne </w:t>
      </w:r>
      <w:r w:rsidRPr="00D44B4A">
        <w:t xml:space="preserve">i finansowe są wystarczające do </w:t>
      </w:r>
      <w:r w:rsidRPr="00AC2515">
        <w:t>należytego wypełnienia wszystkich zobowiązań</w:t>
      </w:r>
      <w:r w:rsidRPr="00D44B4A">
        <w:t xml:space="preserve"> </w:t>
      </w:r>
      <w:r w:rsidRPr="00AC2515">
        <w:t>przez Strony tej Umowy</w:t>
      </w:r>
      <w:r w:rsidRPr="00D44B4A">
        <w:t>.</w:t>
      </w:r>
    </w:p>
    <w:p w:rsidR="00E84615" w:rsidRDefault="00E84615">
      <w:pPr>
        <w:spacing w:after="34" w:line="259" w:lineRule="auto"/>
        <w:ind w:left="1" w:firstLine="0"/>
        <w:jc w:val="left"/>
      </w:pPr>
    </w:p>
    <w:p w:rsidR="00E84615" w:rsidRDefault="00535E54">
      <w:pPr>
        <w:pStyle w:val="Nagwek2"/>
        <w:spacing w:after="53"/>
        <w:ind w:left="11" w:right="6"/>
      </w:pPr>
      <w:r>
        <w:rPr>
          <w:u w:val="none"/>
        </w:rPr>
        <w:t>§ 1.</w:t>
      </w:r>
      <w:r>
        <w:rPr>
          <w:rFonts w:ascii="Arial" w:eastAsia="Arial" w:hAnsi="Arial" w:cs="Arial"/>
          <w:u w:val="none"/>
        </w:rPr>
        <w:t xml:space="preserve"> </w:t>
      </w:r>
      <w:r>
        <w:rPr>
          <w:b w:val="0"/>
          <w:color w:val="FF0000"/>
          <w:u w:val="none"/>
        </w:rPr>
        <w:t xml:space="preserve"> </w:t>
      </w:r>
      <w:r>
        <w:rPr>
          <w:u w:val="none"/>
        </w:rPr>
        <w:t xml:space="preserve">Postanowienia ogólne </w:t>
      </w:r>
    </w:p>
    <w:p w:rsidR="00E84615" w:rsidRDefault="00535E54">
      <w:pPr>
        <w:spacing w:after="59" w:line="254" w:lineRule="auto"/>
        <w:ind w:left="-1" w:hanging="10"/>
      </w:pPr>
      <w:r>
        <w:t>1.</w:t>
      </w:r>
      <w:r>
        <w:rPr>
          <w:rFonts w:ascii="Arial" w:eastAsia="Arial" w:hAnsi="Arial" w:cs="Arial"/>
        </w:rPr>
        <w:t xml:space="preserve"> </w:t>
      </w:r>
      <w:r>
        <w:rPr>
          <w:b/>
        </w:rPr>
        <w:t xml:space="preserve">Definicje: </w:t>
      </w:r>
    </w:p>
    <w:p w:rsidR="00E84615" w:rsidRDefault="00535E54" w:rsidP="00882526">
      <w:pPr>
        <w:numPr>
          <w:ilvl w:val="0"/>
          <w:numId w:val="38"/>
        </w:numPr>
        <w:spacing w:after="45"/>
        <w:ind w:right="3" w:hanging="362"/>
      </w:pPr>
      <w:r>
        <w:rPr>
          <w:b/>
        </w:rPr>
        <w:t xml:space="preserve">Cena jednostkowa </w:t>
      </w:r>
      <w:r>
        <w:t xml:space="preserve">- suma kosztów bezpośredniej robocizny, Materiałów i pracy sprzętu oraz kosztów pośrednich i zysku, wyliczona na jednostkę przedmiarową, ustalona na podstawie kalkulacji własnej i podawana przez Wykonawcę w kosztorysie ofertowym - stanowiącym załącznik nr 1 do niniejszej umowy. </w:t>
      </w:r>
    </w:p>
    <w:p w:rsidR="00E84615" w:rsidRDefault="00535E54" w:rsidP="00882526">
      <w:pPr>
        <w:numPr>
          <w:ilvl w:val="0"/>
          <w:numId w:val="38"/>
        </w:numPr>
        <w:spacing w:after="45"/>
        <w:ind w:right="3" w:hanging="362"/>
      </w:pPr>
      <w:r>
        <w:rPr>
          <w:b/>
        </w:rPr>
        <w:t xml:space="preserve">Cena ofertowa brutto - </w:t>
      </w:r>
      <w:r>
        <w:t xml:space="preserve">cena całkowita zawarta w ofercie Wykonawcy za wykonanie przedmiotu umowy, wrażona ryczałtowo, ustalona w oparciu o przekazaną przez Zamawiającego dokumentację projektową, </w:t>
      </w:r>
      <w:proofErr w:type="spellStart"/>
      <w:r>
        <w:t>STWiORB</w:t>
      </w:r>
      <w:proofErr w:type="spellEnd"/>
      <w:r>
        <w:t xml:space="preserve"> oraz dokumentację postępowania o udzielenie zamówienia publicznego.  </w:t>
      </w:r>
    </w:p>
    <w:p w:rsidR="00E84615" w:rsidRDefault="00535E54" w:rsidP="00882526">
      <w:pPr>
        <w:numPr>
          <w:ilvl w:val="0"/>
          <w:numId w:val="38"/>
        </w:numPr>
        <w:ind w:right="3" w:hanging="362"/>
      </w:pPr>
      <w:r>
        <w:rPr>
          <w:b/>
        </w:rPr>
        <w:t>Dokumentacja powykonawcza -</w:t>
      </w:r>
      <w:r>
        <w:t xml:space="preserve"> dokumentacja budowy z naniesionymi zmianami dokonanymi w toku wykonywania robót oraz geodezyjnymi pomiarami powykonawczymi.  </w:t>
      </w:r>
    </w:p>
    <w:p w:rsidR="00E84615" w:rsidRDefault="00535E54" w:rsidP="00882526">
      <w:pPr>
        <w:numPr>
          <w:ilvl w:val="0"/>
          <w:numId w:val="38"/>
        </w:numPr>
        <w:spacing w:after="45"/>
        <w:ind w:right="3" w:hanging="362"/>
      </w:pPr>
      <w:r>
        <w:rPr>
          <w:b/>
        </w:rPr>
        <w:t>Dokumentacja budowy –</w:t>
      </w:r>
      <w:r>
        <w:t xml:space="preserve"> zgłoszenie rozpoczęcia robót, decyzja o pozwoleniu na budowę, Dziennik budowy, protokoły odbiorów robót częściowych i końcowych, w miarę potrzeby rysunki i opisy służące realizacji obiektu, operaty geodezyjne.  </w:t>
      </w:r>
    </w:p>
    <w:p w:rsidR="00E84615" w:rsidRDefault="00535E54" w:rsidP="00882526">
      <w:pPr>
        <w:numPr>
          <w:ilvl w:val="0"/>
          <w:numId w:val="38"/>
        </w:numPr>
        <w:ind w:right="3" w:hanging="362"/>
      </w:pPr>
      <w:r>
        <w:rPr>
          <w:b/>
        </w:rPr>
        <w:lastRenderedPageBreak/>
        <w:t xml:space="preserve">Dokumentacja projektowa </w:t>
      </w:r>
      <w:r>
        <w:t xml:space="preserve">– dokumentacja służąca do opisu przedmiotu zamówienia na roboty budowlane i obliczenia ceny ofertowej brutto, obejmująca w szczególności:  </w:t>
      </w:r>
    </w:p>
    <w:p w:rsidR="00E84615" w:rsidRDefault="00535E54" w:rsidP="00882526">
      <w:pPr>
        <w:numPr>
          <w:ilvl w:val="1"/>
          <w:numId w:val="38"/>
        </w:numPr>
        <w:ind w:left="1080" w:right="3" w:hanging="358"/>
      </w:pPr>
      <w:r>
        <w:t xml:space="preserve">projekt budowlany - projekt budowlany w rozumieniu ustawy </w:t>
      </w:r>
      <w:proofErr w:type="spellStart"/>
      <w:r>
        <w:t>Prbud</w:t>
      </w:r>
      <w:proofErr w:type="spellEnd"/>
      <w:r>
        <w:t xml:space="preserve">, zatwierdzony przez właściwy organ w formie decyzji o pozwoleniu na budowę. Projekt budowlany obejmuje również wszystkie późniejsze zmiany, jakie w trybie przewidzianym w </w:t>
      </w:r>
      <w:proofErr w:type="spellStart"/>
      <w:r>
        <w:t>Prbud</w:t>
      </w:r>
      <w:proofErr w:type="spellEnd"/>
      <w:r>
        <w:t xml:space="preserve"> zostały wprowadzone do Projektu budowlanego podczas wykonania Umowy oraz decyzje, zgody, uzgodnienia, opinie i pozwolenia niezbędne w celu uzyskania decyzji o pozwoleniu na budowę lub zmianie pozwolenia na budowę,  </w:t>
      </w:r>
    </w:p>
    <w:p w:rsidR="00E84615" w:rsidRDefault="00535E54" w:rsidP="00882526">
      <w:pPr>
        <w:numPr>
          <w:ilvl w:val="1"/>
          <w:numId w:val="38"/>
        </w:numPr>
        <w:ind w:left="1080" w:right="3" w:hanging="358"/>
      </w:pPr>
      <w:r>
        <w:t xml:space="preserve">projekty wykonawcze,  </w:t>
      </w:r>
    </w:p>
    <w:p w:rsidR="00E84615" w:rsidRDefault="00535E54" w:rsidP="00882526">
      <w:pPr>
        <w:numPr>
          <w:ilvl w:val="1"/>
          <w:numId w:val="38"/>
        </w:numPr>
        <w:ind w:left="1080" w:right="3" w:hanging="358"/>
      </w:pPr>
      <w:r>
        <w:t xml:space="preserve">informację dotycząca bezpieczeństwa i ochrony zdrowia </w:t>
      </w:r>
    </w:p>
    <w:p w:rsidR="00E84615" w:rsidRDefault="00535E54" w:rsidP="00882526">
      <w:pPr>
        <w:numPr>
          <w:ilvl w:val="1"/>
          <w:numId w:val="38"/>
        </w:numPr>
        <w:ind w:left="1080" w:right="3" w:hanging="358"/>
      </w:pPr>
      <w:r>
        <w:t xml:space="preserve">Przedmiary robót - jako element pomocniczy </w:t>
      </w:r>
    </w:p>
    <w:p w:rsidR="00E84615" w:rsidRDefault="00535E54" w:rsidP="00882526">
      <w:pPr>
        <w:numPr>
          <w:ilvl w:val="1"/>
          <w:numId w:val="38"/>
        </w:numPr>
        <w:spacing w:after="8"/>
        <w:ind w:left="1080" w:right="3" w:hanging="358"/>
      </w:pPr>
      <w:r>
        <w:t xml:space="preserve">ostateczną decyzję o pozwoleniu na budowę,  </w:t>
      </w:r>
    </w:p>
    <w:p w:rsidR="00E84615" w:rsidRDefault="00535E54">
      <w:pPr>
        <w:spacing w:after="45"/>
        <w:ind w:left="710" w:right="5" w:firstLine="0"/>
        <w:jc w:val="left"/>
      </w:pPr>
      <w:r>
        <w:t>Dokumentacja projektowa obejmuje również wszystkie późniejsze zmiany Dokumentacji projektowej, przekazanej Wykonawcom w postępowaniu o udzielenie zamówienia publicznego w celu przygotowania ofert, a także te które zostały dokonane przez Zamawiającego lub Wykonawcę podczas realizacji Umowy na podstawie §15 Umowy.</w:t>
      </w:r>
      <w:r>
        <w:rPr>
          <w:i/>
          <w:color w:val="FF0000"/>
        </w:rPr>
        <w:t xml:space="preserve"> </w:t>
      </w:r>
    </w:p>
    <w:p w:rsidR="00E84615" w:rsidRDefault="00535E54" w:rsidP="00882526">
      <w:pPr>
        <w:numPr>
          <w:ilvl w:val="0"/>
          <w:numId w:val="38"/>
        </w:numPr>
        <w:spacing w:after="5" w:line="254" w:lineRule="auto"/>
        <w:ind w:right="3" w:hanging="362"/>
      </w:pPr>
      <w:r>
        <w:rPr>
          <w:b/>
        </w:rPr>
        <w:t>Specyfikacje techniczne wykonania i odbioru robót budowlanych (</w:t>
      </w:r>
      <w:proofErr w:type="spellStart"/>
      <w:r>
        <w:rPr>
          <w:b/>
        </w:rPr>
        <w:t>STWiORB</w:t>
      </w:r>
      <w:proofErr w:type="spellEnd"/>
      <w:r>
        <w:rPr>
          <w:b/>
        </w:rPr>
        <w:t xml:space="preserve">) </w:t>
      </w:r>
      <w:r>
        <w:t xml:space="preserve">– dokument przekazywany </w:t>
      </w:r>
    </w:p>
    <w:p w:rsidR="00E84615" w:rsidRDefault="00535E54">
      <w:pPr>
        <w:ind w:left="722" w:right="3" w:firstLine="0"/>
      </w:pPr>
      <w:r>
        <w:t xml:space="preserve">Wykonawcy przez Zamawiającego w celu realizacji Umowy, zawierający zbiory wytycznych i wymagań określających warunki i sposoby wykonywania, kontroli i odbioru robót budowlanych, określonych w Dokumentacji projektowej </w:t>
      </w:r>
    </w:p>
    <w:p w:rsidR="00E84615" w:rsidRDefault="00535E54" w:rsidP="00882526">
      <w:pPr>
        <w:numPr>
          <w:ilvl w:val="0"/>
          <w:numId w:val="38"/>
        </w:numPr>
        <w:spacing w:after="5" w:line="254" w:lineRule="auto"/>
        <w:ind w:right="3" w:hanging="362"/>
      </w:pPr>
      <w:r>
        <w:rPr>
          <w:b/>
        </w:rPr>
        <w:t xml:space="preserve">Dokumentacja postępowania o udzielenie zamówienia publicznego – </w:t>
      </w:r>
      <w:r>
        <w:t xml:space="preserve">dokumentacja przekazana przez </w:t>
      </w:r>
    </w:p>
    <w:p w:rsidR="00E84615" w:rsidRDefault="00535E54">
      <w:pPr>
        <w:spacing w:after="45"/>
        <w:ind w:left="722" w:right="5" w:firstLine="0"/>
        <w:jc w:val="left"/>
      </w:pPr>
      <w:r>
        <w:t xml:space="preserve">Zamawiającego Wykonawcom w postępowaniu o udzielenie zamówienia publicznego, obejmująca w szczególności: SIWZ, Dokumentację projektową, </w:t>
      </w:r>
      <w:proofErr w:type="spellStart"/>
      <w:r>
        <w:t>STWiORB</w:t>
      </w:r>
      <w:proofErr w:type="spellEnd"/>
      <w:r>
        <w:t xml:space="preserve">, oraz pytania Wykonawców i odpowiedzi Zamawiającego lub informację z zebrania wszystkich Wykonawców w celu wyjaśnienia wątpliwości dotyczących treści SIWZ. </w:t>
      </w:r>
    </w:p>
    <w:p w:rsidR="00E84615" w:rsidRDefault="00535E54" w:rsidP="00882526">
      <w:pPr>
        <w:numPr>
          <w:ilvl w:val="0"/>
          <w:numId w:val="38"/>
        </w:numPr>
        <w:spacing w:after="45"/>
        <w:ind w:right="3" w:hanging="362"/>
      </w:pPr>
      <w:r>
        <w:rPr>
          <w:b/>
        </w:rPr>
        <w:t xml:space="preserve">Dziennik budowy </w:t>
      </w:r>
      <w:r>
        <w:t xml:space="preserve">– urzędowy dokument w rozumieniu </w:t>
      </w:r>
      <w:proofErr w:type="spellStart"/>
      <w:r>
        <w:t>PrBud</w:t>
      </w:r>
      <w:proofErr w:type="spellEnd"/>
      <w:r>
        <w:t xml:space="preserve"> oraz aktów wykonawczych do tej ustawy, przeznaczony do rejestracji w formie wpisów przebiegu części  lub całości  robót budowlanych, stanowiących przedmiot Umowy oraz wszelkich innych zdarzeń i okoliczności, zachodzących w toku ich wykonywania i mających znaczenie przy ocenie technicznej prawidłowości realizacji przedmiotu Umowy.  </w:t>
      </w:r>
    </w:p>
    <w:p w:rsidR="00E84615" w:rsidRDefault="00535E54" w:rsidP="00882526">
      <w:pPr>
        <w:numPr>
          <w:ilvl w:val="0"/>
          <w:numId w:val="38"/>
        </w:numPr>
        <w:ind w:right="3" w:hanging="362"/>
      </w:pPr>
      <w:r>
        <w:rPr>
          <w:b/>
        </w:rPr>
        <w:t xml:space="preserve">Harmonogram rzeczowo-finansowy </w:t>
      </w:r>
      <w:r>
        <w:t xml:space="preserve">– zestawienie sporządzone przez Wykonawcę i zaakceptowane przez Zamawiającego przedstawiające:  </w:t>
      </w:r>
    </w:p>
    <w:p w:rsidR="00E84615" w:rsidRDefault="00535E54" w:rsidP="00882526">
      <w:pPr>
        <w:numPr>
          <w:ilvl w:val="0"/>
          <w:numId w:val="39"/>
        </w:numPr>
        <w:ind w:right="3"/>
      </w:pPr>
      <w:r>
        <w:t xml:space="preserve">układ chronologiczny wykonania robót w zakresie czasu ich rozpoczęcia i zakończenia oraz przedmiotu i zakresu wszystkich etapów robót objętych zobowiązaniem Wykonawcy oraz  </w:t>
      </w:r>
    </w:p>
    <w:p w:rsidR="00E84615" w:rsidRDefault="00535E54" w:rsidP="00882526">
      <w:pPr>
        <w:numPr>
          <w:ilvl w:val="0"/>
          <w:numId w:val="39"/>
        </w:numPr>
        <w:spacing w:after="2"/>
        <w:ind w:right="3"/>
      </w:pPr>
      <w:r>
        <w:t xml:space="preserve">zestawienie poszczególnych części wynagrodzenia należnego Wykonawcy w związku z zakończeniem i odbiorem poszczególnych etapów robót,  </w:t>
      </w:r>
    </w:p>
    <w:p w:rsidR="00E84615" w:rsidRDefault="00535E54">
      <w:pPr>
        <w:spacing w:after="45"/>
        <w:ind w:left="721" w:right="5" w:firstLine="0"/>
        <w:jc w:val="left"/>
      </w:pPr>
      <w:r>
        <w:t>przygotowany w sposób zapewniający Wykonawcy terminową realizację robót oraz poszczególnych ich etapów, a Zamawiającemu umożliwiający bieżącą weryfikację postępu robót. Harmonogram rzeczowo-finansowy sporządzany jest przez Wykonawcę przed zawarciem Umowy. Zatwierdzony przez Zamawiającego harmonogram rzeczowo</w:t>
      </w:r>
      <w:r w:rsidR="00BD7F72">
        <w:t>-</w:t>
      </w:r>
      <w:r>
        <w:t>finansowy stanowi zał. nr 2 do niniejszej umowy. Harmonogram rzeczowo-finansowy może podlegać aktualizacji w toku wykonywania Umowy</w:t>
      </w:r>
      <w:r w:rsidR="00BD7F72">
        <w:t>.</w:t>
      </w:r>
      <w:r>
        <w:t xml:space="preserve"> </w:t>
      </w:r>
    </w:p>
    <w:p w:rsidR="00E84615" w:rsidRDefault="00535E54" w:rsidP="00882526">
      <w:pPr>
        <w:numPr>
          <w:ilvl w:val="0"/>
          <w:numId w:val="40"/>
        </w:numPr>
        <w:ind w:right="3" w:hanging="362"/>
      </w:pPr>
      <w:r>
        <w:rPr>
          <w:b/>
        </w:rPr>
        <w:t xml:space="preserve">Inspektor Nadzoru Inwestorskiego (nadzór inwestorski) </w:t>
      </w:r>
      <w:r>
        <w:t xml:space="preserve">- osoba pisemnie ustanowiona przez Zamawiającego, jako jego przedstawiciel, będąca uczestnikiem procesu budowlanego w rozumieniu </w:t>
      </w:r>
      <w:proofErr w:type="spellStart"/>
      <w:r>
        <w:t>Prbud</w:t>
      </w:r>
      <w:proofErr w:type="spellEnd"/>
      <w:r>
        <w:t xml:space="preserve">, </w:t>
      </w:r>
    </w:p>
    <w:p w:rsidR="00E84615" w:rsidRDefault="00535E54" w:rsidP="00882526">
      <w:pPr>
        <w:numPr>
          <w:ilvl w:val="0"/>
          <w:numId w:val="40"/>
        </w:numPr>
        <w:ind w:right="3" w:hanging="362"/>
      </w:pPr>
      <w:r>
        <w:rPr>
          <w:b/>
        </w:rPr>
        <w:t xml:space="preserve">Kierownik budowy </w:t>
      </w:r>
      <w:r>
        <w:t xml:space="preserve">– wyznaczona i upoważniona przez Wykonawcę osoba fizyczna będąca uczestnikiem procesu budowlanego w rozumieniu </w:t>
      </w:r>
      <w:proofErr w:type="spellStart"/>
      <w:r>
        <w:t>Prbud</w:t>
      </w:r>
      <w:proofErr w:type="spellEnd"/>
      <w:r>
        <w:t xml:space="preserve">,  </w:t>
      </w:r>
    </w:p>
    <w:p w:rsidR="00E84615" w:rsidRDefault="00535E54" w:rsidP="00882526">
      <w:pPr>
        <w:numPr>
          <w:ilvl w:val="0"/>
          <w:numId w:val="40"/>
        </w:numPr>
        <w:ind w:right="3" w:hanging="362"/>
      </w:pPr>
      <w:r>
        <w:rPr>
          <w:b/>
        </w:rPr>
        <w:t xml:space="preserve">Konsorcjum </w:t>
      </w:r>
      <w:r>
        <w:t xml:space="preserve">– Wykonawcy podejmujący się wspólnie wykonania przedmiotu Umowy, których wzajemne relacje reguluje umowa konsorcjum lub inna umowa o podobnym charakterze, w szczególności umowa o współpracy.  </w:t>
      </w:r>
    </w:p>
    <w:p w:rsidR="00E84615" w:rsidRDefault="00535E54" w:rsidP="00882526">
      <w:pPr>
        <w:numPr>
          <w:ilvl w:val="0"/>
          <w:numId w:val="40"/>
        </w:numPr>
        <w:spacing w:after="45"/>
        <w:ind w:right="3" w:hanging="362"/>
      </w:pPr>
      <w:r>
        <w:rPr>
          <w:b/>
        </w:rPr>
        <w:t xml:space="preserve">Kosztorys ofertowy </w:t>
      </w:r>
      <w:r>
        <w:t>- kosztorys sporządzony przez Wykonawcę, na podstawie dostarczonej przez Zamawiającego dokumentacji projektowej, dokumentacji postępowania o udzielenie zamówienia publicznego - sporządzony metodą kalkulacji szczegółowej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(Dz.U.2004.130.1389.) zawierający elementy cenotwórcze przyjęte do kosztorysowania, tj.: stawka lub stawki za roboczogodzinę /netto/, wskaźnik narzutu kosztów pośrednich w % liczony od /R+S/, wskaźnik narzutu zysku w % liczony od /</w:t>
      </w:r>
      <w:proofErr w:type="spellStart"/>
      <w:r>
        <w:t>R+S+Kp</w:t>
      </w:r>
      <w:proofErr w:type="spellEnd"/>
      <w:r>
        <w:t xml:space="preserve">/, wskaźnik narzutu kosztów zakupu Materiałów w % liczony od wartości Materiałów /M/., zawierający wszystkie roboty objęte dokumentacją projektową, dokumentacją postępowania o udzielenie zamówienia publicznego - stanowiący Zał. nr 1 do niniejszej umowy, służący do sprawdzania kolejności wykonywania robót, a przypadku rozwiązania umowy do rozliczenia robót w toku </w:t>
      </w:r>
    </w:p>
    <w:p w:rsidR="00E84615" w:rsidRDefault="00535E54" w:rsidP="00882526">
      <w:pPr>
        <w:numPr>
          <w:ilvl w:val="0"/>
          <w:numId w:val="40"/>
        </w:numPr>
        <w:spacing w:after="45"/>
        <w:ind w:right="3" w:hanging="362"/>
      </w:pPr>
      <w:r>
        <w:rPr>
          <w:b/>
        </w:rPr>
        <w:lastRenderedPageBreak/>
        <w:t xml:space="preserve">Materiały </w:t>
      </w:r>
      <w:r>
        <w:t xml:space="preserve">– surowce i inne elementy budowlane, które mają być wykorzystane przy wykonywaniu robót, w gatunku, rodzaju i standardzie określonym w Dokumentacji projektowej oraz </w:t>
      </w:r>
      <w:proofErr w:type="spellStart"/>
      <w:r>
        <w:t>STWiORB</w:t>
      </w:r>
      <w:proofErr w:type="spellEnd"/>
      <w:r>
        <w:t xml:space="preserve">, a w przypadku braku stosownych wytycznych w gatunku, rodzaju i standardzie, zgodnym z przeznaczeniem robót i rodzajem elementów, do których wykonania mają zostać zastosowane.  </w:t>
      </w:r>
    </w:p>
    <w:p w:rsidR="00E84615" w:rsidRDefault="00535E54" w:rsidP="00882526">
      <w:pPr>
        <w:numPr>
          <w:ilvl w:val="0"/>
          <w:numId w:val="40"/>
        </w:numPr>
        <w:spacing w:after="45"/>
        <w:ind w:right="3" w:hanging="362"/>
      </w:pPr>
      <w:r>
        <w:rPr>
          <w:b/>
        </w:rPr>
        <w:t xml:space="preserve">Nadzór autorski </w:t>
      </w:r>
      <w:r>
        <w:t xml:space="preserve">- zespół czynności polegających na stwierdzaniu w toku wykonywania robót budowlanych zgodności ich realizacji z Dokumentacją projektową oraz uzgadnianiu możliwości wprowadzania rozwiązań zamiennych w stosunku do przewidzianych w Dokumentacji projektowej, zgłoszonych przez Kierownika budowy lub Inspektora Nadzoru Inwestorskiego, zgodnie z </w:t>
      </w:r>
      <w:proofErr w:type="spellStart"/>
      <w:r>
        <w:t>Prbud</w:t>
      </w:r>
      <w:proofErr w:type="spellEnd"/>
      <w:r>
        <w:t xml:space="preserve">.  </w:t>
      </w:r>
    </w:p>
    <w:p w:rsidR="00E84615" w:rsidRDefault="00535E54" w:rsidP="00882526">
      <w:pPr>
        <w:numPr>
          <w:ilvl w:val="0"/>
          <w:numId w:val="40"/>
        </w:numPr>
        <w:spacing w:after="45"/>
        <w:ind w:right="3" w:hanging="362"/>
      </w:pPr>
      <w:r>
        <w:rPr>
          <w:b/>
        </w:rPr>
        <w:t xml:space="preserve">Normy – </w:t>
      </w:r>
      <w:r>
        <w:t xml:space="preserve">normy techniczne stosowane w budownictwie, w szczególności właściwe polskie normy przenoszące normy europejskie, o których mowa w ustawie z dnia 12 września 2002 r. o normalizacji (Dz.U.  z 2015r poz. 1483) oraz przepisach wykonawczych lub inne podobne normy (normy innych państw członkowskich Europejskiego Obszaru Gospodarczego przenoszące normy europejskie, a w przypadku ich braku: europejskie aprobaty techniczne, wspólne specyfikacje techniczne, normy międzynarodowe, inne techniczne systemy odniesienia ustanowione przez europejskie organy normalizacyjne) powołane w Dokumentacji projektowej, </w:t>
      </w:r>
      <w:proofErr w:type="spellStart"/>
      <w:r>
        <w:t>STWiORB</w:t>
      </w:r>
      <w:proofErr w:type="spellEnd"/>
      <w:r>
        <w:t xml:space="preserve"> lub dokumentacją postępowania o udzielenie zamówienia publicznego. </w:t>
      </w:r>
    </w:p>
    <w:p w:rsidR="00E84615" w:rsidRDefault="00535E54" w:rsidP="00882526">
      <w:pPr>
        <w:numPr>
          <w:ilvl w:val="0"/>
          <w:numId w:val="40"/>
        </w:numPr>
        <w:ind w:right="3" w:hanging="362"/>
      </w:pPr>
      <w:r>
        <w:rPr>
          <w:b/>
        </w:rPr>
        <w:t xml:space="preserve">Obiekt budowlany – </w:t>
      </w:r>
      <w:r>
        <w:t xml:space="preserve">całość robót budowlanych w zakresie budownictwa lub inżynierii lądowej i wodnej, który może samodzielnie spełniać funkcję gospodarczą lub techniczną w rozumieniu </w:t>
      </w:r>
      <w:proofErr w:type="spellStart"/>
      <w:r>
        <w:t>Pzp</w:t>
      </w:r>
      <w:proofErr w:type="spellEnd"/>
      <w:r>
        <w:t xml:space="preserve">.  </w:t>
      </w:r>
    </w:p>
    <w:p w:rsidR="00E84615" w:rsidRDefault="00535E54" w:rsidP="00882526">
      <w:pPr>
        <w:numPr>
          <w:ilvl w:val="0"/>
          <w:numId w:val="40"/>
        </w:numPr>
        <w:ind w:right="3" w:hanging="362"/>
      </w:pPr>
      <w:r>
        <w:rPr>
          <w:b/>
        </w:rPr>
        <w:t xml:space="preserve">Odbiór robót zanikających i ulegających zakryciu </w:t>
      </w:r>
      <w:r>
        <w:t xml:space="preserve">- odbiór polegający na ocenie ilości i jakości wykonanych robót, które w dalszym procesie wykonywania robót zanikają lub ulegają zakryciu.  </w:t>
      </w:r>
    </w:p>
    <w:p w:rsidR="00E84615" w:rsidRDefault="00535E54" w:rsidP="00882526">
      <w:pPr>
        <w:numPr>
          <w:ilvl w:val="0"/>
          <w:numId w:val="40"/>
        </w:numPr>
        <w:ind w:right="3" w:hanging="362"/>
      </w:pPr>
      <w:r>
        <w:rPr>
          <w:b/>
        </w:rPr>
        <w:t xml:space="preserve">Odbiór częściowy </w:t>
      </w:r>
      <w:r>
        <w:t xml:space="preserve">- odbiór polegający na ocenie ilości i jakości wykonanej części robót budowlanych będących przedmiotem Umowy. </w:t>
      </w:r>
    </w:p>
    <w:p w:rsidR="00E84615" w:rsidRDefault="00535E54" w:rsidP="00882526">
      <w:pPr>
        <w:numPr>
          <w:ilvl w:val="0"/>
          <w:numId w:val="40"/>
        </w:numPr>
        <w:ind w:right="3" w:hanging="362"/>
      </w:pPr>
      <w:r>
        <w:rPr>
          <w:b/>
        </w:rPr>
        <w:t xml:space="preserve">Odbiór końcowy </w:t>
      </w:r>
      <w:r>
        <w:t xml:space="preserve">- odbiór polegający na ocenie ilości i jakości całości wykonanych robót budowlanych będących przedmiotem Umowy. </w:t>
      </w:r>
    </w:p>
    <w:p w:rsidR="00E84615" w:rsidRDefault="00535E54" w:rsidP="00882526">
      <w:pPr>
        <w:numPr>
          <w:ilvl w:val="0"/>
          <w:numId w:val="40"/>
        </w:numPr>
        <w:ind w:right="3" w:hanging="362"/>
      </w:pPr>
      <w:r>
        <w:rPr>
          <w:b/>
        </w:rPr>
        <w:t xml:space="preserve">Odbiór ostateczny </w:t>
      </w:r>
      <w:r>
        <w:t xml:space="preserve">– odbiór po upływie okresu gwarancji jakości lub rękojmi, w zależności od tego, który okres jest dłuższy.  </w:t>
      </w:r>
    </w:p>
    <w:p w:rsidR="00E84615" w:rsidRDefault="00535E54" w:rsidP="00882526">
      <w:pPr>
        <w:numPr>
          <w:ilvl w:val="0"/>
          <w:numId w:val="40"/>
        </w:numPr>
        <w:ind w:right="3" w:hanging="362"/>
      </w:pPr>
      <w:r>
        <w:rPr>
          <w:b/>
        </w:rPr>
        <w:t xml:space="preserve">Odbiór gwarancyjny </w:t>
      </w:r>
      <w:r>
        <w:t xml:space="preserve">- cyklicznie wykonywana kontrola skuteczności usunięcia przez Wykonawcę ujawnionych Wad fizycznych obiektu.  </w:t>
      </w:r>
    </w:p>
    <w:p w:rsidR="00E84615" w:rsidRDefault="00535E54" w:rsidP="00882526">
      <w:pPr>
        <w:numPr>
          <w:ilvl w:val="0"/>
          <w:numId w:val="40"/>
        </w:numPr>
        <w:spacing w:after="45"/>
        <w:ind w:right="3" w:hanging="362"/>
      </w:pPr>
      <w:r>
        <w:rPr>
          <w:b/>
        </w:rPr>
        <w:t xml:space="preserve">Oferta </w:t>
      </w:r>
      <w:r>
        <w:t xml:space="preserve">- pisemne zobowiązanie Wykonawcy do wykonania robót budowlanych zgodnie z postanowieniami SIWZ, Dokumentacji projektowej i </w:t>
      </w:r>
      <w:proofErr w:type="spellStart"/>
      <w:r>
        <w:t>STWiORB</w:t>
      </w:r>
      <w:proofErr w:type="spellEnd"/>
      <w:r>
        <w:t xml:space="preserve">, dokumentacji postępowania o udzielenie zamówienia publicznego, złożone Zamawiającemu w czasie postępowania w sprawie udzielenia zamówienia publicznego, prowadzonego zgodnie z przepisami </w:t>
      </w:r>
      <w:proofErr w:type="spellStart"/>
      <w:r>
        <w:t>Pzp</w:t>
      </w:r>
      <w:proofErr w:type="spellEnd"/>
      <w:r>
        <w:t xml:space="preserve">.  </w:t>
      </w:r>
    </w:p>
    <w:p w:rsidR="00E84615" w:rsidRDefault="00535E54" w:rsidP="00882526">
      <w:pPr>
        <w:numPr>
          <w:ilvl w:val="0"/>
          <w:numId w:val="40"/>
        </w:numPr>
        <w:ind w:right="3" w:hanging="362"/>
      </w:pPr>
      <w:r>
        <w:rPr>
          <w:b/>
        </w:rPr>
        <w:t xml:space="preserve">Podwykonawca lub dalszy Podwykonawca </w:t>
      </w:r>
      <w:r>
        <w:t xml:space="preserve">- osoba fizyczna, prawna lub jednostka organizacyjna nieposiadająca osobowości prawnej, lecz posiadająca zdolność prawną, która:  </w:t>
      </w:r>
    </w:p>
    <w:p w:rsidR="00E84615" w:rsidRDefault="00535E54" w:rsidP="00882526">
      <w:pPr>
        <w:numPr>
          <w:ilvl w:val="1"/>
          <w:numId w:val="40"/>
        </w:numPr>
        <w:ind w:left="1079" w:right="3" w:hanging="358"/>
      </w:pPr>
      <w:r>
        <w:t xml:space="preserve">zawarła z Wykonawcą, Podwykonawcą lub dalszym Podwykonawcą zaakceptowaną przez Zamawiającego Umowę o podwykonawstwo na wykonanie części robót budowlanych służących realizacji przez Wykonawcę przedmiotu Umowy albo  </w:t>
      </w:r>
    </w:p>
    <w:p w:rsidR="00E84615" w:rsidRDefault="00535E54" w:rsidP="00882526">
      <w:pPr>
        <w:numPr>
          <w:ilvl w:val="1"/>
          <w:numId w:val="40"/>
        </w:numPr>
        <w:ind w:left="1079" w:right="3" w:hanging="358"/>
      </w:pPr>
      <w:r>
        <w:t xml:space="preserve">zawarła z Wykonawcą przedłożoną Zamawiającemu Umowę o podwykonawstwo, której przedmiotem są dostawy lub usługi, stanowiące część zamówienia publicznego, z wyłączeniem umów o podwykonawstwo o wartości mniejszej niż … (równej lub niżej niż 0,5%, określonej przez Zamawiającego) wartości Umowy, oraz umów o podwykonawstwo, których przedmiot został wskazany w SIWZ jako niepodlegający obowiązkowi przedłożenia Zamawiającemu, </w:t>
      </w:r>
    </w:p>
    <w:p w:rsidR="00E84615" w:rsidRDefault="00535E54" w:rsidP="00882526">
      <w:pPr>
        <w:numPr>
          <w:ilvl w:val="0"/>
          <w:numId w:val="40"/>
        </w:numPr>
        <w:spacing w:after="45"/>
        <w:ind w:right="3" w:hanging="362"/>
      </w:pPr>
      <w:r>
        <w:rPr>
          <w:b/>
        </w:rPr>
        <w:t xml:space="preserve">Protokół konieczności </w:t>
      </w:r>
      <w:r>
        <w:t xml:space="preserve">–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 </w:t>
      </w:r>
    </w:p>
    <w:p w:rsidR="00E84615" w:rsidRDefault="00535E54" w:rsidP="00882526">
      <w:pPr>
        <w:numPr>
          <w:ilvl w:val="0"/>
          <w:numId w:val="40"/>
        </w:numPr>
        <w:ind w:right="3" w:hanging="362"/>
      </w:pPr>
      <w:r>
        <w:rPr>
          <w:b/>
        </w:rPr>
        <w:t xml:space="preserve">Protokół odbioru robót zanikających i ulegających zakryciu </w:t>
      </w:r>
      <w:r>
        <w:t xml:space="preserve">– dokument stwierdzający wykonanie zgodnie z Umową przez Wykonawcę robót zanikających lub ulegających zakryciu.  </w:t>
      </w:r>
    </w:p>
    <w:p w:rsidR="00E84615" w:rsidRDefault="00535E54" w:rsidP="00882526">
      <w:pPr>
        <w:numPr>
          <w:ilvl w:val="0"/>
          <w:numId w:val="40"/>
        </w:numPr>
        <w:ind w:right="3" w:hanging="362"/>
      </w:pPr>
      <w:r>
        <w:rPr>
          <w:b/>
        </w:rPr>
        <w:t xml:space="preserve">Protokół odbioru częściowego </w:t>
      </w:r>
      <w:r>
        <w:t xml:space="preserve">– dokument stwierdzający wykonanie przez Wykonawcę zgodnie z Umową części Robót budowlanych.  </w:t>
      </w:r>
    </w:p>
    <w:p w:rsidR="00E84615" w:rsidRDefault="00535E54" w:rsidP="00882526">
      <w:pPr>
        <w:numPr>
          <w:ilvl w:val="0"/>
          <w:numId w:val="40"/>
        </w:numPr>
        <w:spacing w:after="45"/>
        <w:ind w:right="3" w:hanging="362"/>
      </w:pPr>
      <w:r>
        <w:rPr>
          <w:b/>
        </w:rPr>
        <w:t xml:space="preserve">Protokół odbioru usunięcia wad </w:t>
      </w:r>
      <w:r>
        <w:t xml:space="preserve">– dokument potwierdzający odbiór robót w zakresie wykonania usunięcia przez Wykonawcę Wad powstałych w okresie rękojmi za Wady fizyczne lub gwarancji jakości w robotach budowlanych zrealizowanych na podstawie Umowy.  </w:t>
      </w:r>
    </w:p>
    <w:p w:rsidR="00E84615" w:rsidRDefault="00535E54" w:rsidP="00882526">
      <w:pPr>
        <w:numPr>
          <w:ilvl w:val="0"/>
          <w:numId w:val="40"/>
        </w:numPr>
        <w:ind w:right="3" w:hanging="362"/>
      </w:pPr>
      <w:r>
        <w:rPr>
          <w:b/>
        </w:rPr>
        <w:t xml:space="preserve">Protokół odbioru końcowego robót </w:t>
      </w:r>
      <w:r>
        <w:t xml:space="preserve">- dokument potwierdzający odbiór wykonania przez Wykonawcę całości robót budowlanych będących przedmiotem Umowy.  </w:t>
      </w:r>
    </w:p>
    <w:p w:rsidR="00E84615" w:rsidRDefault="00535E54" w:rsidP="00882526">
      <w:pPr>
        <w:numPr>
          <w:ilvl w:val="0"/>
          <w:numId w:val="40"/>
        </w:numPr>
        <w:spacing w:after="45"/>
        <w:ind w:right="3" w:hanging="362"/>
      </w:pPr>
      <w:r>
        <w:rPr>
          <w:b/>
        </w:rPr>
        <w:lastRenderedPageBreak/>
        <w:t xml:space="preserve">Protokół odbioru ostatecznego robót </w:t>
      </w:r>
      <w:r>
        <w:t>– dokument potwierdzający odbiór robót po usunięciu przez Wykonawcę wszystkich Wad ujawnionych w robotach budowlanych zrealizowanych na podstawie Umowy w okresie rękojmi/gwarancji jakości (</w:t>
      </w:r>
      <w:r>
        <w:rPr>
          <w:i/>
        </w:rPr>
        <w:t>w zależności od tego, który z podanych okresów jest dłuższy</w:t>
      </w:r>
      <w:r>
        <w:t xml:space="preserve">) lub po stwierdzeniu braku wystąpienia Wad.  </w:t>
      </w:r>
    </w:p>
    <w:p w:rsidR="00E84615" w:rsidRDefault="00535E54" w:rsidP="00882526">
      <w:pPr>
        <w:numPr>
          <w:ilvl w:val="0"/>
          <w:numId w:val="40"/>
        </w:numPr>
        <w:ind w:right="3" w:hanging="362"/>
      </w:pPr>
      <w:r>
        <w:rPr>
          <w:b/>
        </w:rPr>
        <w:t xml:space="preserve">Roboty tymczasowe </w:t>
      </w:r>
      <w:r>
        <w:t xml:space="preserve">- roboty, które są potrzebne do wykonania Robót budowlanych oraz zostaną zdemontowane po zakończeniu Robót budowlanych.  </w:t>
      </w:r>
    </w:p>
    <w:p w:rsidR="00E84615" w:rsidRDefault="00535E54" w:rsidP="00882526">
      <w:pPr>
        <w:numPr>
          <w:ilvl w:val="0"/>
          <w:numId w:val="40"/>
        </w:numPr>
        <w:ind w:right="3" w:hanging="362"/>
      </w:pPr>
      <w:r>
        <w:rPr>
          <w:b/>
        </w:rPr>
        <w:t xml:space="preserve">Roboty zabezpieczające </w:t>
      </w:r>
      <w:r>
        <w:t xml:space="preserve">– prace podejmowane w celu zabezpieczenia już wykonanych robót budowlanych.  </w:t>
      </w:r>
    </w:p>
    <w:p w:rsidR="00E84615" w:rsidRDefault="00535E54" w:rsidP="00882526">
      <w:pPr>
        <w:numPr>
          <w:ilvl w:val="0"/>
          <w:numId w:val="40"/>
        </w:numPr>
        <w:ind w:right="3" w:hanging="362"/>
      </w:pPr>
      <w:r>
        <w:rPr>
          <w:b/>
        </w:rPr>
        <w:t xml:space="preserve">Roboty zanikające lub ulegające zakryciu </w:t>
      </w:r>
      <w:r>
        <w:t xml:space="preserve">– roboty budowlane, które zanikają lub ulegają zakryciu w trakcie kolejnych etapów realizacji Umowy.  </w:t>
      </w:r>
    </w:p>
    <w:p w:rsidR="00E84615" w:rsidRDefault="00535E54" w:rsidP="00882526">
      <w:pPr>
        <w:numPr>
          <w:ilvl w:val="0"/>
          <w:numId w:val="40"/>
        </w:numPr>
        <w:spacing w:after="0"/>
        <w:ind w:right="3" w:hanging="362"/>
      </w:pPr>
      <w:r>
        <w:rPr>
          <w:b/>
        </w:rPr>
        <w:t xml:space="preserve">Siła wyższa </w:t>
      </w:r>
      <w:r>
        <w:t xml:space="preserve">-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w:t>
      </w:r>
    </w:p>
    <w:p w:rsidR="00E84615" w:rsidRDefault="00535E54">
      <w:pPr>
        <w:ind w:left="721" w:right="3" w:firstLine="0"/>
      </w:pPr>
      <w:r>
        <w:t xml:space="preserve">Siła wyższa obejmuje w szczególności następujące zdarzenia:  </w:t>
      </w:r>
    </w:p>
    <w:p w:rsidR="00E84615" w:rsidRDefault="00535E54" w:rsidP="00882526">
      <w:pPr>
        <w:numPr>
          <w:ilvl w:val="1"/>
          <w:numId w:val="40"/>
        </w:numPr>
        <w:ind w:left="1079" w:right="3" w:hanging="358"/>
      </w:pPr>
      <w:r>
        <w:t xml:space="preserve">wojna, działania wojenne, działania wrogów zewnętrznych;  </w:t>
      </w:r>
    </w:p>
    <w:p w:rsidR="00E84615" w:rsidRDefault="00535E54" w:rsidP="00882526">
      <w:pPr>
        <w:numPr>
          <w:ilvl w:val="1"/>
          <w:numId w:val="40"/>
        </w:numPr>
        <w:ind w:left="1079" w:right="3" w:hanging="358"/>
      </w:pPr>
      <w:r>
        <w:t xml:space="preserve">terroryzm, rewolucja, przewrót wojskowy lub cywilny, wojna domowa;  </w:t>
      </w:r>
    </w:p>
    <w:p w:rsidR="00E84615" w:rsidRDefault="00535E54" w:rsidP="00882526">
      <w:pPr>
        <w:numPr>
          <w:ilvl w:val="1"/>
          <w:numId w:val="40"/>
        </w:numPr>
        <w:ind w:left="1079" w:right="3" w:hanging="358"/>
      </w:pPr>
      <w:r>
        <w:t xml:space="preserve">skutki zastosowania amunicji wojskowej, Materiałów wybuchowych, skażenie radioaktywne, z wyjątkiem tych które mogą być spowodowane użyciem ich przez Wykonawcę;  </w:t>
      </w:r>
    </w:p>
    <w:p w:rsidR="00E84615" w:rsidRDefault="00535E54" w:rsidP="00882526">
      <w:pPr>
        <w:numPr>
          <w:ilvl w:val="1"/>
          <w:numId w:val="40"/>
        </w:numPr>
        <w:ind w:left="1079" w:right="3" w:hanging="358"/>
      </w:pPr>
      <w:r>
        <w:t xml:space="preserve">klęski żywiołowe, jak huragany, powodzie, trzęsienie ziemi;  </w:t>
      </w:r>
    </w:p>
    <w:p w:rsidR="00E84615" w:rsidRDefault="00535E54" w:rsidP="00882526">
      <w:pPr>
        <w:numPr>
          <w:ilvl w:val="1"/>
          <w:numId w:val="40"/>
        </w:numPr>
        <w:spacing w:after="8"/>
        <w:ind w:left="1079" w:right="3" w:hanging="358"/>
      </w:pPr>
      <w:r>
        <w:t xml:space="preserve">bunty, niepokoje, strajki, okupacje budowy przez osoby inne niż pracownicy Wykonawcy i jego </w:t>
      </w:r>
    </w:p>
    <w:p w:rsidR="00E84615" w:rsidRDefault="00535E54">
      <w:pPr>
        <w:ind w:left="1078" w:right="3" w:firstLine="0"/>
      </w:pPr>
      <w:r>
        <w:t xml:space="preserve">Podwykonawców  </w:t>
      </w:r>
    </w:p>
    <w:p w:rsidR="00E84615" w:rsidRDefault="00535E54" w:rsidP="00882526">
      <w:pPr>
        <w:numPr>
          <w:ilvl w:val="1"/>
          <w:numId w:val="40"/>
        </w:numPr>
        <w:ind w:left="1079" w:right="3" w:hanging="358"/>
      </w:pPr>
      <w:r>
        <w:t xml:space="preserve">inne wydarzenia w takim zakresie, w jakim spełnione są warunki konieczne dla uznania zdarzenia lub okoliczności za Siłę wyższą.  </w:t>
      </w:r>
    </w:p>
    <w:p w:rsidR="00E84615" w:rsidRDefault="00535E54" w:rsidP="00882526">
      <w:pPr>
        <w:numPr>
          <w:ilvl w:val="0"/>
          <w:numId w:val="40"/>
        </w:numPr>
        <w:ind w:right="3" w:hanging="362"/>
      </w:pPr>
      <w:r>
        <w:rPr>
          <w:b/>
        </w:rPr>
        <w:t xml:space="preserve">Sprzęt </w:t>
      </w:r>
      <w:r>
        <w:t xml:space="preserve">– urządzenia, maszyny, środki transportowe i inne narzędzia potrzebne do zgodnego z Umową wykonania robót budowlanych oraz usunięcia Wad, będące w dyspozycji Wykonawcy.  </w:t>
      </w:r>
    </w:p>
    <w:p w:rsidR="00E84615" w:rsidRDefault="00535E54" w:rsidP="00882526">
      <w:pPr>
        <w:numPr>
          <w:ilvl w:val="0"/>
          <w:numId w:val="40"/>
        </w:numPr>
        <w:ind w:right="3" w:hanging="362"/>
      </w:pPr>
      <w:r>
        <w:rPr>
          <w:b/>
        </w:rPr>
        <w:t xml:space="preserve">Teren budowy </w:t>
      </w:r>
      <w:r>
        <w:t xml:space="preserve">- obszar, na którym prowadzone są roboty budowlane stanowiące przedmiot Umowy wraz z przestrzenią zajmowaną przez urządzenia Zaplecza budowy.  </w:t>
      </w:r>
    </w:p>
    <w:p w:rsidR="00E84615" w:rsidRDefault="00535E54" w:rsidP="00882526">
      <w:pPr>
        <w:numPr>
          <w:ilvl w:val="0"/>
          <w:numId w:val="40"/>
        </w:numPr>
        <w:ind w:right="3" w:hanging="362"/>
      </w:pPr>
      <w:r>
        <w:rPr>
          <w:b/>
        </w:rPr>
        <w:t>Termin zakończenia robót</w:t>
      </w:r>
      <w:r>
        <w:t xml:space="preserve"> - termin określony w Umowie, do upływu którego Wykonawca zobowiązany jest zakończyć wszystkie roboty objęte Umową.  </w:t>
      </w:r>
    </w:p>
    <w:p w:rsidR="00E84615" w:rsidRDefault="00535E54" w:rsidP="00882526">
      <w:pPr>
        <w:numPr>
          <w:ilvl w:val="0"/>
          <w:numId w:val="40"/>
        </w:numPr>
        <w:spacing w:after="45"/>
        <w:ind w:right="3" w:hanging="362"/>
      </w:pPr>
      <w:r>
        <w:rPr>
          <w:b/>
        </w:rPr>
        <w:t xml:space="preserve">Umowa </w:t>
      </w:r>
      <w:r>
        <w:t xml:space="preserve">- zgodne oświadczenie woli Zamawiającego i Wykonawcy, dokonane w formie pisemnej pod rygorem nieważności, obejmujące zobowiązanie Wykonawcy do oddania przewidzianego w Umowie obiektu budowlanego wykonanego zgodnie z Dokumentacją projektową, dokumentacją postępowania o udzielenie zamówienia publicznego i zasadami wiedzy technicznej oraz zobowiązanie Zamawiającego do dokonania wymaganych przez właściwe przepisy czynności związanych z przygotowaniem robót, w szczególności związanych z przekazaniem Terenu budowy i dostarczenia Dokumentacji projektowej oraz do odebrania obiektu budowlanego i zapłaty umówionego wynagrodzenia ryczałtowego. </w:t>
      </w:r>
    </w:p>
    <w:p w:rsidR="00E84615" w:rsidRDefault="00535E54" w:rsidP="00882526">
      <w:pPr>
        <w:numPr>
          <w:ilvl w:val="0"/>
          <w:numId w:val="40"/>
        </w:numPr>
        <w:spacing w:after="45"/>
        <w:ind w:right="3" w:hanging="362"/>
      </w:pPr>
      <w:r>
        <w:rPr>
          <w:b/>
        </w:rPr>
        <w:t xml:space="preserve">Umowa o podwykonawstwo </w:t>
      </w:r>
      <w:r>
        <w:t xml:space="preserve">– pisemna umowa o charakterze odpłatnym, której przedmiotem są usługi, dostawy lub roboty budowlane, stanowiące część przedmiotu Umowy, zawierana pomiędzy Wykonawcą a Podwykonawcą a także pomiędzy Podwykonawcą a dalszym Podwykonawcą lub pomiędzy dalszymi Podwykonawcami.  </w:t>
      </w:r>
    </w:p>
    <w:p w:rsidR="00E84615" w:rsidRDefault="00535E54" w:rsidP="00882526">
      <w:pPr>
        <w:numPr>
          <w:ilvl w:val="0"/>
          <w:numId w:val="40"/>
        </w:numPr>
        <w:ind w:right="3" w:hanging="362"/>
      </w:pPr>
      <w:r>
        <w:rPr>
          <w:b/>
        </w:rPr>
        <w:t xml:space="preserve">VAT </w:t>
      </w:r>
      <w:r>
        <w:t xml:space="preserve">– podatek od towarów i usług, uregulowany przepisami ustawy z dnia 11 marca 2004 r. o podatku od towarów i usług </w:t>
      </w:r>
      <w:r w:rsidR="00BD7F72">
        <w:t xml:space="preserve">(Dz.U.2016.710 z </w:t>
      </w:r>
      <w:proofErr w:type="spellStart"/>
      <w:r w:rsidR="00BD7F72">
        <w:t>późn</w:t>
      </w:r>
      <w:proofErr w:type="spellEnd"/>
      <w:r w:rsidR="00BD7F72">
        <w:t>. zm.)</w:t>
      </w:r>
      <w:r>
        <w:t xml:space="preserve">. </w:t>
      </w:r>
    </w:p>
    <w:p w:rsidR="00E84615" w:rsidRDefault="00535E54" w:rsidP="00882526">
      <w:pPr>
        <w:numPr>
          <w:ilvl w:val="0"/>
          <w:numId w:val="40"/>
        </w:numPr>
        <w:spacing w:after="45"/>
        <w:ind w:right="3" w:hanging="362"/>
      </w:pPr>
      <w:r>
        <w:rPr>
          <w:b/>
        </w:rPr>
        <w:t xml:space="preserve">Wada </w:t>
      </w:r>
      <w:r>
        <w:t xml:space="preserve">- jawne lub ukryte właściwości tkwiące w stanowiących przedmiot Umowy robotach budowlanych, utworach powstałych w związku z wykonaniem przedmiotu Umowy lub w jakimkolwiek ich elemencie, powodujące niemożność używania lub korzystania z przedmiotu Umowy zgodnie z przeznaczeniem; zmniejszenie wartości przedmiotu Umowy; obniżenie stopnia użyteczności przedmiotu Umowy; obniżenie jakości lub inne uszkodzenia w przedmiocie Umowy. Za wadę uznaje się również sytuację, w której przedmiot Umowy nie stanowi własności Wykonawcy albo jeżeli jest obciążony prawem osoby trzeciej. Wykonanie jakiejkolwiek części robót budowlanych niezgodnie z Umową, Dokumentacją projektową, dokumentacją postępowania o udzielenie zamówienia publicznego, obowiązującymi przepisami, właściwymi normami lub z zasadami wiedzy technicznej zmniejszające wartość lub użyteczność przedmiotu Umowy ze względu na cel w Umowie oznaczony lub wynikający z przeznaczenia przedmiotu Umowy. Wadą jest także stwierdzony brak właściwości, o której Wykonawca zapewnił Zamawiającego.  </w:t>
      </w:r>
    </w:p>
    <w:p w:rsidR="00E84615" w:rsidRDefault="00535E54" w:rsidP="00882526">
      <w:pPr>
        <w:numPr>
          <w:ilvl w:val="0"/>
          <w:numId w:val="40"/>
        </w:numPr>
        <w:spacing w:after="45"/>
        <w:ind w:right="3" w:hanging="362"/>
      </w:pPr>
      <w:r>
        <w:rPr>
          <w:b/>
        </w:rPr>
        <w:lastRenderedPageBreak/>
        <w:t xml:space="preserve">Wykonawca </w:t>
      </w:r>
      <w:r>
        <w:t xml:space="preserve">- Strona Umowy, która jest zobowiązana do oddania przewidzianego w Umowie obiektu budowlanego wykonanego zgodnie z Dokumentacją projektową, dokumentacją postępowania o udzielenie zamówienia publicznego, </w:t>
      </w:r>
      <w:proofErr w:type="spellStart"/>
      <w:r>
        <w:t>STWiORB</w:t>
      </w:r>
      <w:proofErr w:type="spellEnd"/>
      <w:r>
        <w:t xml:space="preserve">, i zasadami wiedzy technicznej.  </w:t>
      </w:r>
    </w:p>
    <w:p w:rsidR="00E84615" w:rsidRDefault="00535E54" w:rsidP="00882526">
      <w:pPr>
        <w:numPr>
          <w:ilvl w:val="0"/>
          <w:numId w:val="40"/>
        </w:numPr>
        <w:spacing w:after="45"/>
        <w:ind w:right="3" w:hanging="362"/>
      </w:pPr>
      <w:r>
        <w:rPr>
          <w:b/>
        </w:rPr>
        <w:t xml:space="preserve">Zabezpieczenie należytego wykonania umowy </w:t>
      </w:r>
      <w:r>
        <w:t xml:space="preserve">– zabezpieczenie w rozumieniu przepisów </w:t>
      </w:r>
      <w:proofErr w:type="spellStart"/>
      <w:r>
        <w:t>Pzp</w:t>
      </w:r>
      <w:proofErr w:type="spellEnd"/>
      <w:r>
        <w:t xml:space="preserve">, wniesione przez Wykonawcę przed zawarciem umowy w celu pokrycia ewentualnych roszczeń Zamawiającego z tytułu niewykonania lub nienależytego wykonania Umowy w formie wybranej przez Wykonawcę spośród form wskazanych w przepisach </w:t>
      </w:r>
      <w:proofErr w:type="spellStart"/>
      <w:r>
        <w:t>Pzp</w:t>
      </w:r>
      <w:proofErr w:type="spellEnd"/>
      <w:r>
        <w:t xml:space="preserve"> lub Specyfikacji Istotnych Warunków Zamówienia.  </w:t>
      </w:r>
    </w:p>
    <w:p w:rsidR="00E84615" w:rsidRDefault="00535E54" w:rsidP="00882526">
      <w:pPr>
        <w:numPr>
          <w:ilvl w:val="0"/>
          <w:numId w:val="40"/>
        </w:numPr>
        <w:spacing w:after="2"/>
        <w:ind w:right="3" w:hanging="362"/>
      </w:pPr>
      <w:r>
        <w:rPr>
          <w:b/>
        </w:rPr>
        <w:t xml:space="preserve">Zamawiający </w:t>
      </w:r>
      <w:r>
        <w:t xml:space="preserve">- Strona Umowy zlecająca wykonanie robót budowlanych będących przedmiotem Umowy, zobowiązana do dokonania wymaganych Umową oraz przez właściwe przepisy czynności umożliwiających </w:t>
      </w:r>
    </w:p>
    <w:p w:rsidR="00E84615" w:rsidRDefault="00535E54">
      <w:pPr>
        <w:spacing w:after="45"/>
        <w:ind w:left="721" w:right="5" w:firstLine="0"/>
        <w:jc w:val="left"/>
      </w:pPr>
      <w:r>
        <w:t xml:space="preserve">Wykonawcy realizację Umowy, w szczególności związanych z dostarczeniem Dokumentacji projektowej oraz innych dokumentów niezbędnych do rozpoczęcia i kontynuowania realizacji Umowy, oraz do odebrania zrealizowanych robót i zapłaty umówionego wynagrodzenia.  </w:t>
      </w:r>
    </w:p>
    <w:p w:rsidR="00E84615" w:rsidRDefault="00535E54" w:rsidP="00882526">
      <w:pPr>
        <w:numPr>
          <w:ilvl w:val="0"/>
          <w:numId w:val="40"/>
        </w:numPr>
        <w:spacing w:after="45"/>
        <w:ind w:right="3" w:hanging="362"/>
      </w:pPr>
      <w:r>
        <w:rPr>
          <w:b/>
        </w:rPr>
        <w:t xml:space="preserve">Zaplecze budowy </w:t>
      </w:r>
      <w:r>
        <w:t xml:space="preserve">– część Terenu budowy wraz z jej urządzeniami, na której znajdować będzie się zaplecze socjalnobiurowe Wykonawcy wraz z dostępem do mediów, a także miejsca przeznaczone do składowania przez Wykonawcę Materiałów, sprzętu, itp.  </w:t>
      </w:r>
    </w:p>
    <w:p w:rsidR="00E84615" w:rsidRDefault="00535E54" w:rsidP="00882526">
      <w:pPr>
        <w:numPr>
          <w:ilvl w:val="0"/>
          <w:numId w:val="40"/>
        </w:numPr>
        <w:ind w:right="3" w:hanging="362"/>
      </w:pPr>
      <w:r>
        <w:t xml:space="preserve">Ilekroć pojęcie użyte jest w liczbie pojedynczej, dotyczy to również użytego pojęcia w liczbie mnogiej i odwrotnie chyba, że z określonego uregulowania wynika wyraźnie coś innego.  </w:t>
      </w:r>
    </w:p>
    <w:p w:rsidR="00E84615" w:rsidRDefault="00535E54" w:rsidP="00882526">
      <w:pPr>
        <w:numPr>
          <w:ilvl w:val="0"/>
          <w:numId w:val="40"/>
        </w:numPr>
        <w:ind w:right="3" w:hanging="362"/>
      </w:pPr>
      <w:r>
        <w:t xml:space="preserve">Skróty: </w:t>
      </w:r>
    </w:p>
    <w:p w:rsidR="00E84615" w:rsidRDefault="00535E54" w:rsidP="00882526">
      <w:pPr>
        <w:numPr>
          <w:ilvl w:val="2"/>
          <w:numId w:val="41"/>
        </w:numPr>
        <w:ind w:left="1079" w:right="3" w:hanging="358"/>
      </w:pPr>
      <w:r>
        <w:t xml:space="preserve">KC - ustawa z dnia 23 kwietnia 1964r. Kodeks cywilny (Dz.U.2016.380 z </w:t>
      </w:r>
      <w:proofErr w:type="spellStart"/>
      <w:r>
        <w:t>późn</w:t>
      </w:r>
      <w:proofErr w:type="spellEnd"/>
      <w:r>
        <w:t xml:space="preserve">. zm.) </w:t>
      </w:r>
    </w:p>
    <w:p w:rsidR="00E84615" w:rsidRDefault="00535E54" w:rsidP="00882526">
      <w:pPr>
        <w:numPr>
          <w:ilvl w:val="2"/>
          <w:numId w:val="41"/>
        </w:numPr>
        <w:ind w:left="1079" w:right="3" w:hanging="358"/>
      </w:pPr>
      <w:r>
        <w:t xml:space="preserve">KRS - Krajowy Rejestr Sądowy  </w:t>
      </w:r>
    </w:p>
    <w:p w:rsidR="00E84615" w:rsidRDefault="00535E54" w:rsidP="00882526">
      <w:pPr>
        <w:numPr>
          <w:ilvl w:val="2"/>
          <w:numId w:val="41"/>
        </w:numPr>
        <w:ind w:left="1079" w:right="3" w:hanging="358"/>
      </w:pPr>
      <w:proofErr w:type="spellStart"/>
      <w:r>
        <w:t>PrBud</w:t>
      </w:r>
      <w:proofErr w:type="spellEnd"/>
      <w:r>
        <w:t xml:space="preserve"> - ustawa z dnia 7 lipca 1994r. Prawo budowlane (Dz.U.2016.290 tj.) </w:t>
      </w:r>
    </w:p>
    <w:p w:rsidR="00E84615" w:rsidRDefault="00535E54" w:rsidP="00882526">
      <w:pPr>
        <w:numPr>
          <w:ilvl w:val="2"/>
          <w:numId w:val="41"/>
        </w:numPr>
        <w:ind w:left="1079" w:right="3" w:hanging="358"/>
      </w:pPr>
      <w:proofErr w:type="spellStart"/>
      <w:r>
        <w:t>Pzp</w:t>
      </w:r>
      <w:proofErr w:type="spellEnd"/>
      <w:r>
        <w:t xml:space="preserve"> - ustawa z dnia 29 stycznia 2004r. Prawo zamówień publicznych (Dz. U. z 2015r poz. 2164 z </w:t>
      </w:r>
      <w:proofErr w:type="spellStart"/>
      <w:r>
        <w:t>późn</w:t>
      </w:r>
      <w:proofErr w:type="spellEnd"/>
      <w:r>
        <w:t xml:space="preserve">. zm.) </w:t>
      </w:r>
    </w:p>
    <w:p w:rsidR="00E84615" w:rsidRDefault="00535E54" w:rsidP="00882526">
      <w:pPr>
        <w:numPr>
          <w:ilvl w:val="2"/>
          <w:numId w:val="41"/>
        </w:numPr>
        <w:ind w:left="1079" w:right="3" w:hanging="358"/>
      </w:pPr>
      <w:r>
        <w:t xml:space="preserve">SIWZ – Specyfikacja istotnych warunków zamówienia  </w:t>
      </w:r>
    </w:p>
    <w:p w:rsidR="00E84615" w:rsidRDefault="00535E54" w:rsidP="00882526">
      <w:pPr>
        <w:numPr>
          <w:ilvl w:val="2"/>
          <w:numId w:val="41"/>
        </w:numPr>
        <w:ind w:left="1079" w:right="3" w:hanging="358"/>
      </w:pPr>
      <w:r>
        <w:t xml:space="preserve">UZP – Urząd Zamówień Publicznych  </w:t>
      </w:r>
    </w:p>
    <w:p w:rsidR="00E84615" w:rsidRDefault="00535E54">
      <w:pPr>
        <w:spacing w:after="29" w:line="254" w:lineRule="auto"/>
        <w:ind w:left="-1" w:hanging="10"/>
      </w:pPr>
      <w:r>
        <w:t>2.</w:t>
      </w:r>
      <w:r>
        <w:rPr>
          <w:rFonts w:ascii="Arial" w:eastAsia="Arial" w:hAnsi="Arial" w:cs="Arial"/>
        </w:rPr>
        <w:t xml:space="preserve"> </w:t>
      </w:r>
      <w:r>
        <w:rPr>
          <w:b/>
        </w:rPr>
        <w:t xml:space="preserve">Interpretacje:  </w:t>
      </w:r>
    </w:p>
    <w:p w:rsidR="00E84615" w:rsidRDefault="00535E54" w:rsidP="00882526">
      <w:pPr>
        <w:numPr>
          <w:ilvl w:val="0"/>
          <w:numId w:val="42"/>
        </w:numPr>
        <w:ind w:left="711" w:right="3" w:hanging="362"/>
      </w:pPr>
      <w:r>
        <w:t xml:space="preserve">Postanowienia Umowy są interpretowane na podstawie przepisów prawa polskiego.  </w:t>
      </w:r>
    </w:p>
    <w:p w:rsidR="00E84615" w:rsidRDefault="00535E54" w:rsidP="00882526">
      <w:pPr>
        <w:numPr>
          <w:ilvl w:val="0"/>
          <w:numId w:val="42"/>
        </w:numPr>
        <w:spacing w:after="24"/>
        <w:ind w:left="711" w:right="3" w:hanging="362"/>
      </w:pPr>
      <w:r>
        <w:t xml:space="preserve">Dokumenty tworzące Umowę należy traktować jako wzajemnie się uzupełniające. </w:t>
      </w:r>
    </w:p>
    <w:p w:rsidR="00983FAC" w:rsidRDefault="00535E54" w:rsidP="00882526">
      <w:pPr>
        <w:numPr>
          <w:ilvl w:val="0"/>
          <w:numId w:val="42"/>
        </w:numPr>
        <w:ind w:left="711" w:right="3" w:hanging="362"/>
      </w:pPr>
      <w:r>
        <w:t xml:space="preserve">Umowę tworzą następujące dokumenty, które dla celów interpretacji będą miały pierwszeństwo zgodnie z następującą kolejnością: </w:t>
      </w:r>
    </w:p>
    <w:p w:rsidR="00E84615" w:rsidRDefault="00535E54" w:rsidP="00983FAC">
      <w:pPr>
        <w:ind w:left="711" w:right="3" w:firstLine="0"/>
      </w:pPr>
      <w:r>
        <w:t>a)</w:t>
      </w:r>
      <w:r>
        <w:rPr>
          <w:rFonts w:ascii="Arial" w:eastAsia="Arial" w:hAnsi="Arial" w:cs="Arial"/>
        </w:rPr>
        <w:t xml:space="preserve"> </w:t>
      </w:r>
      <w:r>
        <w:t xml:space="preserve">Umowa  </w:t>
      </w:r>
    </w:p>
    <w:p w:rsidR="00E84615" w:rsidRDefault="00535E54" w:rsidP="00882526">
      <w:pPr>
        <w:numPr>
          <w:ilvl w:val="1"/>
          <w:numId w:val="42"/>
        </w:numPr>
        <w:ind w:right="3" w:hanging="358"/>
      </w:pPr>
      <w:r>
        <w:t xml:space="preserve">Odpowiedzi i informacje udzielone, w szczególności na specjalnie w tym celu zwołanym zebraniu, przez Zamawiającego na pytania Wykonawców, dotyczące wyjaśnienia treści SIWZ, w formie pisemnej lub stwierdzone w protokole,  </w:t>
      </w:r>
    </w:p>
    <w:p w:rsidR="00E84615" w:rsidRDefault="00535E54" w:rsidP="00882526">
      <w:pPr>
        <w:numPr>
          <w:ilvl w:val="1"/>
          <w:numId w:val="42"/>
        </w:numPr>
        <w:ind w:right="3" w:hanging="358"/>
      </w:pPr>
      <w:r>
        <w:t xml:space="preserve">Projekt budowlany </w:t>
      </w:r>
    </w:p>
    <w:p w:rsidR="00E84615" w:rsidRDefault="00535E54" w:rsidP="00882526">
      <w:pPr>
        <w:numPr>
          <w:ilvl w:val="1"/>
          <w:numId w:val="42"/>
        </w:numPr>
        <w:ind w:right="3" w:hanging="358"/>
      </w:pPr>
      <w:r>
        <w:t xml:space="preserve">Projekty wykonawcze  </w:t>
      </w:r>
    </w:p>
    <w:p w:rsidR="00E84615" w:rsidRDefault="00535E54" w:rsidP="00882526">
      <w:pPr>
        <w:numPr>
          <w:ilvl w:val="1"/>
          <w:numId w:val="42"/>
        </w:numPr>
        <w:ind w:right="3" w:hanging="358"/>
      </w:pPr>
      <w:proofErr w:type="spellStart"/>
      <w:r>
        <w:t>STWiORB</w:t>
      </w:r>
      <w:proofErr w:type="spellEnd"/>
      <w:r>
        <w:t xml:space="preserve"> </w:t>
      </w:r>
    </w:p>
    <w:p w:rsidR="00E84615" w:rsidRDefault="00535E54" w:rsidP="00882526">
      <w:pPr>
        <w:numPr>
          <w:ilvl w:val="1"/>
          <w:numId w:val="42"/>
        </w:numPr>
        <w:ind w:right="3" w:hanging="358"/>
      </w:pPr>
      <w:r>
        <w:t xml:space="preserve">SIWZ,  </w:t>
      </w:r>
    </w:p>
    <w:p w:rsidR="00E84615" w:rsidRDefault="00535E54" w:rsidP="00882526">
      <w:pPr>
        <w:numPr>
          <w:ilvl w:val="1"/>
          <w:numId w:val="42"/>
        </w:numPr>
        <w:ind w:right="3" w:hanging="358"/>
      </w:pPr>
      <w:r>
        <w:t xml:space="preserve">Oferta Wykonawcy  </w:t>
      </w:r>
    </w:p>
    <w:p w:rsidR="00E84615" w:rsidRDefault="00535E54" w:rsidP="00882526">
      <w:pPr>
        <w:numPr>
          <w:ilvl w:val="1"/>
          <w:numId w:val="42"/>
        </w:numPr>
        <w:ind w:right="3" w:hanging="358"/>
      </w:pPr>
      <w:r>
        <w:t xml:space="preserve">Kosztorys ofertowy stanowiący Zał. nr 1 do niniejszej umowy.  </w:t>
      </w:r>
    </w:p>
    <w:p w:rsidR="00E84615" w:rsidRDefault="00535E54" w:rsidP="00882526">
      <w:pPr>
        <w:numPr>
          <w:ilvl w:val="0"/>
          <w:numId w:val="42"/>
        </w:numPr>
        <w:spacing w:after="45"/>
        <w:ind w:left="711" w:right="3" w:hanging="362"/>
      </w:pPr>
      <w:r>
        <w:t>W celu wyeliminowania stwierdzonych rozbieżności w dokumentach, o których mowa w §1 ust.2 pkt 3) Zamawiający jest zobowiązany pr</w:t>
      </w:r>
      <w:r w:rsidR="00E361CA">
        <w:t>zedstawić na piśmie wyjaśnienia</w:t>
      </w:r>
      <w:r>
        <w:t>,</w:t>
      </w:r>
      <w:r w:rsidR="00E361CA">
        <w:t xml:space="preserve"> </w:t>
      </w:r>
      <w:r>
        <w:t xml:space="preserve">zachowując zasadę, że usunięcie stwierdzonej rozbieżności powinno nastąpić z uwzględnieniem pierwszeństwa zapisów i postanowień dokumentów na wyższym miejscu w kolejności, o której mowa w §1 ust.2 pkt 3). </w:t>
      </w:r>
    </w:p>
    <w:p w:rsidR="00E84615" w:rsidRDefault="00535E54" w:rsidP="00882526">
      <w:pPr>
        <w:numPr>
          <w:ilvl w:val="0"/>
          <w:numId w:val="42"/>
        </w:numPr>
        <w:ind w:left="711" w:right="3" w:hanging="362"/>
      </w:pPr>
      <w:r>
        <w:t xml:space="preserve">Wszelkie dokumenty dostarczane drugiej Stronie w trakcie realizacji Umowy będą sporządzane w języku polskim,  </w:t>
      </w:r>
    </w:p>
    <w:p w:rsidR="00E84615" w:rsidRDefault="00535E54" w:rsidP="00882526">
      <w:pPr>
        <w:numPr>
          <w:ilvl w:val="0"/>
          <w:numId w:val="42"/>
        </w:numPr>
        <w:ind w:left="711" w:right="3" w:hanging="362"/>
      </w:pPr>
      <w:r>
        <w:t>Śródtytuły nie wpływają na interpretację postanowień umownych</w:t>
      </w:r>
      <w:r w:rsidR="00983FAC">
        <w:t>.</w:t>
      </w:r>
      <w:r>
        <w:t xml:space="preserve"> </w:t>
      </w:r>
    </w:p>
    <w:p w:rsidR="00983FAC" w:rsidRDefault="00535E54" w:rsidP="00882526">
      <w:pPr>
        <w:numPr>
          <w:ilvl w:val="0"/>
          <w:numId w:val="42"/>
        </w:numPr>
        <w:spacing w:after="7"/>
        <w:ind w:left="711" w:right="3" w:hanging="362"/>
      </w:pPr>
      <w:r>
        <w:t>Terminy określone w Umowie w dniach, tygodniach i miesiącach odnoszą się do dni, tygodni i miesięcy kalendarzowych. Bieg i upływ terminu określane są zgodnie z przepisami KC</w:t>
      </w:r>
      <w:r w:rsidR="00983FAC">
        <w:t>.</w:t>
      </w:r>
    </w:p>
    <w:p w:rsidR="00E84615" w:rsidRDefault="00535E54" w:rsidP="00882526">
      <w:pPr>
        <w:numPr>
          <w:ilvl w:val="0"/>
          <w:numId w:val="42"/>
        </w:numPr>
        <w:spacing w:after="7"/>
        <w:ind w:left="711" w:right="3" w:hanging="362"/>
      </w:pPr>
      <w:r>
        <w:t xml:space="preserve"> Umowa wchodzi w życie w dniu podpisania przez obie Strony</w:t>
      </w:r>
      <w:r w:rsidR="00983FAC">
        <w:t>.</w:t>
      </w:r>
      <w:r>
        <w:t xml:space="preserve">  </w:t>
      </w:r>
    </w:p>
    <w:p w:rsidR="00E84615" w:rsidRDefault="00535E54">
      <w:pPr>
        <w:spacing w:after="32" w:line="259" w:lineRule="auto"/>
        <w:ind w:left="4" w:firstLine="0"/>
        <w:jc w:val="left"/>
        <w:rPr>
          <w:b/>
        </w:rPr>
      </w:pPr>
      <w:r>
        <w:rPr>
          <w:b/>
        </w:rPr>
        <w:t xml:space="preserve"> </w:t>
      </w:r>
    </w:p>
    <w:p w:rsidR="00D003AE" w:rsidRDefault="00D003AE">
      <w:pPr>
        <w:spacing w:after="32" w:line="259" w:lineRule="auto"/>
        <w:ind w:left="4" w:firstLine="0"/>
        <w:jc w:val="left"/>
      </w:pPr>
    </w:p>
    <w:p w:rsidR="00E84615" w:rsidRDefault="00535E54">
      <w:pPr>
        <w:pStyle w:val="Nagwek2"/>
        <w:spacing w:after="53"/>
        <w:ind w:left="11"/>
      </w:pPr>
      <w:r>
        <w:rPr>
          <w:u w:val="none"/>
        </w:rPr>
        <w:lastRenderedPageBreak/>
        <w:t>§ 2.</w:t>
      </w:r>
      <w:r>
        <w:rPr>
          <w:rFonts w:ascii="Arial" w:eastAsia="Arial" w:hAnsi="Arial" w:cs="Arial"/>
          <w:u w:val="none"/>
        </w:rPr>
        <w:t xml:space="preserve"> </w:t>
      </w:r>
      <w:r>
        <w:rPr>
          <w:u w:val="none"/>
        </w:rPr>
        <w:t xml:space="preserve">Przedmiot umowy </w:t>
      </w:r>
    </w:p>
    <w:p w:rsidR="0081648F" w:rsidRPr="0081648F" w:rsidRDefault="00535E54" w:rsidP="0081648F">
      <w:pPr>
        <w:numPr>
          <w:ilvl w:val="0"/>
          <w:numId w:val="43"/>
        </w:numPr>
        <w:spacing w:after="0" w:line="259" w:lineRule="auto"/>
        <w:ind w:left="284" w:right="5" w:firstLine="0"/>
        <w:jc w:val="left"/>
        <w:rPr>
          <w:b/>
        </w:rPr>
      </w:pPr>
      <w:r>
        <w:t xml:space="preserve">Zamawiający zamawia, a Wykonawca przyjmuje do wykonania, roboty budowlane polegające na </w:t>
      </w:r>
      <w:r w:rsidR="0081648F" w:rsidRPr="0081648F">
        <w:rPr>
          <w:b/>
        </w:rPr>
        <w:t xml:space="preserve">„Przebudowa drogi gminnej nr 152008N na odcinku Ględy - Trokajny, Gmina Łukta” </w:t>
      </w:r>
    </w:p>
    <w:p w:rsidR="00AD6A68" w:rsidRDefault="00AD6A68" w:rsidP="002001CA">
      <w:pPr>
        <w:ind w:left="284" w:right="3" w:firstLine="0"/>
        <w:jc w:val="left"/>
      </w:pPr>
      <w:r>
        <w:t>Przedmiot zamówienia nazwany jest w dalszej części Umowy „obiektem” lub „przedmiotem umowy”.</w:t>
      </w:r>
    </w:p>
    <w:p w:rsidR="00CA302D" w:rsidRPr="00F52577" w:rsidRDefault="00CA302D" w:rsidP="00CA302D">
      <w:pPr>
        <w:spacing w:after="114" w:line="254" w:lineRule="auto"/>
        <w:ind w:left="284" w:right="3" w:firstLine="0"/>
      </w:pPr>
      <w:r w:rsidRPr="00F52577">
        <w:t xml:space="preserve">Przedmiot zamówienia obejmuje </w:t>
      </w:r>
      <w:r>
        <w:t>przebudowę</w:t>
      </w:r>
      <w:r w:rsidRPr="00F52577">
        <w:t xml:space="preserve"> drogi o długości</w:t>
      </w:r>
      <w:r>
        <w:t xml:space="preserve"> 1287,5</w:t>
      </w:r>
      <w:r w:rsidRPr="00F52577">
        <w:t xml:space="preserve">0  </w:t>
      </w:r>
      <w:proofErr w:type="spellStart"/>
      <w:r w:rsidRPr="00F52577">
        <w:t>mb</w:t>
      </w:r>
      <w:proofErr w:type="spellEnd"/>
      <w:r w:rsidRPr="00F52577">
        <w:t xml:space="preserve">, a w szczególności: </w:t>
      </w:r>
    </w:p>
    <w:p w:rsidR="00CA302D" w:rsidRPr="00F52577" w:rsidRDefault="00CA302D" w:rsidP="00CA302D">
      <w:pPr>
        <w:spacing w:after="114" w:line="240" w:lineRule="auto"/>
        <w:ind w:left="789" w:right="3" w:firstLine="0"/>
      </w:pPr>
      <w:r w:rsidRPr="00F52577">
        <w:t xml:space="preserve">- roboty przygotowawcze, </w:t>
      </w:r>
    </w:p>
    <w:p w:rsidR="00CA302D" w:rsidRDefault="00CA302D" w:rsidP="00CA302D">
      <w:pPr>
        <w:spacing w:after="114" w:line="240" w:lineRule="auto"/>
        <w:ind w:left="789" w:right="3" w:firstLine="0"/>
      </w:pPr>
      <w:r w:rsidRPr="00F52577">
        <w:t xml:space="preserve">- roboty ziemne, </w:t>
      </w:r>
    </w:p>
    <w:p w:rsidR="00CA302D" w:rsidRDefault="00CA302D" w:rsidP="00CA302D">
      <w:pPr>
        <w:spacing w:after="114" w:line="240" w:lineRule="auto"/>
        <w:ind w:left="789" w:right="3" w:firstLine="0"/>
      </w:pPr>
      <w:r>
        <w:t>- k</w:t>
      </w:r>
      <w:r w:rsidRPr="004B1257">
        <w:t>onstrukcja nawierzchni drogi, zjazdów, mijanek oraz zatoki autobusowej</w:t>
      </w:r>
      <w:r>
        <w:t>,</w:t>
      </w:r>
    </w:p>
    <w:p w:rsidR="00CA302D" w:rsidRDefault="00CA302D" w:rsidP="00CA302D">
      <w:pPr>
        <w:spacing w:after="114" w:line="240" w:lineRule="auto"/>
        <w:ind w:left="789" w:right="3" w:firstLine="0"/>
      </w:pPr>
      <w:r>
        <w:t>- p</w:t>
      </w:r>
      <w:r w:rsidRPr="004B1257">
        <w:t>obocza z kruszywa łamanego szerokości 0,75 m</w:t>
      </w:r>
      <w:r>
        <w:t>,</w:t>
      </w:r>
    </w:p>
    <w:p w:rsidR="00CA302D" w:rsidRDefault="00CA302D" w:rsidP="00CA302D">
      <w:pPr>
        <w:spacing w:after="114" w:line="240" w:lineRule="auto"/>
        <w:ind w:left="789" w:right="3" w:firstLine="0"/>
      </w:pPr>
      <w:r>
        <w:t>- o</w:t>
      </w:r>
      <w:r w:rsidRPr="00F52577">
        <w:t>znakowanie</w:t>
      </w:r>
      <w:r>
        <w:t>.</w:t>
      </w:r>
    </w:p>
    <w:p w:rsidR="00E84615" w:rsidRDefault="00535E54" w:rsidP="00882526">
      <w:pPr>
        <w:numPr>
          <w:ilvl w:val="0"/>
          <w:numId w:val="43"/>
        </w:numPr>
        <w:ind w:right="3" w:hanging="360"/>
      </w:pPr>
      <w:r>
        <w:t xml:space="preserve">Przedmiot umowy musi być wykonane zgodnie z Dokumentacją projektową wraz z </w:t>
      </w:r>
      <w:proofErr w:type="spellStart"/>
      <w:r>
        <w:t>STWiORB</w:t>
      </w:r>
      <w:proofErr w:type="spellEnd"/>
      <w:r>
        <w:t xml:space="preserve">, Dokumentacją postępowania o udzielenie zamówienia publicznego, zgodnie z Ofertą Wykonawcy, zgodnie z zasadami wiedzy technicznej i obowiązującymi w Rzeczypospolitej Polskiej przepisami prawa powszechnie obowiązującego, w terminie określonym Umową, zwane dalej „robotami” lub „robotami budowlanymi”. Dokumenty, o których mowa wyżej stanowią integralną część Umowy. </w:t>
      </w:r>
    </w:p>
    <w:p w:rsidR="00E84615" w:rsidRDefault="00535E54" w:rsidP="00882526">
      <w:pPr>
        <w:numPr>
          <w:ilvl w:val="0"/>
          <w:numId w:val="43"/>
        </w:numPr>
        <w:ind w:right="3" w:hanging="360"/>
      </w:pPr>
      <w:r>
        <w:t xml:space="preserve">Wykonawca zobowiązuje się wykonać wszystkie opisane Dokumentacją projektową, Dokumentacją postępowania o udzielenie zamówienia publicznego oraz </w:t>
      </w:r>
      <w:proofErr w:type="spellStart"/>
      <w:r>
        <w:t>STWiORB</w:t>
      </w:r>
      <w:proofErr w:type="spellEnd"/>
      <w:r>
        <w:t xml:space="preserve"> roboty budowlane, niezbędne do realizacji przedmiotu Umowy. </w:t>
      </w:r>
    </w:p>
    <w:p w:rsidR="00E84615" w:rsidRDefault="00535E54" w:rsidP="00882526">
      <w:pPr>
        <w:numPr>
          <w:ilvl w:val="0"/>
          <w:numId w:val="43"/>
        </w:numPr>
        <w:ind w:right="3" w:hanging="360"/>
      </w:pPr>
      <w:r>
        <w:t xml:space="preserve">Wykonawca zobowiązuje się do realizacji robót zamiennych w stosunku do robot budowlanych opisanych w projekcie budowlanym, jeżeli ich wykonanie jest konieczne dla realizacji Umowy zgodnie z zasadami wiedzy technicznej, na zasadach określonych w </w:t>
      </w:r>
      <w:r>
        <w:rPr>
          <w:u w:val="single" w:color="000000"/>
        </w:rPr>
        <w:t>§15 Umowy</w:t>
      </w:r>
      <w:r>
        <w:t xml:space="preserve">. </w:t>
      </w:r>
    </w:p>
    <w:p w:rsidR="00E84615" w:rsidRDefault="00535E54" w:rsidP="00882526">
      <w:pPr>
        <w:numPr>
          <w:ilvl w:val="0"/>
          <w:numId w:val="43"/>
        </w:numPr>
        <w:ind w:right="3" w:hanging="360"/>
      </w:pPr>
      <w:r>
        <w:t xml:space="preserve">Zamawiający zobowiązuje się do dokonania wymaganych przez Umowę oraz właściwe przepisy czynności związanych z przygotowaniem robót, w szczególności do przekazania Terenu budowy i dostarczenia Dokumentacji projektowej, jej zmian w zakresie niezbędnym do wykonania przewidzianego w Umowie obiektu budowlanego oraz odebrania robót i zapłaty umówionego wynagrodzenia za wykonane roboty budowlane na zasadach określonych w Umowie. </w:t>
      </w:r>
    </w:p>
    <w:p w:rsidR="00E84615" w:rsidRDefault="00535E54" w:rsidP="00882526">
      <w:pPr>
        <w:numPr>
          <w:ilvl w:val="0"/>
          <w:numId w:val="43"/>
        </w:numPr>
        <w:ind w:right="3" w:hanging="360"/>
      </w:pPr>
      <w:r>
        <w:t xml:space="preserve">W razie wątpliwości poczytuje się, że Wykonawca podjął się wszystkich robót budowlanych, niezbędnych do oddania przewidzianego w Umowie obiektu budowlanego, w tym również, za wynagrodzeniem ustalonym na podstawie Umowy, robót budowlanych, wynikających ze zmian Dokumentacji projektowej w zakresie niezbędnym do wykonania przewidzianego w Umowie obiektu budowlanego.  </w:t>
      </w:r>
    </w:p>
    <w:p w:rsidR="00E84615" w:rsidRDefault="00535E54" w:rsidP="00882526">
      <w:pPr>
        <w:numPr>
          <w:ilvl w:val="0"/>
          <w:numId w:val="43"/>
        </w:numPr>
        <w:spacing w:after="8"/>
        <w:ind w:right="3" w:hanging="360"/>
      </w:pPr>
      <w:r>
        <w:t xml:space="preserve">Przedmiot umowy obejmuje także przywrócenie terenu do stanu pierwotnego, po wykonaniu całego przedmiotu </w:t>
      </w:r>
    </w:p>
    <w:p w:rsidR="00E84615" w:rsidRDefault="00535E54">
      <w:pPr>
        <w:spacing w:after="8"/>
        <w:ind w:left="349" w:right="3" w:firstLine="0"/>
      </w:pPr>
      <w:r>
        <w:t xml:space="preserve">zamówienia. </w:t>
      </w:r>
    </w:p>
    <w:p w:rsidR="00E84615" w:rsidRDefault="00535E54">
      <w:pPr>
        <w:spacing w:after="40" w:line="259" w:lineRule="auto"/>
        <w:ind w:left="1" w:firstLine="0"/>
        <w:jc w:val="left"/>
      </w:pPr>
      <w:r>
        <w:rPr>
          <w:rFonts w:ascii="Century Gothic" w:eastAsia="Century Gothic" w:hAnsi="Century Gothic" w:cs="Century Gothic"/>
          <w:sz w:val="18"/>
        </w:rPr>
        <w:t xml:space="preserve"> </w:t>
      </w:r>
    </w:p>
    <w:p w:rsidR="00E84615" w:rsidRDefault="00535E54">
      <w:pPr>
        <w:pStyle w:val="Nagwek2"/>
        <w:ind w:left="10" w:right="4"/>
      </w:pPr>
      <w:r>
        <w:rPr>
          <w:u w:val="none"/>
        </w:rPr>
        <w:t>§ 3.</w:t>
      </w:r>
      <w:r>
        <w:rPr>
          <w:rFonts w:ascii="Arial" w:eastAsia="Arial" w:hAnsi="Arial" w:cs="Arial"/>
          <w:u w:val="none"/>
        </w:rPr>
        <w:t xml:space="preserve"> </w:t>
      </w:r>
      <w:r>
        <w:rPr>
          <w:rFonts w:ascii="Century Gothic" w:eastAsia="Century Gothic" w:hAnsi="Century Gothic" w:cs="Century Gothic"/>
          <w:sz w:val="18"/>
        </w:rPr>
        <w:t xml:space="preserve"> </w:t>
      </w:r>
      <w:r>
        <w:t>Terminy</w:t>
      </w:r>
      <w:r>
        <w:rPr>
          <w:u w:val="none"/>
        </w:rPr>
        <w:t xml:space="preserve"> </w:t>
      </w:r>
    </w:p>
    <w:p w:rsidR="00E84615" w:rsidRDefault="00535E54" w:rsidP="00882526">
      <w:pPr>
        <w:numPr>
          <w:ilvl w:val="0"/>
          <w:numId w:val="44"/>
        </w:numPr>
        <w:ind w:right="3" w:hanging="360"/>
      </w:pPr>
      <w:r>
        <w:t xml:space="preserve">Termin realizacji przedmiotu zamówienia </w:t>
      </w:r>
      <w:r w:rsidR="0088165C">
        <w:t>–</w:t>
      </w:r>
      <w:r>
        <w:t xml:space="preserve"> </w:t>
      </w:r>
      <w:r w:rsidR="00950905">
        <w:rPr>
          <w:b/>
        </w:rPr>
        <w:t xml:space="preserve"> </w:t>
      </w:r>
      <w:r w:rsidR="00691DD9">
        <w:rPr>
          <w:b/>
        </w:rPr>
        <w:t>4</w:t>
      </w:r>
      <w:r w:rsidR="00950905" w:rsidRPr="00713408">
        <w:rPr>
          <w:b/>
        </w:rPr>
        <w:t xml:space="preserve"> </w:t>
      </w:r>
      <w:proofErr w:type="spellStart"/>
      <w:r w:rsidR="00950905" w:rsidRPr="00713408">
        <w:rPr>
          <w:b/>
        </w:rPr>
        <w:t>miesiace</w:t>
      </w:r>
      <w:proofErr w:type="spellEnd"/>
      <w:r w:rsidR="00F350CB" w:rsidRPr="00F350CB">
        <w:rPr>
          <w:b/>
        </w:rPr>
        <w:t xml:space="preserve"> </w:t>
      </w:r>
      <w:r w:rsidRPr="00F350CB">
        <w:rPr>
          <w:b/>
        </w:rPr>
        <w:t>od dnia podp</w:t>
      </w:r>
      <w:r w:rsidR="0088165C" w:rsidRPr="00F350CB">
        <w:rPr>
          <w:b/>
        </w:rPr>
        <w:t>isania umowy</w:t>
      </w:r>
      <w:r w:rsidRPr="00F350CB">
        <w:rPr>
          <w:b/>
        </w:rPr>
        <w:t>.</w:t>
      </w:r>
      <w:r>
        <w:t xml:space="preserve"> Jest to termin zakończenia wykonanych robót i zgłoszenia gotowości do odbioru. </w:t>
      </w:r>
    </w:p>
    <w:p w:rsidR="00E84615" w:rsidRDefault="00535E54" w:rsidP="00882526">
      <w:pPr>
        <w:numPr>
          <w:ilvl w:val="0"/>
          <w:numId w:val="44"/>
        </w:numPr>
        <w:ind w:right="3" w:hanging="360"/>
      </w:pPr>
      <w:r>
        <w:t xml:space="preserve">Wykonawca zobowiązuje się w terminie obwiązywania rękojmi i gwarancji, to jest w terminie </w:t>
      </w:r>
      <w:r>
        <w:rPr>
          <w:b/>
        </w:rPr>
        <w:t>………. miesięcy</w:t>
      </w:r>
      <w:r>
        <w:t xml:space="preserve"> </w:t>
      </w:r>
      <w:r>
        <w:rPr>
          <w:i/>
        </w:rPr>
        <w:t>(min. 36 miesięcy wartość zostanie wpisana po złożeniu ofert</w:t>
      </w:r>
      <w:r>
        <w:t xml:space="preserve">) (od dnia Odbioru końcowego), usunąć wszystkie ujawnione wady dotyczące realizacji przedmiotu Umowy.  </w:t>
      </w:r>
    </w:p>
    <w:p w:rsidR="00E84615" w:rsidRDefault="00535E54" w:rsidP="00882526">
      <w:pPr>
        <w:numPr>
          <w:ilvl w:val="0"/>
          <w:numId w:val="44"/>
        </w:numPr>
        <w:ind w:right="3" w:hanging="360"/>
      </w:pPr>
      <w:r>
        <w:t xml:space="preserve">Rozpoczęcie realizacji robót budowlanych przez Wykonawcę nastąpi po dniu przekazania przez Zamawiającego Dokumentacji projektowej oraz </w:t>
      </w:r>
      <w:proofErr w:type="spellStart"/>
      <w:r>
        <w:t>STWiORB</w:t>
      </w:r>
      <w:proofErr w:type="spellEnd"/>
      <w:r>
        <w:t xml:space="preserve"> i po protokolarnym przejęciu terenu budowy przez kierownika budowy. </w:t>
      </w:r>
    </w:p>
    <w:p w:rsidR="00E84615" w:rsidRDefault="00535E54" w:rsidP="00882526">
      <w:pPr>
        <w:numPr>
          <w:ilvl w:val="0"/>
          <w:numId w:val="44"/>
        </w:numPr>
        <w:ind w:right="3" w:hanging="360"/>
      </w:pPr>
      <w:r>
        <w:t xml:space="preserve">Zamawiający przekaże Wykonawcy Teren budowy w całości dla realizacji przedmiotu Umowy, oraz dziennik budowy w terminie 7 dni roboczych od dnia zawarcia Umowy. </w:t>
      </w:r>
    </w:p>
    <w:p w:rsidR="00E84615" w:rsidRDefault="00535E54" w:rsidP="00882526">
      <w:pPr>
        <w:numPr>
          <w:ilvl w:val="0"/>
          <w:numId w:val="44"/>
        </w:numPr>
        <w:ind w:right="3" w:hanging="360"/>
      </w:pPr>
      <w:r>
        <w:t xml:space="preserve">W terminie 5 dni roboczych od dnia zgłoszenia przez Wykonawcę gotowości do Odbioru końcowego, Wykonawca ma obowiązek przekazania Zamawiającemu dokumentów, których dołączenia do zawiadomienia o zakończeniu budowy lub wniosku o udzielenie pozwolenia na użytkowanie wymagają przepisy Prawa budowlanego. (w szczególności dokumentacji geodezyjnej powykonawczej) </w:t>
      </w:r>
    </w:p>
    <w:p w:rsidR="00E84615" w:rsidRDefault="00535E54" w:rsidP="00882526">
      <w:pPr>
        <w:numPr>
          <w:ilvl w:val="0"/>
          <w:numId w:val="44"/>
        </w:numPr>
        <w:spacing w:after="8"/>
        <w:ind w:right="3" w:hanging="360"/>
      </w:pPr>
      <w:r>
        <w:t xml:space="preserve">Za datę wykonania przedmiotu Umowy uważa się datę podpisania końcowego protokołu odbioru robót. </w:t>
      </w:r>
    </w:p>
    <w:p w:rsidR="00E84615" w:rsidRDefault="00535E54">
      <w:pPr>
        <w:spacing w:after="34" w:line="259" w:lineRule="auto"/>
        <w:ind w:left="1" w:firstLine="0"/>
        <w:jc w:val="left"/>
      </w:pPr>
      <w:r>
        <w:t xml:space="preserve"> </w:t>
      </w:r>
    </w:p>
    <w:p w:rsidR="00E84615" w:rsidRDefault="00535E54">
      <w:pPr>
        <w:pStyle w:val="Nagwek2"/>
        <w:ind w:left="10" w:right="5"/>
      </w:pPr>
      <w:r>
        <w:rPr>
          <w:u w:val="none"/>
        </w:rPr>
        <w:t>§ 4.</w:t>
      </w:r>
      <w:r>
        <w:rPr>
          <w:rFonts w:ascii="Arial" w:eastAsia="Arial" w:hAnsi="Arial" w:cs="Arial"/>
          <w:u w:val="none"/>
        </w:rPr>
        <w:t xml:space="preserve"> </w:t>
      </w:r>
      <w:r>
        <w:t>Obowiązki Zamawiającego</w:t>
      </w:r>
      <w:r>
        <w:rPr>
          <w:u w:val="none"/>
        </w:rPr>
        <w:t xml:space="preserve"> </w:t>
      </w:r>
    </w:p>
    <w:p w:rsidR="00E84615" w:rsidRDefault="00535E54" w:rsidP="00882526">
      <w:pPr>
        <w:numPr>
          <w:ilvl w:val="0"/>
          <w:numId w:val="45"/>
        </w:numPr>
        <w:ind w:right="3" w:hanging="360"/>
      </w:pPr>
      <w:r>
        <w:t xml:space="preserve">Zamawiający jest zobowiązany do realizacji Umowy w terminach i na zasadach określonych w Umowie. </w:t>
      </w:r>
    </w:p>
    <w:p w:rsidR="00E84615" w:rsidRDefault="00535E54" w:rsidP="00882526">
      <w:pPr>
        <w:numPr>
          <w:ilvl w:val="0"/>
          <w:numId w:val="45"/>
        </w:numPr>
        <w:ind w:right="3" w:hanging="360"/>
      </w:pPr>
      <w:r>
        <w:t xml:space="preserve">Odpowiedzialność za prawidłowość Dokumentacji projektowej wobec Wykonawcy ponosi Zamawiający. </w:t>
      </w:r>
    </w:p>
    <w:p w:rsidR="00E84615" w:rsidRDefault="00535E54" w:rsidP="00882526">
      <w:pPr>
        <w:numPr>
          <w:ilvl w:val="0"/>
          <w:numId w:val="45"/>
        </w:numPr>
        <w:ind w:right="3" w:hanging="360"/>
      </w:pPr>
      <w:r>
        <w:lastRenderedPageBreak/>
        <w:t xml:space="preserve">Wyłącznie w przypadku, gdy konieczność wprowadzenia zmian w Dokumentacji projektowej jest następstwem nienależytego wykonywania przedmiotu Umowy przez Wykonawcę, koszty modyfikacji Dokumentacji projektowej oraz związanych z tym prac obciążają Wykonawcę lub jeżeli zmiany te będą wykonywane na wniosek Wykonawcy. </w:t>
      </w:r>
    </w:p>
    <w:p w:rsidR="00E84615" w:rsidRDefault="00535E54" w:rsidP="00882526">
      <w:pPr>
        <w:numPr>
          <w:ilvl w:val="0"/>
          <w:numId w:val="45"/>
        </w:numPr>
        <w:ind w:right="3" w:hanging="360"/>
      </w:pPr>
      <w:r>
        <w:t xml:space="preserve">Zamawiający jest zobowiązany do:  </w:t>
      </w:r>
    </w:p>
    <w:p w:rsidR="00E84615" w:rsidRDefault="00535E54" w:rsidP="00882526">
      <w:pPr>
        <w:numPr>
          <w:ilvl w:val="1"/>
          <w:numId w:val="45"/>
        </w:numPr>
        <w:ind w:left="711" w:right="3" w:hanging="362"/>
      </w:pPr>
      <w:r>
        <w:t>ustanowienia N</w:t>
      </w:r>
      <w:r w:rsidR="009B6205">
        <w:t>adzoru Inwestorskiego</w:t>
      </w:r>
      <w:r>
        <w:t xml:space="preserve">, </w:t>
      </w:r>
    </w:p>
    <w:p w:rsidR="00E84615" w:rsidRDefault="00535E54" w:rsidP="00882526">
      <w:pPr>
        <w:numPr>
          <w:ilvl w:val="1"/>
          <w:numId w:val="45"/>
        </w:numPr>
        <w:ind w:left="711" w:right="3" w:hanging="362"/>
      </w:pPr>
      <w:r>
        <w:t xml:space="preserve">protokolarnego przekazania Wykonawcy Terenu budowy,  </w:t>
      </w:r>
    </w:p>
    <w:p w:rsidR="00E84615" w:rsidRDefault="00535E54" w:rsidP="00882526">
      <w:pPr>
        <w:numPr>
          <w:ilvl w:val="1"/>
          <w:numId w:val="45"/>
        </w:numPr>
        <w:spacing w:after="24"/>
        <w:ind w:left="711" w:right="3" w:hanging="362"/>
      </w:pPr>
      <w:r>
        <w:t xml:space="preserve">przekazania Wykonawcy Dziennika budowy w dniu protokolarnego przekazania Terenu budowy,  </w:t>
      </w:r>
    </w:p>
    <w:p w:rsidR="00E84615" w:rsidRDefault="00535E54" w:rsidP="00882526">
      <w:pPr>
        <w:numPr>
          <w:ilvl w:val="1"/>
          <w:numId w:val="45"/>
        </w:numPr>
        <w:spacing w:after="24"/>
        <w:ind w:left="711" w:right="3" w:hanging="362"/>
      </w:pPr>
      <w:r>
        <w:t xml:space="preserve">dostarczenia Wykonawcy niezbędnej Dokumentacji projektowej oraz dokonania jej zmian w zakresie niezbędnym do wykonania przewidzianego w Umowie obiektu budowlanego,  </w:t>
      </w:r>
    </w:p>
    <w:p w:rsidR="00E84615" w:rsidRDefault="00535E54" w:rsidP="00882526">
      <w:pPr>
        <w:numPr>
          <w:ilvl w:val="1"/>
          <w:numId w:val="45"/>
        </w:numPr>
        <w:ind w:left="711" w:right="3" w:hanging="362"/>
      </w:pPr>
      <w:r>
        <w:t xml:space="preserve">terminowego przystępowania do odbiorów robót budowlanych, </w:t>
      </w:r>
    </w:p>
    <w:p w:rsidR="00E84615" w:rsidRDefault="00535E54" w:rsidP="00882526">
      <w:pPr>
        <w:numPr>
          <w:ilvl w:val="1"/>
          <w:numId w:val="45"/>
        </w:numPr>
        <w:spacing w:after="24"/>
        <w:ind w:left="711" w:right="3" w:hanging="362"/>
      </w:pPr>
      <w:r>
        <w:t>terminowej zapłaty wynagrodzenia należnego Wykonawcy za wykonanie przedmiotu Umowy</w:t>
      </w:r>
      <w:r w:rsidR="00F12097">
        <w:t>,</w:t>
      </w:r>
      <w:r>
        <w:t xml:space="preserve"> </w:t>
      </w:r>
    </w:p>
    <w:p w:rsidR="00E84615" w:rsidRDefault="00535E54" w:rsidP="00882526">
      <w:pPr>
        <w:numPr>
          <w:ilvl w:val="1"/>
          <w:numId w:val="45"/>
        </w:numPr>
        <w:ind w:left="711" w:right="3" w:hanging="362"/>
      </w:pPr>
      <w:r>
        <w:t>udzielenia Wykonawcy niezbędnych pełnomocnictw w przypadku, gdy okażą się one niezbędne do wykonania przez Wykonawcę obowiązków wynikających z Umowy</w:t>
      </w:r>
      <w:r w:rsidR="00F12097">
        <w:t>.</w:t>
      </w:r>
      <w:r>
        <w:t xml:space="preserve">  </w:t>
      </w:r>
    </w:p>
    <w:p w:rsidR="00E84615" w:rsidRDefault="00535E54" w:rsidP="00882526">
      <w:pPr>
        <w:numPr>
          <w:ilvl w:val="0"/>
          <w:numId w:val="45"/>
        </w:numPr>
        <w:spacing w:after="59" w:line="254" w:lineRule="auto"/>
        <w:ind w:right="3" w:hanging="360"/>
      </w:pPr>
      <w:r>
        <w:rPr>
          <w:b/>
        </w:rPr>
        <w:t xml:space="preserve">Przekazanie terenu budowy: </w:t>
      </w:r>
    </w:p>
    <w:p w:rsidR="00E84615" w:rsidRDefault="00535E54" w:rsidP="00882526">
      <w:pPr>
        <w:numPr>
          <w:ilvl w:val="1"/>
          <w:numId w:val="45"/>
        </w:numPr>
        <w:spacing w:after="24"/>
        <w:ind w:left="711" w:right="3" w:hanging="362"/>
      </w:pPr>
      <w:r>
        <w:t xml:space="preserve">Zamawiający jest zobowiązany przekazać Wykonawcy Teren budowy w całości lub w częściach niezbędnych dla realizacji przedmiotu Umowy lub jego części.  </w:t>
      </w:r>
    </w:p>
    <w:p w:rsidR="00E84615" w:rsidRDefault="00535E54" w:rsidP="00882526">
      <w:pPr>
        <w:numPr>
          <w:ilvl w:val="1"/>
          <w:numId w:val="45"/>
        </w:numPr>
        <w:spacing w:after="22"/>
        <w:ind w:left="711" w:right="3" w:hanging="362"/>
      </w:pPr>
      <w:r>
        <w:t xml:space="preserve">Każdorazowo przekazanie całości lub części Terenu budowy zostanie potwierdzone protokołem przekazania Terenu budowy oraz wpisem do Dziennika budowy.  </w:t>
      </w:r>
    </w:p>
    <w:p w:rsidR="00E84615" w:rsidRDefault="00535E54" w:rsidP="00882526">
      <w:pPr>
        <w:numPr>
          <w:ilvl w:val="1"/>
          <w:numId w:val="45"/>
        </w:numPr>
        <w:ind w:left="711" w:right="3" w:hanging="362"/>
      </w:pPr>
      <w:r>
        <w:t xml:space="preserve">Strony ustalają następujący sposób wykorzystania Terenu budowy: </w:t>
      </w:r>
    </w:p>
    <w:p w:rsidR="00E84615" w:rsidRDefault="00535E54" w:rsidP="00882526">
      <w:pPr>
        <w:numPr>
          <w:ilvl w:val="2"/>
          <w:numId w:val="45"/>
        </w:numPr>
        <w:ind w:right="3" w:hanging="358"/>
      </w:pPr>
      <w:r>
        <w:t xml:space="preserve">Wykonawca na swój koszt przygotuje składowiska, magazyny, pomieszczenia socjalne dla pracowników, po ogrodzeniu i zabezpieczeniu terenu. </w:t>
      </w:r>
    </w:p>
    <w:p w:rsidR="00E84615" w:rsidRDefault="00535E54" w:rsidP="00882526">
      <w:pPr>
        <w:numPr>
          <w:ilvl w:val="2"/>
          <w:numId w:val="45"/>
        </w:numPr>
        <w:ind w:right="3" w:hanging="358"/>
      </w:pPr>
      <w:r>
        <w:t xml:space="preserve">Wykonawca na swój koszt zabezpieczy korzystanie z wody, energii elektrycznej. </w:t>
      </w:r>
    </w:p>
    <w:p w:rsidR="00E84615" w:rsidRDefault="00535E54" w:rsidP="00882526">
      <w:pPr>
        <w:numPr>
          <w:ilvl w:val="2"/>
          <w:numId w:val="45"/>
        </w:numPr>
        <w:ind w:right="3" w:hanging="358"/>
      </w:pPr>
      <w:r>
        <w:t xml:space="preserve">Wykonawca po zakończeniu prac uporządkuje teren budowy i przekaże go Zamawiającemu w terminie odbioru robót. </w:t>
      </w:r>
    </w:p>
    <w:p w:rsidR="00E84615" w:rsidRDefault="00535E54" w:rsidP="00882526">
      <w:pPr>
        <w:numPr>
          <w:ilvl w:val="2"/>
          <w:numId w:val="45"/>
        </w:numPr>
        <w:ind w:right="3" w:hanging="358"/>
      </w:pPr>
      <w:r>
        <w:t xml:space="preserve">Wykonawca w pełni ponosi odpowiedzialność za wszystkie zdarzenia mające miejsce na terenie budowy. </w:t>
      </w:r>
    </w:p>
    <w:p w:rsidR="00E84615" w:rsidRDefault="00535E54" w:rsidP="00882526">
      <w:pPr>
        <w:numPr>
          <w:ilvl w:val="2"/>
          <w:numId w:val="45"/>
        </w:numPr>
        <w:ind w:right="3" w:hanging="358"/>
      </w:pPr>
      <w:r>
        <w:t>Wykonawca przejmuje pełną odpowiedzialność za znajdującą się w obrębie terenu budowy infrastrukturę techniczną</w:t>
      </w:r>
      <w:r w:rsidR="00F12097">
        <w:t>.</w:t>
      </w:r>
      <w:r>
        <w:t xml:space="preserve"> </w:t>
      </w:r>
    </w:p>
    <w:p w:rsidR="00E84615" w:rsidRDefault="00535E54" w:rsidP="00882526">
      <w:pPr>
        <w:numPr>
          <w:ilvl w:val="0"/>
          <w:numId w:val="45"/>
        </w:numPr>
        <w:spacing w:after="59" w:line="254" w:lineRule="auto"/>
        <w:ind w:right="3" w:hanging="360"/>
      </w:pPr>
      <w:r>
        <w:rPr>
          <w:b/>
        </w:rPr>
        <w:t>N</w:t>
      </w:r>
      <w:r w:rsidR="00F12097">
        <w:rPr>
          <w:b/>
        </w:rPr>
        <w:t>adzór inwestorski</w:t>
      </w:r>
      <w:r>
        <w:rPr>
          <w:b/>
        </w:rPr>
        <w:t xml:space="preserve">: </w:t>
      </w:r>
    </w:p>
    <w:p w:rsidR="00E84615" w:rsidRDefault="00535E54" w:rsidP="00882526">
      <w:pPr>
        <w:numPr>
          <w:ilvl w:val="1"/>
          <w:numId w:val="45"/>
        </w:numPr>
        <w:spacing w:after="24"/>
        <w:ind w:left="711" w:right="3" w:hanging="362"/>
      </w:pPr>
      <w:r>
        <w:t>Zamawiający ustano</w:t>
      </w:r>
      <w:r w:rsidR="00F12097">
        <w:t>wi nadzór inwestorski</w:t>
      </w:r>
      <w:r>
        <w:t xml:space="preserve">.  </w:t>
      </w:r>
    </w:p>
    <w:p w:rsidR="00F12097" w:rsidRDefault="00535E54" w:rsidP="00882526">
      <w:pPr>
        <w:numPr>
          <w:ilvl w:val="1"/>
          <w:numId w:val="45"/>
        </w:numPr>
        <w:ind w:left="711" w:right="3" w:hanging="362"/>
      </w:pPr>
      <w:r>
        <w:t xml:space="preserve">Inspektor Nadzoru Inwestorskiego wypełnia obowiązki określone w Umowie i w </w:t>
      </w:r>
      <w:proofErr w:type="spellStart"/>
      <w:r>
        <w:t>Prbud</w:t>
      </w:r>
      <w:proofErr w:type="spellEnd"/>
      <w:r>
        <w:t xml:space="preserve">.  </w:t>
      </w:r>
    </w:p>
    <w:p w:rsidR="00E84615" w:rsidRDefault="00535E54" w:rsidP="00882526">
      <w:pPr>
        <w:numPr>
          <w:ilvl w:val="1"/>
          <w:numId w:val="45"/>
        </w:numPr>
        <w:ind w:left="711" w:right="3" w:hanging="362"/>
      </w:pPr>
      <w:r>
        <w:t xml:space="preserve">Inspektorem Nadzoru Inwestorskiego ustanowionym przez Zamawiającego jest: </w:t>
      </w:r>
    </w:p>
    <w:p w:rsidR="00E84615" w:rsidRDefault="00535E54" w:rsidP="00F12097">
      <w:pPr>
        <w:ind w:left="1079" w:right="3" w:firstLine="0"/>
      </w:pPr>
      <w:r>
        <w:t xml:space="preserve">w specjalności drogowej......................................... </w:t>
      </w:r>
    </w:p>
    <w:p w:rsidR="00E84615" w:rsidRDefault="00535E54" w:rsidP="00882526">
      <w:pPr>
        <w:numPr>
          <w:ilvl w:val="1"/>
          <w:numId w:val="46"/>
        </w:numPr>
        <w:spacing w:after="45"/>
        <w:ind w:right="5" w:hanging="362"/>
        <w:jc w:val="left"/>
      </w:pPr>
      <w:r>
        <w:t xml:space="preserve">Inspektor Nadzoru Inwestorskiego wypełnia swoje obowiązki wydając polecenia, decyzje, zgody i akceptacje, które są obowiązujące dla Wykonawcy. Wykonawca ma prawo zgłosić Zamawiającemu na piśmie w terminie 5 dni roboczych zastrzeżenia do decyzji i poleceń Inspektora Nadzoru Inwestorskiego. Zastrzeżenia wraz z ze stanowiskiem Inspektora do zastrzeżeń, będą podlegały rozstrzygnięciu przez Zamawiającego. </w:t>
      </w:r>
    </w:p>
    <w:p w:rsidR="00E84615" w:rsidRDefault="00535E54" w:rsidP="00882526">
      <w:pPr>
        <w:numPr>
          <w:ilvl w:val="1"/>
          <w:numId w:val="46"/>
        </w:numPr>
        <w:ind w:right="5" w:hanging="362"/>
        <w:jc w:val="left"/>
      </w:pPr>
      <w:r>
        <w:t xml:space="preserve">Zamawiający zastrzega sobie prawo do zmiany osoby pełniącej funkcję Inspektora Nadzoru Inwestorskiego. </w:t>
      </w:r>
    </w:p>
    <w:p w:rsidR="00E84615" w:rsidRDefault="00535E54" w:rsidP="00882526">
      <w:pPr>
        <w:numPr>
          <w:ilvl w:val="1"/>
          <w:numId w:val="46"/>
        </w:numPr>
        <w:spacing w:after="45"/>
        <w:ind w:right="5" w:hanging="362"/>
        <w:jc w:val="left"/>
      </w:pPr>
      <w:r>
        <w:t xml:space="preserve">Polecenia wydawane przez Inspektora Nadzoru Inwestorskiego, o ile jest on uprawniony do ich wydawania zgodnie z Umową i umocowaniem dokonanym przez Zamawiającego: mają formę pisemną, w pierwszej kolejności, jako wpis do Dziennika Budowy. </w:t>
      </w:r>
    </w:p>
    <w:p w:rsidR="00E84615" w:rsidRDefault="00535E54">
      <w:pPr>
        <w:pStyle w:val="Nagwek2"/>
        <w:ind w:left="10" w:right="4"/>
      </w:pPr>
      <w:r>
        <w:rPr>
          <w:u w:val="none"/>
        </w:rPr>
        <w:t>§ 5.</w:t>
      </w:r>
      <w:r>
        <w:rPr>
          <w:rFonts w:ascii="Arial" w:eastAsia="Arial" w:hAnsi="Arial" w:cs="Arial"/>
          <w:u w:val="none"/>
        </w:rPr>
        <w:t xml:space="preserve"> </w:t>
      </w:r>
      <w:r>
        <w:t>Odbiory</w:t>
      </w:r>
      <w:r>
        <w:rPr>
          <w:u w:val="none"/>
        </w:rPr>
        <w:t xml:space="preserve"> </w:t>
      </w:r>
    </w:p>
    <w:p w:rsidR="00E84615" w:rsidRDefault="00535E54" w:rsidP="00882526">
      <w:pPr>
        <w:numPr>
          <w:ilvl w:val="0"/>
          <w:numId w:val="47"/>
        </w:numPr>
        <w:ind w:right="3" w:hanging="360"/>
      </w:pPr>
      <w:r>
        <w:t xml:space="preserve">Zamawiający jest zobowiązany w terminach określonych Umową do odbiorów:  </w:t>
      </w:r>
    </w:p>
    <w:p w:rsidR="00E84615" w:rsidRDefault="00535E54" w:rsidP="00882526">
      <w:pPr>
        <w:numPr>
          <w:ilvl w:val="1"/>
          <w:numId w:val="47"/>
        </w:numPr>
        <w:ind w:right="3" w:firstLine="0"/>
      </w:pPr>
      <w:r>
        <w:t xml:space="preserve">robót ulegających zakryciu,  </w:t>
      </w:r>
    </w:p>
    <w:p w:rsidR="00E84615" w:rsidRDefault="00535E54" w:rsidP="00882526">
      <w:pPr>
        <w:numPr>
          <w:ilvl w:val="1"/>
          <w:numId w:val="47"/>
        </w:numPr>
        <w:ind w:right="3" w:firstLine="0"/>
      </w:pPr>
      <w:r>
        <w:t xml:space="preserve">robót zanikających,  </w:t>
      </w:r>
    </w:p>
    <w:p w:rsidR="00E84615" w:rsidRDefault="00535E54" w:rsidP="00882526">
      <w:pPr>
        <w:numPr>
          <w:ilvl w:val="1"/>
          <w:numId w:val="47"/>
        </w:numPr>
        <w:ind w:right="3" w:firstLine="0"/>
      </w:pPr>
      <w:r>
        <w:t xml:space="preserve">częściowych,  </w:t>
      </w:r>
    </w:p>
    <w:p w:rsidR="00E84615" w:rsidRDefault="00535E54" w:rsidP="00882526">
      <w:pPr>
        <w:numPr>
          <w:ilvl w:val="1"/>
          <w:numId w:val="47"/>
        </w:numPr>
        <w:ind w:right="3" w:firstLine="0"/>
      </w:pPr>
      <w:r>
        <w:t xml:space="preserve">końcowego całości robót,  </w:t>
      </w:r>
    </w:p>
    <w:p w:rsidR="00691DD9" w:rsidRDefault="00535E54" w:rsidP="00882526">
      <w:pPr>
        <w:numPr>
          <w:ilvl w:val="1"/>
          <w:numId w:val="47"/>
        </w:numPr>
        <w:spacing w:after="2" w:line="301" w:lineRule="auto"/>
        <w:ind w:right="3" w:firstLine="0"/>
      </w:pPr>
      <w:r>
        <w:t xml:space="preserve">gwarancyjnych,  </w:t>
      </w:r>
    </w:p>
    <w:p w:rsidR="00E84615" w:rsidRDefault="00535E54" w:rsidP="00882526">
      <w:pPr>
        <w:numPr>
          <w:ilvl w:val="1"/>
          <w:numId w:val="47"/>
        </w:numPr>
        <w:spacing w:after="2" w:line="301" w:lineRule="auto"/>
        <w:ind w:right="3" w:firstLine="0"/>
      </w:pPr>
      <w:r>
        <w:t xml:space="preserve">ostatecznego.  </w:t>
      </w:r>
    </w:p>
    <w:p w:rsidR="00E84615" w:rsidRDefault="00535E54" w:rsidP="00882526">
      <w:pPr>
        <w:numPr>
          <w:ilvl w:val="0"/>
          <w:numId w:val="47"/>
        </w:numPr>
        <w:ind w:right="3" w:hanging="360"/>
      </w:pPr>
      <w:r>
        <w:t xml:space="preserve">Odbiorów robót ulegających zakryciu i zanikających, częściowych i odbioru końcowego może dokonywać w imieniu Zamawiającego Inspektor Nadzoru Inwestorskiego.  </w:t>
      </w:r>
    </w:p>
    <w:p w:rsidR="00E84615" w:rsidRDefault="00535E54" w:rsidP="00882526">
      <w:pPr>
        <w:numPr>
          <w:ilvl w:val="0"/>
          <w:numId w:val="47"/>
        </w:numPr>
        <w:ind w:right="3" w:hanging="360"/>
      </w:pPr>
      <w:r>
        <w:lastRenderedPageBreak/>
        <w:t xml:space="preserve">Wykonawca nie jest uprawniony do zakrycia wykonanej roboty budowlanej bez uprzedniej zgody Inspektora Nadzoru Inwestorskiego. Wykonawca, ma obowiązek umożliwić Inspektorowi Nadzoru Inwestorskiego sprawdzenie każdej roboty budowlanej zanikającej lub która ulega zakryciu. </w:t>
      </w:r>
    </w:p>
    <w:p w:rsidR="00E84615" w:rsidRDefault="00535E54" w:rsidP="00882526">
      <w:pPr>
        <w:numPr>
          <w:ilvl w:val="0"/>
          <w:numId w:val="47"/>
        </w:numPr>
        <w:ind w:right="3" w:hanging="360"/>
      </w:pPr>
      <w:r>
        <w:t xml:space="preserve">Wykonawca zgłasza gotowość do odbioru robót zanikających i ulegających zakryciu wpisem do Dziennika budowy i jednocześnie zawiadamia o tej gotowości Inspektora Nadzoru Inwestorskiego. </w:t>
      </w:r>
    </w:p>
    <w:p w:rsidR="00E84615" w:rsidRDefault="00535E54" w:rsidP="00882526">
      <w:pPr>
        <w:numPr>
          <w:ilvl w:val="0"/>
          <w:numId w:val="47"/>
        </w:numPr>
        <w:ind w:right="3" w:hanging="360"/>
      </w:pPr>
      <w:r>
        <w:t xml:space="preserve">Inspektor Nadzoru Inwestorskiego dokonuje odbioru zgłoszonych przez Wykonawcę robót zanikających i ulegających zakryciu niezwłocznie, nie później jednak niż </w:t>
      </w:r>
      <w:r>
        <w:rPr>
          <w:b/>
        </w:rPr>
        <w:t>5 dni roboczych</w:t>
      </w:r>
      <w:r>
        <w:t xml:space="preserve"> od daty zgłoszenia gotowości do odbioru i potwierdza odbiór robót Protokołem odbioru robót zanikających i ulegających zakryciu oraz wpisem do Dziennika budowy. </w:t>
      </w:r>
    </w:p>
    <w:p w:rsidR="00E84615" w:rsidRDefault="00535E54" w:rsidP="00882526">
      <w:pPr>
        <w:numPr>
          <w:ilvl w:val="0"/>
          <w:numId w:val="47"/>
        </w:numPr>
        <w:ind w:right="3" w:hanging="360"/>
      </w:pPr>
      <w:r>
        <w:t xml:space="preserve">Jeżeli Inspektor Nadzoru Inwestorskiego uzna odbiór robót zanikających lub ulegających zakryciu za zbędny, jest zobowiązany powiadomić o tym Wykonawcę niezwłocznie, nie później niż w terminie określonym w ust.5   </w:t>
      </w:r>
    </w:p>
    <w:p w:rsidR="00E84615" w:rsidRDefault="00535E54" w:rsidP="00882526">
      <w:pPr>
        <w:numPr>
          <w:ilvl w:val="0"/>
          <w:numId w:val="47"/>
        </w:numPr>
        <w:ind w:right="3" w:hanging="360"/>
      </w:pPr>
      <w:r>
        <w:t xml:space="preserve">W przypadku niezgłoszenia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rsidR="00E84615" w:rsidRDefault="00535E54" w:rsidP="00882526">
      <w:pPr>
        <w:numPr>
          <w:ilvl w:val="0"/>
          <w:numId w:val="47"/>
        </w:numPr>
        <w:ind w:right="3" w:hanging="360"/>
      </w:pPr>
      <w:r>
        <w:t xml:space="preserve">Odbiór częściowy robót jest dokonywany w celu prowadzenia częściowych rozliczeń za wykonane roboty. </w:t>
      </w:r>
    </w:p>
    <w:p w:rsidR="00E84615" w:rsidRDefault="00535E54" w:rsidP="00882526">
      <w:pPr>
        <w:numPr>
          <w:ilvl w:val="0"/>
          <w:numId w:val="47"/>
        </w:numPr>
        <w:ind w:right="3" w:hanging="360"/>
      </w:pPr>
      <w:r>
        <w:t xml:space="preserve">Po zakończeniu wykonania części robót, Wykonawca zgłasza gotowość do odbioru części robót poprzez odpowiedni wpis do Dziennika budowy, powiadamia o gotowości do odbioru Inspektora Nadzoru Inwestorskiego oraz przedstawia Inspektorowi Nadzoru Inwestorskiego dokumenty rozliczeniowe, </w:t>
      </w:r>
      <w:r>
        <w:rPr>
          <w:u w:val="single" w:color="000000"/>
        </w:rPr>
        <w:t>zgodnie z §10 ust. 3</w:t>
      </w:r>
      <w:r>
        <w:t xml:space="preserve"> </w:t>
      </w:r>
    </w:p>
    <w:p w:rsidR="00E84615" w:rsidRDefault="00535E54" w:rsidP="00882526">
      <w:pPr>
        <w:numPr>
          <w:ilvl w:val="0"/>
          <w:numId w:val="47"/>
        </w:numPr>
        <w:ind w:right="3" w:hanging="360"/>
      </w:pPr>
      <w:r>
        <w:t xml:space="preserve">Dokonanie Odbioru częściowego następuje Protokołem odbioru częściowego na podstawie sporządzonego przez Wykonawcę, i akceptowanego przez Inspektora Nadzoru Inwestorskiego, wykazu robót wykonanych częściowo, w terminie </w:t>
      </w:r>
      <w:r>
        <w:rPr>
          <w:b/>
        </w:rPr>
        <w:t>5 dni</w:t>
      </w:r>
      <w:r>
        <w:t xml:space="preserve"> </w:t>
      </w:r>
      <w:r>
        <w:rPr>
          <w:b/>
        </w:rPr>
        <w:t>roboczych</w:t>
      </w:r>
      <w:r>
        <w:t xml:space="preserve"> licząc od dnia zgłoszenia przez Wykonawcę gotowości do odbioru.  </w:t>
      </w:r>
    </w:p>
    <w:p w:rsidR="00E84615" w:rsidRDefault="00535E54" w:rsidP="00882526">
      <w:pPr>
        <w:numPr>
          <w:ilvl w:val="0"/>
          <w:numId w:val="47"/>
        </w:numPr>
        <w:ind w:right="3" w:hanging="360"/>
      </w:pPr>
      <w:r>
        <w:t xml:space="preserve">Wykaz robót, o którym mowa w ust. 10 jest akceptowany i korygowany przez Inspektora Nadzoru Inwestorskiego na podstawie obmiaru rzeczywiście wykonanych i odebranych robót.  </w:t>
      </w:r>
    </w:p>
    <w:p w:rsidR="00E84615" w:rsidRDefault="00535E54" w:rsidP="00882526">
      <w:pPr>
        <w:numPr>
          <w:ilvl w:val="0"/>
          <w:numId w:val="47"/>
        </w:numPr>
        <w:ind w:right="3" w:hanging="360"/>
      </w:pPr>
      <w:r>
        <w:t xml:space="preserve">Odbiór końcowy jest dokonywany po zakończeniu przez Wykonawcę całości Robót budowlanych składających się na przedmiot Umowy, na podstawie oświadczenia Kierownika budowy wpisanego do Dziennika budowy i potwierdzenia tego faktu przez Inspektora Nadzoru Inwestorskiego, po zgłoszeniu przez Wykonawcę zakończenia robót i zgłoszeniu gotowości do ich odbioru.  </w:t>
      </w:r>
    </w:p>
    <w:p w:rsidR="00E84615" w:rsidRDefault="00535E54" w:rsidP="00882526">
      <w:pPr>
        <w:numPr>
          <w:ilvl w:val="0"/>
          <w:numId w:val="47"/>
        </w:numPr>
        <w:ind w:right="3" w:hanging="360"/>
      </w:pPr>
      <w:r>
        <w:t xml:space="preserve">Przed zgłoszeniem gotowości do Odbioru końcowego Wykonawca przeprowadza wszystkie wymagane prawem próby i sprawdzenia, zawiadamiając o nich uprzednio inspektora nadzoru oraz Zamawiającego </w:t>
      </w:r>
      <w:r>
        <w:rPr>
          <w:b/>
          <w:u w:val="single" w:color="000000"/>
        </w:rPr>
        <w:t>nie później niż 5</w:t>
      </w:r>
      <w:r>
        <w:rPr>
          <w:b/>
        </w:rPr>
        <w:t xml:space="preserve"> </w:t>
      </w:r>
      <w:r>
        <w:rPr>
          <w:b/>
          <w:u w:val="single" w:color="000000"/>
        </w:rPr>
        <w:t>dni roboczych</w:t>
      </w:r>
      <w:r>
        <w:t xml:space="preserve"> przed terminem wyznaczonym do wykonania prób i sprawdzeń. </w:t>
      </w:r>
    </w:p>
    <w:p w:rsidR="00E84615" w:rsidRDefault="00535E54" w:rsidP="00882526">
      <w:pPr>
        <w:numPr>
          <w:ilvl w:val="0"/>
          <w:numId w:val="47"/>
        </w:numPr>
        <w:ind w:right="3" w:hanging="360"/>
      </w:pPr>
      <w:r>
        <w:t xml:space="preserve">W celu dokonania odbioru końcowego Wykonawca przedstawia Zamawiającemu komplet dokumentów pozwalających na ocenę prawidłowego wykonania przedmiotu Umowy, a w szczególności: Dziennik budowy, zaświadczenia właściwych jednostek i organów, protokoły odbiorów technicznych i odbiorów częściowych, świadectwa kontroli, jakości, certyfikaty i aprobaty techniczne oraz dokumentację powykonawczą ze wszystkimi zamianami dokonanymi w toku budowy. </w:t>
      </w:r>
    </w:p>
    <w:p w:rsidR="00E84615" w:rsidRDefault="00535E54">
      <w:pPr>
        <w:ind w:left="349" w:right="3" w:firstLine="0"/>
      </w:pPr>
      <w:r>
        <w:t xml:space="preserve">Przystąpienie do Odbioru końcowego następuje w terminie nie dłuższym niż 7 dni roboczych od dnia zgłoszenia robót do odbioru wpisem do Dziennika budowy. </w:t>
      </w:r>
    </w:p>
    <w:p w:rsidR="00E84615" w:rsidRDefault="00535E54" w:rsidP="00882526">
      <w:pPr>
        <w:numPr>
          <w:ilvl w:val="0"/>
          <w:numId w:val="47"/>
        </w:numPr>
        <w:ind w:right="3" w:hanging="360"/>
      </w:pPr>
      <w:r>
        <w:t xml:space="preserve">Odbiór końcowy jest przeprowadzany komisyjnie przy udziale upoważnionych przedstawicieli Zamawiającego, w tym Inspektora Nadzoru Inwestorskiego i upoważnionych przedstawicieli Wykonawcy. W uzasadnionych przypadkach komisja może zaprosić do współpracy rzeczoznawców lub specjalistów branżowych. </w:t>
      </w:r>
    </w:p>
    <w:p w:rsidR="00E84615" w:rsidRDefault="00535E54" w:rsidP="00882526">
      <w:pPr>
        <w:numPr>
          <w:ilvl w:val="0"/>
          <w:numId w:val="47"/>
        </w:numPr>
        <w:ind w:right="3" w:hanging="360"/>
      </w:pPr>
      <w:r>
        <w:t xml:space="preserve">O terminie odbioru Wykonawca ma obowiązek poinformowania Podwykonawców, przy udziale, których wykonał przedmiot Umowy. </w:t>
      </w:r>
    </w:p>
    <w:p w:rsidR="00E84615" w:rsidRDefault="00535E54" w:rsidP="00882526">
      <w:pPr>
        <w:numPr>
          <w:ilvl w:val="0"/>
          <w:numId w:val="47"/>
        </w:numPr>
        <w:ind w:right="3" w:hanging="360"/>
      </w:pPr>
      <w:r>
        <w:t>Jeżeli w toku czynności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w:t>
      </w:r>
      <w:r>
        <w:rPr>
          <w:color w:val="0000FF"/>
        </w:rPr>
        <w:t xml:space="preserve"> </w:t>
      </w:r>
      <w:r>
        <w:t xml:space="preserve">wyznaczając Wykonawcy termin do wykonania robót, usunięcia Wad lub przeprowadzenia prób i sprawdzeń, uwzględniający złożoność ich techniczną, a po jego upływie powrócić do wykonywania czynności Odbioru końcowego.  </w:t>
      </w:r>
    </w:p>
    <w:p w:rsidR="00E84615" w:rsidRDefault="00535E54" w:rsidP="00882526">
      <w:pPr>
        <w:numPr>
          <w:ilvl w:val="0"/>
          <w:numId w:val="47"/>
        </w:numPr>
        <w:ind w:right="3" w:hanging="360"/>
      </w:pPr>
      <w:r>
        <w:t xml:space="preserve">Komisja sporządza Protokół Odbioru końcowego robót. Podpisany Protokół odbioru końcowego robót jest podstawą do dokonania końcowych rozliczeń Stron. </w:t>
      </w:r>
    </w:p>
    <w:p w:rsidR="00E84615" w:rsidRDefault="00535E54" w:rsidP="00882526">
      <w:pPr>
        <w:numPr>
          <w:ilvl w:val="0"/>
          <w:numId w:val="47"/>
        </w:numPr>
        <w:ind w:right="3" w:hanging="360"/>
      </w:pPr>
      <w:r>
        <w:t xml:space="preserve">W przypadku stwierdzenia w toku odbioru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  </w:t>
      </w:r>
    </w:p>
    <w:p w:rsidR="00E84615" w:rsidRDefault="00535E54" w:rsidP="00882526">
      <w:pPr>
        <w:numPr>
          <w:ilvl w:val="0"/>
          <w:numId w:val="47"/>
        </w:numPr>
        <w:ind w:right="3" w:hanging="360"/>
      </w:pPr>
      <w:r>
        <w:lastRenderedPageBreak/>
        <w:t xml:space="preserve">Za dzień faktycznego Odbioru końcowego uznaje się dzień podpisania przez upoważnionych przedstawicieli Stron Umowy Protokołu odbioru końcowego robót.  </w:t>
      </w:r>
    </w:p>
    <w:p w:rsidR="00E84615" w:rsidRDefault="00535E54" w:rsidP="00882526">
      <w:pPr>
        <w:numPr>
          <w:ilvl w:val="0"/>
          <w:numId w:val="47"/>
        </w:numPr>
        <w:ind w:right="3" w:hanging="360"/>
      </w:pPr>
      <w:r>
        <w:t xml:space="preserve">Przeglądy gwarancyjne przeprowadzane są: na 30 dni roboczych przed upływem okresu rękojmi i gwarancji jakości. </w:t>
      </w:r>
    </w:p>
    <w:p w:rsidR="00E84615" w:rsidRDefault="00535E54" w:rsidP="00882526">
      <w:pPr>
        <w:numPr>
          <w:ilvl w:val="0"/>
          <w:numId w:val="47"/>
        </w:numPr>
        <w:ind w:right="3" w:hanging="360"/>
      </w:pPr>
      <w:r>
        <w:t xml:space="preserve">Przeglądy gwarancyjne przeprowadzane są komisyjnie przy udziale upoważnionych przedstawicieli Zamawiającego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 </w:t>
      </w:r>
    </w:p>
    <w:p w:rsidR="00E84615" w:rsidRDefault="00535E54" w:rsidP="00882526">
      <w:pPr>
        <w:numPr>
          <w:ilvl w:val="0"/>
          <w:numId w:val="47"/>
        </w:numPr>
        <w:ind w:right="3" w:hanging="360"/>
      </w:pPr>
      <w:r>
        <w:t xml:space="preserve">Przeglądy gwarancyjne polegają na ocenie robót związanych z usunięciem Wad ujawnionych w okresie rękojmi lub gwarancji jakości.  </w:t>
      </w:r>
    </w:p>
    <w:p w:rsidR="00E84615" w:rsidRDefault="00535E54" w:rsidP="00882526">
      <w:pPr>
        <w:numPr>
          <w:ilvl w:val="0"/>
          <w:numId w:val="47"/>
        </w:numPr>
        <w:ind w:right="3" w:hanging="360"/>
      </w:pPr>
      <w:r>
        <w:t xml:space="preserve">Jeżeli Wykonawca nie usunie Wad ujawnionych w okresie rękojmi lub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 </w:t>
      </w:r>
    </w:p>
    <w:p w:rsidR="00E84615" w:rsidRDefault="00535E54" w:rsidP="00882526">
      <w:pPr>
        <w:numPr>
          <w:ilvl w:val="0"/>
          <w:numId w:val="47"/>
        </w:numPr>
        <w:ind w:right="3" w:hanging="360"/>
      </w:pPr>
      <w:r>
        <w:t xml:space="preserve">Odbiory gwarancyjne będą przeprowadzane dwukrotnie: w okresie gwarancji jakości i w okresie rękojmi, w ciągu 15 dni roboczych przed upływem odpowiednio: okresu gwarancji jakości lub okresu rękojmi, w celu oceny robót związanych z usunięciem Wad ujawnionych w okresie gwarancji lub rękojmi.  </w:t>
      </w:r>
    </w:p>
    <w:p w:rsidR="00E84615" w:rsidRDefault="00535E54" w:rsidP="00882526">
      <w:pPr>
        <w:numPr>
          <w:ilvl w:val="0"/>
          <w:numId w:val="47"/>
        </w:numPr>
        <w:ind w:right="3" w:hanging="360"/>
      </w:pPr>
      <w:r>
        <w:t xml:space="preserve">Odbiór gwarancyjny będzie dokonywany komisyjnie przy udziale upoważnionych przedstawicieli Zamawiającego, w tym Inspektora Nadzoru Inwestorskiego, i upoważnionych przedstawicieli Wykonawcy. </w:t>
      </w:r>
    </w:p>
    <w:p w:rsidR="00E84615" w:rsidRDefault="00535E54" w:rsidP="00882526">
      <w:pPr>
        <w:numPr>
          <w:ilvl w:val="0"/>
          <w:numId w:val="47"/>
        </w:numPr>
        <w:ind w:right="3" w:hanging="360"/>
      </w:pPr>
      <w:r>
        <w:t xml:space="preserve">Odbiór gwarancyjny potwierdzany jest Protokołem odbioru usunięcia Wad, sporządzanym po usunięciu wszystkich Wad ujawnionych w okresie rękojmi lub gwarancji. Odbioru ostatecznego dokonuje się po upływie okresu rękojmi lub gwarancji jakości (w zależności od tego, który z podanych okresów jest dłuższy).  </w:t>
      </w:r>
    </w:p>
    <w:p w:rsidR="00E84615" w:rsidRDefault="00535E54" w:rsidP="00882526">
      <w:pPr>
        <w:numPr>
          <w:ilvl w:val="0"/>
          <w:numId w:val="47"/>
        </w:numPr>
        <w:ind w:right="3" w:hanging="360"/>
      </w:pPr>
      <w:r>
        <w:t xml:space="preserve">Odbiór ostateczny służy potwierdzeniu usunięcia wszystkich Wad ujawnionych w okresie rękojmi lub gwarancji jakości (w zależności od tego, który z podanych okresów jest dłuższy), w celu potwierdzenia usunięcia tych Wad i potwierdzenia wypełnienia przez Wykonawcę wszystkich obowiązków wynikających z Umowy.  </w:t>
      </w:r>
    </w:p>
    <w:p w:rsidR="00E84615" w:rsidRDefault="00535E54" w:rsidP="00882526">
      <w:pPr>
        <w:numPr>
          <w:ilvl w:val="0"/>
          <w:numId w:val="47"/>
        </w:numPr>
        <w:ind w:right="3" w:hanging="360"/>
      </w:pPr>
      <w:r>
        <w:t xml:space="preserve">Z Odbioru ostatecznego sporządza się przed upływem okresu rękojmi lub gwarancji Protokół odbioru ostatecznego. </w:t>
      </w:r>
    </w:p>
    <w:p w:rsidR="00E84615" w:rsidRDefault="00535E54" w:rsidP="00882526">
      <w:pPr>
        <w:numPr>
          <w:ilvl w:val="0"/>
          <w:numId w:val="47"/>
        </w:numPr>
        <w:spacing w:after="0"/>
        <w:ind w:right="3" w:hanging="360"/>
      </w:pPr>
      <w:r>
        <w:t xml:space="preserve">Jeżeli podczas Odbioru ostatecznego okaże się, że nie zostały usunięte wszystkie Wady, co skutkuje niemożliwością użytkowania obiektu, którego dotyczą roboty budowlane stanowiące przedmiot Umowy, Zamawiający przerywa Odbiór ostateczny zaś Wykonawca jest zobowiązany przedłużyć odpowiednio okres gwarancji (i ewentualnie zabezpieczenia należytego wykonania umowy o okres przedłużenia gwarancji). Zamawiający wyznacza termin Odbioru ostatecznego, do upływu którego Wykonawca jest zobowiązany usunąć Wady. </w:t>
      </w:r>
    </w:p>
    <w:p w:rsidR="00E84615" w:rsidRDefault="00535E54">
      <w:pPr>
        <w:spacing w:after="43" w:line="259" w:lineRule="auto"/>
        <w:ind w:left="1" w:firstLine="0"/>
        <w:jc w:val="left"/>
      </w:pPr>
      <w:r>
        <w:rPr>
          <w:rFonts w:ascii="Century Gothic" w:eastAsia="Century Gothic" w:hAnsi="Century Gothic" w:cs="Century Gothic"/>
          <w:sz w:val="18"/>
        </w:rPr>
        <w:t xml:space="preserve"> </w:t>
      </w:r>
    </w:p>
    <w:p w:rsidR="00E84615" w:rsidRDefault="00535E54">
      <w:pPr>
        <w:pStyle w:val="Nagwek2"/>
        <w:ind w:left="10" w:right="7"/>
      </w:pPr>
      <w:r>
        <w:rPr>
          <w:u w:val="none"/>
        </w:rPr>
        <w:t>§ 6.</w:t>
      </w:r>
      <w:r>
        <w:rPr>
          <w:rFonts w:ascii="Arial" w:eastAsia="Arial" w:hAnsi="Arial" w:cs="Arial"/>
          <w:u w:val="none"/>
        </w:rPr>
        <w:t xml:space="preserve"> </w:t>
      </w:r>
      <w:r>
        <w:t>Wykonawca</w:t>
      </w:r>
      <w:r>
        <w:rPr>
          <w:u w:val="none"/>
        </w:rPr>
        <w:t xml:space="preserve"> </w:t>
      </w:r>
    </w:p>
    <w:p w:rsidR="00E84615" w:rsidRDefault="00535E54">
      <w:pPr>
        <w:spacing w:after="59" w:line="254" w:lineRule="auto"/>
        <w:ind w:left="-1" w:hanging="10"/>
      </w:pPr>
      <w:r>
        <w:rPr>
          <w:b/>
        </w:rPr>
        <w:t>1.</w:t>
      </w:r>
      <w:r>
        <w:rPr>
          <w:rFonts w:ascii="Arial" w:eastAsia="Arial" w:hAnsi="Arial" w:cs="Arial"/>
          <w:b/>
        </w:rPr>
        <w:t xml:space="preserve"> </w:t>
      </w:r>
      <w:r>
        <w:rPr>
          <w:b/>
        </w:rPr>
        <w:t xml:space="preserve">Oświadczenia Wykonawcy: </w:t>
      </w:r>
    </w:p>
    <w:p w:rsidR="00E84615" w:rsidRDefault="00535E54" w:rsidP="00882526">
      <w:pPr>
        <w:numPr>
          <w:ilvl w:val="0"/>
          <w:numId w:val="50"/>
        </w:numPr>
        <w:ind w:right="3" w:hanging="362"/>
      </w:pPr>
      <w:r>
        <w:t xml:space="preserve">Wykonawca oświadcza, iż zapoznał się z Dokumentacją projektową oraz uwarunkowaniami wynikającymi z decyzji dotyczących inwestycji i nie wnosi co do nich zastrzeżeń oraz potwierdza, że nie widzi przeszkód do pełnego i terminowego wykonania przedmiotu Umowy. Oświadczenie powyższe nie przenosi na Wykonawcę odpowiedzialności za wady ukryte Dokumentacji projektowej i </w:t>
      </w:r>
      <w:proofErr w:type="spellStart"/>
      <w:r>
        <w:t>STWiORB</w:t>
      </w:r>
      <w:proofErr w:type="spellEnd"/>
      <w:r>
        <w:t xml:space="preserve">.  </w:t>
      </w:r>
    </w:p>
    <w:p w:rsidR="00E84615" w:rsidRDefault="00535E54" w:rsidP="00882526">
      <w:pPr>
        <w:numPr>
          <w:ilvl w:val="0"/>
          <w:numId w:val="50"/>
        </w:numPr>
        <w:ind w:right="3" w:hanging="362"/>
      </w:pPr>
      <w:r>
        <w:t xml:space="preserve">Wykonawca oświadcza, że posiada zdolności, doświadczenie, wiedzę oraz będzie dysponował personelem władającym językiem polskim i posiadającym wymagane uprawnienia w zakresie niezbędnym do wykonania Umowy zgodnie z należytą starannością.  </w:t>
      </w:r>
    </w:p>
    <w:p w:rsidR="00E84615" w:rsidRDefault="00535E54" w:rsidP="00882526">
      <w:pPr>
        <w:numPr>
          <w:ilvl w:val="0"/>
          <w:numId w:val="50"/>
        </w:numPr>
        <w:ind w:right="3" w:hanging="362"/>
      </w:pPr>
      <w:r>
        <w:t xml:space="preserve">Wykonawca oświadcza, że: </w:t>
      </w:r>
    </w:p>
    <w:p w:rsidR="00E84615" w:rsidRDefault="00535E54" w:rsidP="00882526">
      <w:pPr>
        <w:numPr>
          <w:ilvl w:val="1"/>
          <w:numId w:val="48"/>
        </w:numPr>
        <w:ind w:left="1079" w:right="3" w:hanging="358"/>
      </w:pPr>
      <w:r>
        <w:t xml:space="preserve">potencjał techniczny,  </w:t>
      </w:r>
    </w:p>
    <w:p w:rsidR="00E84615" w:rsidRDefault="00535E54" w:rsidP="00882526">
      <w:pPr>
        <w:numPr>
          <w:ilvl w:val="1"/>
          <w:numId w:val="48"/>
        </w:numPr>
        <w:ind w:left="1079" w:right="3" w:hanging="358"/>
      </w:pPr>
      <w:r>
        <w:t xml:space="preserve">osoby,  </w:t>
      </w:r>
    </w:p>
    <w:p w:rsidR="00E84615" w:rsidRDefault="00535E54" w:rsidP="00882526">
      <w:pPr>
        <w:numPr>
          <w:ilvl w:val="1"/>
          <w:numId w:val="48"/>
        </w:numPr>
        <w:ind w:left="1079" w:right="3" w:hanging="358"/>
      </w:pPr>
      <w:r>
        <w:t xml:space="preserve">zasoby ekonomiczne i finansowe,  </w:t>
      </w:r>
    </w:p>
    <w:p w:rsidR="00E84615" w:rsidRDefault="00535E54" w:rsidP="00882526">
      <w:pPr>
        <w:numPr>
          <w:ilvl w:val="1"/>
          <w:numId w:val="48"/>
        </w:numPr>
        <w:ind w:left="1079" w:right="3" w:hanging="358"/>
      </w:pPr>
      <w:r>
        <w:t xml:space="preserve">zasoby podmiotów trzecich oraz  </w:t>
      </w:r>
    </w:p>
    <w:p w:rsidR="00E84615" w:rsidRDefault="00535E54" w:rsidP="00882526">
      <w:pPr>
        <w:numPr>
          <w:ilvl w:val="1"/>
          <w:numId w:val="48"/>
        </w:numPr>
        <w:spacing w:after="8"/>
        <w:ind w:left="1079" w:right="3" w:hanging="358"/>
      </w:pPr>
      <w:r>
        <w:t xml:space="preserve">Podwykonawcy,  </w:t>
      </w:r>
    </w:p>
    <w:p w:rsidR="00E84615" w:rsidRDefault="00535E54">
      <w:pPr>
        <w:ind w:left="721" w:right="3" w:firstLine="0"/>
      </w:pPr>
      <w:r>
        <w:t xml:space="preserve">- zwane dalej „zasobami”, zaoferowane w ofercie złożonej w postępowaniu o udzielenie zamówienia publicznego, zostaną wykorzystane do wykonania Umowy. </w:t>
      </w:r>
    </w:p>
    <w:p w:rsidR="00E84615" w:rsidRDefault="00535E54" w:rsidP="00882526">
      <w:pPr>
        <w:numPr>
          <w:ilvl w:val="0"/>
          <w:numId w:val="49"/>
        </w:numPr>
        <w:ind w:right="3"/>
      </w:pPr>
      <w:r>
        <w:t>W obiektywnie uzasadnionych okolicznościach, które uniemożliwiają wykorzystanie do wykonania Umowy zasobu, o którym mowa w pkt 3), Wykonawca zaoferuje Zamawiającemu w celu wykonania Umowy inny zasób, spełniający warunki i wymagania opisane dla celów postępowania o udzielenie zamówienia publicznego, w wyniku którego została zawarta niniejsza Umowa</w:t>
      </w:r>
      <w:r w:rsidR="00374B20">
        <w:t>.</w:t>
      </w:r>
      <w:r>
        <w:t xml:space="preserve">  </w:t>
      </w:r>
    </w:p>
    <w:p w:rsidR="00374B20" w:rsidRDefault="00535E54" w:rsidP="00882526">
      <w:pPr>
        <w:numPr>
          <w:ilvl w:val="0"/>
          <w:numId w:val="49"/>
        </w:numPr>
        <w:ind w:right="3"/>
      </w:pPr>
      <w:r>
        <w:lastRenderedPageBreak/>
        <w:t>Powyższe oświadczenia zostały przez Wykonawcę złożone w dobrej wierze i w dobrej wier</w:t>
      </w:r>
      <w:r w:rsidR="006867AB">
        <w:t>ze przyjęte przez Zamawiającego</w:t>
      </w:r>
    </w:p>
    <w:p w:rsidR="00E84615" w:rsidRDefault="00535E54" w:rsidP="006867AB">
      <w:pPr>
        <w:ind w:left="0" w:right="3" w:firstLine="0"/>
      </w:pPr>
      <w:r>
        <w:rPr>
          <w:b/>
        </w:rPr>
        <w:t>2.</w:t>
      </w:r>
      <w:r>
        <w:rPr>
          <w:rFonts w:ascii="Arial" w:eastAsia="Arial" w:hAnsi="Arial" w:cs="Arial"/>
          <w:b/>
        </w:rPr>
        <w:t xml:space="preserve"> </w:t>
      </w:r>
      <w:r>
        <w:rPr>
          <w:b/>
        </w:rPr>
        <w:t xml:space="preserve">Obowiązki Wykonawcy: </w:t>
      </w:r>
    </w:p>
    <w:p w:rsidR="006867AB" w:rsidRDefault="00535E54" w:rsidP="00882526">
      <w:pPr>
        <w:pStyle w:val="Akapitzlist"/>
        <w:numPr>
          <w:ilvl w:val="0"/>
          <w:numId w:val="83"/>
        </w:numPr>
        <w:spacing w:after="45"/>
        <w:ind w:right="3"/>
      </w:pPr>
      <w:r>
        <w:t xml:space="preserve">Wykonawca ma obowiązek wykonywania przedmiotu Umowy zgodnie z Umową, ofertą i Dokumentacją projektową, </w:t>
      </w:r>
      <w:proofErr w:type="spellStart"/>
      <w:r>
        <w:t>STWiORB</w:t>
      </w:r>
      <w:proofErr w:type="spellEnd"/>
      <w:r>
        <w:t>, Dokumentacją postępowania o udzielenie zamówienia publicznego, nienaruszającymi Umowy poleceniami Inspektora Nadzoru Inwestorskiego, zasadami wiedzy technicznej oraz przepisami p</w:t>
      </w:r>
      <w:r w:rsidR="00374B20">
        <w:t>rawa powszechnie obowiązującego.</w:t>
      </w:r>
    </w:p>
    <w:p w:rsidR="00E84615" w:rsidRDefault="00535E54" w:rsidP="00882526">
      <w:pPr>
        <w:pStyle w:val="Akapitzlist"/>
        <w:numPr>
          <w:ilvl w:val="0"/>
          <w:numId w:val="83"/>
        </w:numPr>
        <w:spacing w:after="45"/>
        <w:ind w:right="3"/>
      </w:pPr>
      <w:r>
        <w:t xml:space="preserve">Wykonawca ponosi odpowiedzialność na zasadach ogólnych za szkody związane z realizacją Umowy, w szczególności za utratę dóbr materialnych, uszkodzenie ciała lub śmierć osób oraz ponosi odpowiedzialność za wybrane metody działań i bezpieczeństwo na Terenie budowy.  </w:t>
      </w:r>
    </w:p>
    <w:p w:rsidR="00E84615" w:rsidRDefault="00535E54" w:rsidP="00882526">
      <w:pPr>
        <w:numPr>
          <w:ilvl w:val="0"/>
          <w:numId w:val="83"/>
        </w:numPr>
        <w:ind w:right="3"/>
      </w:pPr>
      <w:r>
        <w:t xml:space="preserve">Wykonawca ponosi odpowiedzialność wobec osób trzecich za szkody i inne zdarzenia powstałe w związku z wykonywaniem robót budowlanych będących przedmiotem Umowy, chyba że odpowiedzialnym za powstałe szkody jest osoba trzecia, za którą Zamawiający ponosi odpowiedzialność.  </w:t>
      </w:r>
    </w:p>
    <w:p w:rsidR="00E84615" w:rsidRDefault="00535E54" w:rsidP="00882526">
      <w:pPr>
        <w:numPr>
          <w:ilvl w:val="0"/>
          <w:numId w:val="83"/>
        </w:numPr>
        <w:ind w:right="3"/>
      </w:pPr>
      <w:r>
        <w:t xml:space="preserve">Wykonawca jest zobowiązany do niezwłocznego udzielenia odpowiedzi na zgłoszone szkody.  </w:t>
      </w:r>
    </w:p>
    <w:p w:rsidR="00E84615" w:rsidRDefault="00535E54" w:rsidP="00882526">
      <w:pPr>
        <w:numPr>
          <w:ilvl w:val="0"/>
          <w:numId w:val="83"/>
        </w:numPr>
        <w:ind w:right="3"/>
      </w:pPr>
      <w:r>
        <w:t>Wykonawca ponosi odpowiedzialność za jakość wykonywanych robót budowlanych oraz za jakość zastosowanych do robót Materiałów</w:t>
      </w:r>
      <w:r w:rsidR="00374B20">
        <w:t>.</w:t>
      </w:r>
      <w:r>
        <w:t xml:space="preserve"> </w:t>
      </w:r>
    </w:p>
    <w:p w:rsidR="00E84615" w:rsidRDefault="00535E54" w:rsidP="00882526">
      <w:pPr>
        <w:numPr>
          <w:ilvl w:val="0"/>
          <w:numId w:val="83"/>
        </w:numPr>
        <w:ind w:right="3"/>
      </w:pPr>
      <w:r>
        <w:t xml:space="preserve">Wykonawca jest zobowiązany do następujących czynności określonych szczegółowo w postanowieniach Umowy, w tym w szczególności: </w:t>
      </w:r>
    </w:p>
    <w:p w:rsidR="00E84615" w:rsidRDefault="00535E54" w:rsidP="00882526">
      <w:pPr>
        <w:numPr>
          <w:ilvl w:val="1"/>
          <w:numId w:val="83"/>
        </w:numPr>
        <w:ind w:right="3"/>
      </w:pPr>
      <w:r>
        <w:t xml:space="preserve">prowadzenia Dokumentacji budowy, oraz do wykonania dokumentacji powykonawczej budowy, </w:t>
      </w:r>
    </w:p>
    <w:p w:rsidR="00E84615" w:rsidRDefault="00535E54" w:rsidP="00882526">
      <w:pPr>
        <w:numPr>
          <w:ilvl w:val="1"/>
          <w:numId w:val="83"/>
        </w:numPr>
        <w:ind w:right="3"/>
      </w:pPr>
      <w:r>
        <w:t>powołania i wskazania Kierownika budowy lub kierowników robót, posiadających niezbędne uprawnienia budowl</w:t>
      </w:r>
      <w:r w:rsidR="00374B20">
        <w:t xml:space="preserve">ane, zgodnie z przepisami </w:t>
      </w:r>
      <w:proofErr w:type="spellStart"/>
      <w:r w:rsidR="00374B20">
        <w:t>PrBud</w:t>
      </w:r>
      <w:proofErr w:type="spellEnd"/>
      <w:r w:rsidR="00374B20">
        <w:t>,</w:t>
      </w:r>
      <w:r>
        <w:t xml:space="preserve"> </w:t>
      </w:r>
    </w:p>
    <w:p w:rsidR="00E84615" w:rsidRDefault="00535E54" w:rsidP="00882526">
      <w:pPr>
        <w:numPr>
          <w:ilvl w:val="1"/>
          <w:numId w:val="83"/>
        </w:numPr>
        <w:ind w:right="3"/>
      </w:pPr>
      <w:r>
        <w:t xml:space="preserve">przekazywania Zamawiającemu informacji dotyczących wykonywania robót oraz umożliwienia Zamawiającemu przeprowadzenia kontroli ich wykonywania,  </w:t>
      </w:r>
    </w:p>
    <w:p w:rsidR="00E84615" w:rsidRDefault="00535E54" w:rsidP="00882526">
      <w:pPr>
        <w:numPr>
          <w:ilvl w:val="1"/>
          <w:numId w:val="83"/>
        </w:numPr>
        <w:spacing w:after="45"/>
        <w:ind w:right="3"/>
      </w:pPr>
      <w:r>
        <w:t xml:space="preserve">wykonania robót oraz innych czynności objętych przedmiotem Umowy zgodnie z właściwymi przepisami prawa, w tym z zakresu bezpieczeństwa i higieny pracy obowiązującymi przy wykonywaniu robót budowlanych, oraz z zasadami wiedzy technicznej,  </w:t>
      </w:r>
    </w:p>
    <w:p w:rsidR="00E84615" w:rsidRDefault="00535E54" w:rsidP="00882526">
      <w:pPr>
        <w:numPr>
          <w:ilvl w:val="1"/>
          <w:numId w:val="83"/>
        </w:numPr>
        <w:ind w:right="3"/>
      </w:pPr>
      <w:r>
        <w:t xml:space="preserve">stosowania Materiałów, technik wykonawczych, sprzętu, metod diagnozowania i kontroli spełniających wymagania techniczne postawione w Dokumentacji projektowej i </w:t>
      </w:r>
      <w:proofErr w:type="spellStart"/>
      <w:r>
        <w:t>STWiORB</w:t>
      </w:r>
      <w:proofErr w:type="spellEnd"/>
      <w:r>
        <w:t xml:space="preserve">,  </w:t>
      </w:r>
    </w:p>
    <w:p w:rsidR="00E84615" w:rsidRDefault="00535E54" w:rsidP="00882526">
      <w:pPr>
        <w:numPr>
          <w:ilvl w:val="1"/>
          <w:numId w:val="83"/>
        </w:numPr>
        <w:spacing w:after="8"/>
        <w:ind w:right="3"/>
      </w:pPr>
      <w:r>
        <w:t xml:space="preserve">umożliwienia wstępu na Teren budowy wyłącznie osobom upoważnionym przez Zamawiającego lub </w:t>
      </w:r>
    </w:p>
    <w:p w:rsidR="00E84615" w:rsidRDefault="00535E54" w:rsidP="00882526">
      <w:pPr>
        <w:pStyle w:val="Akapitzlist"/>
        <w:numPr>
          <w:ilvl w:val="1"/>
          <w:numId w:val="83"/>
        </w:numPr>
        <w:ind w:right="3"/>
      </w:pPr>
      <w:r>
        <w:t>Wykonawcę</w:t>
      </w:r>
      <w:r w:rsidR="00374B20">
        <w:t>,</w:t>
      </w:r>
      <w:r>
        <w:t xml:space="preserve"> </w:t>
      </w:r>
    </w:p>
    <w:p w:rsidR="00E84615" w:rsidRDefault="00535E54" w:rsidP="00882526">
      <w:pPr>
        <w:numPr>
          <w:ilvl w:val="1"/>
          <w:numId w:val="83"/>
        </w:numPr>
        <w:ind w:right="3"/>
      </w:pPr>
      <w:r>
        <w:t xml:space="preserve">ochrony znajdującego się na Terenie budowy mienia Zamawiającego przed działaniem osób trzecich,  </w:t>
      </w:r>
    </w:p>
    <w:p w:rsidR="00E84615" w:rsidRDefault="00535E54" w:rsidP="00882526">
      <w:pPr>
        <w:numPr>
          <w:ilvl w:val="1"/>
          <w:numId w:val="83"/>
        </w:numPr>
        <w:ind w:right="3"/>
      </w:pPr>
      <w:r>
        <w:t xml:space="preserve">zgłaszania gotowości do odbioru robót i brania udziału w wyznaczonych terminach w odbiorach robót,  </w:t>
      </w:r>
    </w:p>
    <w:p w:rsidR="00E84615" w:rsidRDefault="00535E54" w:rsidP="00882526">
      <w:pPr>
        <w:numPr>
          <w:ilvl w:val="1"/>
          <w:numId w:val="83"/>
        </w:numPr>
        <w:spacing w:after="45"/>
        <w:ind w:right="3"/>
      </w:pPr>
      <w:r>
        <w:t>terminowego usuwania Wad, w tym usterek, ujawnionych w czasie wykonywania robót lub ujawnionych w czasie odbiorów, i w terminach wyznaczonych w protokołach odbioru, oraz w czasie obowiązywania rękojmi, j)</w:t>
      </w:r>
      <w:r>
        <w:rPr>
          <w:rFonts w:ascii="Arial" w:eastAsia="Arial" w:hAnsi="Arial" w:cs="Arial"/>
        </w:rPr>
        <w:t xml:space="preserve"> </w:t>
      </w:r>
      <w:r>
        <w:rPr>
          <w:rFonts w:ascii="Arial" w:eastAsia="Arial" w:hAnsi="Arial" w:cs="Arial"/>
        </w:rPr>
        <w:tab/>
      </w:r>
      <w:r>
        <w:t xml:space="preserve">utrzymywania porządku na Terenie budowy,  </w:t>
      </w:r>
    </w:p>
    <w:p w:rsidR="00E84615" w:rsidRDefault="00535E54" w:rsidP="00882526">
      <w:pPr>
        <w:numPr>
          <w:ilvl w:val="1"/>
          <w:numId w:val="83"/>
        </w:numPr>
        <w:ind w:right="3"/>
      </w:pPr>
      <w:r>
        <w:t>stosowania się do poleceń Inspektora Nadzoru Inwestorskiego potwierdzonych wpisem do Dziennika budowy, zgodnych z przepisam</w:t>
      </w:r>
      <w:r w:rsidR="00374B20">
        <w:t>i prawa i postanowieniami Umowy,</w:t>
      </w:r>
      <w:r>
        <w:t xml:space="preserve">  </w:t>
      </w:r>
    </w:p>
    <w:p w:rsidR="00E84615" w:rsidRDefault="00535E54" w:rsidP="00882526">
      <w:pPr>
        <w:numPr>
          <w:ilvl w:val="1"/>
          <w:numId w:val="83"/>
        </w:numPr>
        <w:spacing w:after="2"/>
        <w:ind w:right="3"/>
      </w:pPr>
      <w:r>
        <w:t xml:space="preserve">zaangażowania odpowiedniej liczby osób, posiadających niezbędne uprawnienia, wiedzę i doświadczenie do wykonywania powierzonych im robót i innych czynności w ramach wykonania Umowy, wyspecyfikowanych w </w:t>
      </w:r>
    </w:p>
    <w:p w:rsidR="00E84615" w:rsidRDefault="00535E54" w:rsidP="00882526">
      <w:pPr>
        <w:pStyle w:val="Akapitzlist"/>
        <w:numPr>
          <w:ilvl w:val="1"/>
          <w:numId w:val="83"/>
        </w:numPr>
        <w:ind w:right="3"/>
      </w:pPr>
      <w:r>
        <w:t>Umowie</w:t>
      </w:r>
      <w:r w:rsidR="00374B20">
        <w:t>,</w:t>
      </w:r>
      <w:r>
        <w:t xml:space="preserve"> </w:t>
      </w:r>
    </w:p>
    <w:p w:rsidR="00E84615" w:rsidRDefault="00535E54" w:rsidP="00882526">
      <w:pPr>
        <w:numPr>
          <w:ilvl w:val="1"/>
          <w:numId w:val="83"/>
        </w:numPr>
        <w:ind w:right="3"/>
      </w:pPr>
      <w:r>
        <w:t xml:space="preserve">dostarczania Materiałów i urządzeń, niezbędnych do wykonania Umowy,  </w:t>
      </w:r>
    </w:p>
    <w:p w:rsidR="00E84615" w:rsidRDefault="00535E54" w:rsidP="00882526">
      <w:pPr>
        <w:numPr>
          <w:ilvl w:val="1"/>
          <w:numId w:val="83"/>
        </w:numPr>
        <w:ind w:right="3"/>
      </w:pPr>
      <w:r>
        <w:t>zapłaty należnego wynagrodzenia Podwykonawcom, jeżeli wyk</w:t>
      </w:r>
      <w:r w:rsidR="00374B20">
        <w:t>onawca korzysta z Podwykonawców,</w:t>
      </w:r>
      <w:r>
        <w:t xml:space="preserve">  </w:t>
      </w:r>
    </w:p>
    <w:p w:rsidR="00E84615" w:rsidRDefault="00535E54" w:rsidP="00882526">
      <w:pPr>
        <w:numPr>
          <w:ilvl w:val="1"/>
          <w:numId w:val="83"/>
        </w:numPr>
        <w:ind w:right="3"/>
      </w:pPr>
      <w:r>
        <w:t xml:space="preserve">Opracowania niezbędnych instrukcji w tym planu ewakuacji i planu zabezpieczenia ppoż. obiektu,  </w:t>
      </w:r>
    </w:p>
    <w:p w:rsidR="00E84615" w:rsidRDefault="00535E54" w:rsidP="00882526">
      <w:pPr>
        <w:numPr>
          <w:ilvl w:val="1"/>
          <w:numId w:val="83"/>
        </w:numPr>
        <w:spacing w:after="0"/>
        <w:ind w:right="3"/>
      </w:pPr>
      <w:r>
        <w:t xml:space="preserve">Przeprowadzenie i przedstawienie Zamawiającemu wyników wymaganych przepisami badań, pomiarów oraz niezbędnych atestów, świadectw, certyfikatów i innych dokumentów stwierdzających jakość wbudowanych </w:t>
      </w:r>
    </w:p>
    <w:p w:rsidR="00E84615" w:rsidRDefault="00535E54" w:rsidP="00882526">
      <w:pPr>
        <w:pStyle w:val="Akapitzlist"/>
        <w:numPr>
          <w:ilvl w:val="1"/>
          <w:numId w:val="83"/>
        </w:numPr>
        <w:ind w:right="3"/>
      </w:pPr>
      <w:r>
        <w:t xml:space="preserve">Materiałów,  </w:t>
      </w:r>
    </w:p>
    <w:p w:rsidR="00E84615" w:rsidRDefault="00535E54" w:rsidP="00882526">
      <w:pPr>
        <w:numPr>
          <w:ilvl w:val="1"/>
          <w:numId w:val="83"/>
        </w:numPr>
        <w:ind w:right="3"/>
      </w:pPr>
      <w:r>
        <w:t xml:space="preserve">ubezpieczenia budowy. </w:t>
      </w:r>
    </w:p>
    <w:p w:rsidR="00E84615" w:rsidRDefault="00535E54" w:rsidP="00882526">
      <w:pPr>
        <w:numPr>
          <w:ilvl w:val="0"/>
          <w:numId w:val="83"/>
        </w:numPr>
        <w:ind w:right="3"/>
      </w:pPr>
      <w:r>
        <w:t xml:space="preserve">W przypadku powierzenia wykonania części zamówienia Podwykonawcom, Wykonawca będzie pełnił funkcję koordynatora Podwykonawców podczas wykonywania robót i usuwania ewentualnych Wad. Wykonawca odpowiada za działania lub uchybienia każdego Podwykonawcy.  </w:t>
      </w:r>
    </w:p>
    <w:p w:rsidR="00E84615" w:rsidRDefault="00535E54" w:rsidP="00882526">
      <w:pPr>
        <w:numPr>
          <w:ilvl w:val="0"/>
          <w:numId w:val="83"/>
        </w:numPr>
        <w:ind w:right="3"/>
      </w:pPr>
      <w:r>
        <w:lastRenderedPageBreak/>
        <w:t xml:space="preserve">Jeżeli Wykonawca nie wykonuje lub nienależycie wykonuje Umowę, Zamawiający może zażądać od Wykonawcy należytego wykonywania Umowy lub naprawienia wynikłych z tego tytułu szkód, wyznaczając odpowiedni termin na realizację tego żądania. </w:t>
      </w:r>
    </w:p>
    <w:p w:rsidR="00E84615" w:rsidRDefault="00535E54" w:rsidP="00882526">
      <w:pPr>
        <w:numPr>
          <w:ilvl w:val="0"/>
          <w:numId w:val="83"/>
        </w:numPr>
        <w:ind w:right="3"/>
      </w:pPr>
      <w:r>
        <w:t xml:space="preserve">Dostarczenia wszystkich niezbędnych dokumentów leżących po stronie Wykonawcy, potrzebnych jak dla pozwolenia na użytkowanie obiektu stanowiącego przedmiot umowy. </w:t>
      </w:r>
    </w:p>
    <w:p w:rsidR="00E84615" w:rsidRDefault="00535E54" w:rsidP="00882526">
      <w:pPr>
        <w:numPr>
          <w:ilvl w:val="0"/>
          <w:numId w:val="83"/>
        </w:numPr>
        <w:ind w:right="3"/>
      </w:pPr>
      <w:r>
        <w:t>Stosowanie w czasie realizacji przedmiotu umowy wszystkich przepisów dotyczących ochrony środowiska naturalnego, utylizacji odpadów. Ewentualne opłaty i kary za naruszenie w trakcie realizacji robót norm i przepisów dotyczących ochrony</w:t>
      </w:r>
      <w:r w:rsidR="00E03E25">
        <w:t xml:space="preserve"> środowiska obciążają Wykonawcę.</w:t>
      </w:r>
      <w:r>
        <w:t xml:space="preserve">  </w:t>
      </w:r>
    </w:p>
    <w:p w:rsidR="00E84615" w:rsidRDefault="00535E54" w:rsidP="00882526">
      <w:pPr>
        <w:numPr>
          <w:ilvl w:val="0"/>
          <w:numId w:val="83"/>
        </w:numPr>
        <w:ind w:right="3"/>
      </w:pPr>
      <w:r>
        <w:t>Zapewnienie potrzebnego oprzyrządowania, wymaganego do badania jakości Materiałów, jakości robót</w:t>
      </w:r>
      <w:r w:rsidR="00E03E25">
        <w:t xml:space="preserve"> wykonywanych z tych Materiałów.</w:t>
      </w:r>
      <w:r>
        <w:t xml:space="preserve">  </w:t>
      </w:r>
    </w:p>
    <w:p w:rsidR="00E84615" w:rsidRDefault="00535E54" w:rsidP="00882526">
      <w:pPr>
        <w:numPr>
          <w:ilvl w:val="0"/>
          <w:numId w:val="83"/>
        </w:numPr>
        <w:ind w:right="3"/>
      </w:pPr>
      <w:r>
        <w:t xml:space="preserve">Zabezpieczenie dróg i ścieżek prowadzących na teren budowy od uszkodzeń, które może spowodować transport i sprzęt Wykonawcy. W szczególności dostosowanie się do obowiązujących ograniczeń obciążeń osi pojazdów podczas transportu Materiałów sprzętu do i z terenu budowy, aby nie spowodował </w:t>
      </w:r>
      <w:r w:rsidR="00E03E25">
        <w:t>on szkód na drogach i ścieżkach.</w:t>
      </w:r>
      <w:r>
        <w:t xml:space="preserve"> </w:t>
      </w:r>
    </w:p>
    <w:p w:rsidR="00E84615" w:rsidRDefault="00535E54" w:rsidP="00882526">
      <w:pPr>
        <w:numPr>
          <w:ilvl w:val="0"/>
          <w:numId w:val="83"/>
        </w:numPr>
        <w:ind w:right="3"/>
      </w:pPr>
      <w:r>
        <w:t>Powiadomienia mieszkańców, zakładów usługowych i gestorów sieci o prowadzonych robotach i utrudnieniach z tym związanych nie później niż na 7 dni</w:t>
      </w:r>
      <w:r w:rsidR="00E03E25">
        <w:t xml:space="preserve"> przed przystąpieniem do robót.</w:t>
      </w:r>
    </w:p>
    <w:p w:rsidR="00E84615" w:rsidRDefault="00535E54" w:rsidP="00882526">
      <w:pPr>
        <w:numPr>
          <w:ilvl w:val="0"/>
          <w:numId w:val="83"/>
        </w:numPr>
        <w:ind w:right="3"/>
      </w:pPr>
      <w:r>
        <w:t xml:space="preserve">Wykonawca jest zobowiązany powiadomić Inspektora Nadzoru Inwestorskiego o gotowości do odbioru robót zanikających lub ulegających zakryciu w terminie 3 dni roboczych po ich zakończeniu oraz umożliwić Inspektorowi Nadzoru Inwestorskiego sprawdzenie każdej roboty zanikającej lub ulegającej zakryciu. </w:t>
      </w:r>
    </w:p>
    <w:p w:rsidR="00E84615" w:rsidRDefault="00535E54" w:rsidP="00882526">
      <w:pPr>
        <w:numPr>
          <w:ilvl w:val="0"/>
          <w:numId w:val="83"/>
        </w:numPr>
        <w:ind w:right="3"/>
      </w:pPr>
      <w:r>
        <w:t xml:space="preserve">Od daty Odbioru końcowego do wystawienia Protokołu odbioru ostatecznego, Wykonawcę obciążają koszty usunięcia Wad i naprawienia każdej szkody rzeczywistej powstałej w obiekcie, którego dotyczy przedmiot Umowy, i za którą ponosi odpowiedzialność na zasadach ogólnych a spowodowanej: </w:t>
      </w:r>
    </w:p>
    <w:p w:rsidR="00E84615" w:rsidRDefault="00535E54" w:rsidP="00882526">
      <w:pPr>
        <w:numPr>
          <w:ilvl w:val="1"/>
          <w:numId w:val="83"/>
        </w:numPr>
        <w:spacing w:after="8"/>
        <w:ind w:right="3"/>
      </w:pPr>
      <w:r>
        <w:t xml:space="preserve">Wadą, która wynikła z wykonanych w ramach Umowy robót i tkwiła w obiekcie, którego dotyczy przedmiot </w:t>
      </w:r>
    </w:p>
    <w:p w:rsidR="00E84615" w:rsidRDefault="00535E54" w:rsidP="00882526">
      <w:pPr>
        <w:pStyle w:val="Akapitzlist"/>
        <w:numPr>
          <w:ilvl w:val="1"/>
          <w:numId w:val="83"/>
        </w:numPr>
        <w:ind w:right="3"/>
      </w:pPr>
      <w:r>
        <w:t xml:space="preserve">Umowy na dzień zakończenia robót budowlanych służących realizacji przedmiotu Umowy;  </w:t>
      </w:r>
    </w:p>
    <w:p w:rsidR="00E84615" w:rsidRDefault="00535E54" w:rsidP="00882526">
      <w:pPr>
        <w:numPr>
          <w:ilvl w:val="1"/>
          <w:numId w:val="83"/>
        </w:numPr>
        <w:ind w:right="3"/>
      </w:pPr>
      <w:r>
        <w:t xml:space="preserve">wypadkiem zaistniałym przed dniem Odbioru końcowego, który nie był objęty ryzykiem Zamawiającego lub;  </w:t>
      </w:r>
    </w:p>
    <w:p w:rsidR="00E84615" w:rsidRDefault="00535E54" w:rsidP="00882526">
      <w:pPr>
        <w:numPr>
          <w:ilvl w:val="1"/>
          <w:numId w:val="83"/>
        </w:numPr>
        <w:ind w:right="3"/>
      </w:pPr>
      <w:r>
        <w:t xml:space="preserve">czynnościami Wykonawcy na Terenie budowy po dniu Odbioru końcowego. </w:t>
      </w:r>
    </w:p>
    <w:p w:rsidR="00E84615" w:rsidRDefault="00535E54" w:rsidP="00882526">
      <w:pPr>
        <w:numPr>
          <w:ilvl w:val="0"/>
          <w:numId w:val="83"/>
        </w:numPr>
        <w:ind w:right="3"/>
      </w:pPr>
      <w:r>
        <w:t xml:space="preserve">Wykonawca pokryje koszty napraw i przywrócenia do stanu poprzedniego dróg zniszczonych podczas transportu przez Wykonawcę lub inne podmioty, za które ponosi on odpowiedzialność, w związku z realizacją Umowy. </w:t>
      </w:r>
    </w:p>
    <w:p w:rsidR="00E84615" w:rsidRDefault="00535E54" w:rsidP="00882526">
      <w:pPr>
        <w:numPr>
          <w:ilvl w:val="0"/>
          <w:numId w:val="83"/>
        </w:numPr>
        <w:ind w:right="3"/>
      </w:pPr>
      <w:r>
        <w:t xml:space="preserve">Wykonawca przygotowuje dokumentację powykonawczą zgodnie z obowiązującymi przepisami prawa, odzwierciedlając i dokumentując stan faktyczny wykonania robót. </w:t>
      </w:r>
    </w:p>
    <w:p w:rsidR="00E84615" w:rsidRDefault="00535E54" w:rsidP="00882526">
      <w:pPr>
        <w:numPr>
          <w:ilvl w:val="0"/>
          <w:numId w:val="83"/>
        </w:numPr>
        <w:ind w:right="3"/>
      </w:pPr>
      <w:r>
        <w:t xml:space="preserve">Dokumentacja powykonawcza kompletowana będzie przez Wykonawcę sukcesywnie wraz z postępem robót oraz Odbiorami robót zanikających i ulegających zakryciu i poddawanych Odbiorom częściowym. </w:t>
      </w:r>
    </w:p>
    <w:p w:rsidR="00E84615" w:rsidRDefault="00535E54" w:rsidP="00882526">
      <w:pPr>
        <w:numPr>
          <w:ilvl w:val="0"/>
          <w:numId w:val="83"/>
        </w:numPr>
        <w:ind w:right="3"/>
      </w:pPr>
      <w:r>
        <w:t xml:space="preserve">Dokumentacja powykonawcza będzie udostępniona Zamawiającemu na każde żądanie w trakcie obowiązywania niniejszej Umowy. </w:t>
      </w:r>
    </w:p>
    <w:p w:rsidR="00E84615" w:rsidRDefault="00535E54" w:rsidP="00882526">
      <w:pPr>
        <w:numPr>
          <w:ilvl w:val="0"/>
          <w:numId w:val="83"/>
        </w:numPr>
        <w:spacing w:after="0"/>
        <w:ind w:right="3"/>
      </w:pPr>
      <w:r>
        <w:t xml:space="preserve">Skompletowana dokumentacja powykonawcza oraz niezbędne atesty, świadectwa, certyfikaty i inne dokumenty stwierdzające jakość wbudowanych Materiałów, zostanie przekazana Zamawiającemu w wersji papierowej i elektronicznej w 3 egzemplarzach, w terminie nie dłuższym </w:t>
      </w:r>
      <w:r>
        <w:rPr>
          <w:b/>
        </w:rPr>
        <w:t>niż 5 dni</w:t>
      </w:r>
      <w:r>
        <w:t xml:space="preserve"> roboczych od dnia zgłoszenia o zakończeniu robót przez Wykonawcę do Odbioru końcowego. </w:t>
      </w:r>
    </w:p>
    <w:p w:rsidR="00E84615" w:rsidRDefault="00535E54" w:rsidP="006867AB">
      <w:pPr>
        <w:spacing w:after="0" w:line="259" w:lineRule="auto"/>
        <w:ind w:left="1" w:firstLine="0"/>
        <w:jc w:val="left"/>
      </w:pPr>
      <w:r>
        <w:rPr>
          <w:rFonts w:ascii="Century Gothic" w:eastAsia="Century Gothic" w:hAnsi="Century Gothic" w:cs="Century Gothic"/>
          <w:sz w:val="18"/>
        </w:rPr>
        <w:t xml:space="preserve"> </w:t>
      </w:r>
    </w:p>
    <w:p w:rsidR="00E84615" w:rsidRDefault="00535E54">
      <w:pPr>
        <w:spacing w:after="52" w:line="259" w:lineRule="auto"/>
        <w:ind w:left="10" w:right="5" w:hanging="10"/>
        <w:jc w:val="center"/>
      </w:pPr>
      <w:r>
        <w:rPr>
          <w:b/>
        </w:rPr>
        <w:t>§ 7.</w:t>
      </w:r>
      <w:r>
        <w:rPr>
          <w:rFonts w:ascii="Arial" w:eastAsia="Arial" w:hAnsi="Arial" w:cs="Arial"/>
          <w:b/>
        </w:rPr>
        <w:t xml:space="preserve"> </w:t>
      </w:r>
      <w:r>
        <w:rPr>
          <w:b/>
        </w:rPr>
        <w:t xml:space="preserve">Postanowienia szczegółowe </w:t>
      </w:r>
    </w:p>
    <w:p w:rsidR="00E84615" w:rsidRDefault="00535E54" w:rsidP="00882526">
      <w:pPr>
        <w:numPr>
          <w:ilvl w:val="0"/>
          <w:numId w:val="51"/>
        </w:numPr>
        <w:spacing w:after="59" w:line="254" w:lineRule="auto"/>
        <w:ind w:hanging="358"/>
      </w:pPr>
      <w:r>
        <w:rPr>
          <w:b/>
        </w:rPr>
        <w:t xml:space="preserve">Terminowość robót </w:t>
      </w:r>
    </w:p>
    <w:p w:rsidR="00E84615" w:rsidRDefault="00535E54" w:rsidP="00882526">
      <w:pPr>
        <w:numPr>
          <w:ilvl w:val="1"/>
          <w:numId w:val="51"/>
        </w:numPr>
        <w:ind w:right="3" w:hanging="362"/>
      </w:pPr>
      <w:r>
        <w:t xml:space="preserve">Wykonawca jest zobowiązany wykonywać roboty zgodnie z zatwierdzonym przez Zamawiającego Harmonogramem rzeczowo-finansowym przedłożonym Zamawiającemu przez Wykonawcę w formacie  *.xls lub innym równoważnym, do dnia zawarcia Umowy, aktualizowanym w toku realizacji Umowy.  </w:t>
      </w:r>
    </w:p>
    <w:p w:rsidR="00E84615" w:rsidRDefault="00535E54" w:rsidP="00882526">
      <w:pPr>
        <w:numPr>
          <w:ilvl w:val="1"/>
          <w:numId w:val="51"/>
        </w:numPr>
        <w:ind w:right="3" w:hanging="362"/>
      </w:pPr>
      <w:r>
        <w:t xml:space="preserve">Wykonawca powinien uwzględnić przy przygotowaniu Harmonogramu rzeczowo-finansowego typowo niekorzystne warunki pogodowe, które mogą ograniczyć postęp robót w okresie </w:t>
      </w:r>
      <w:proofErr w:type="spellStart"/>
      <w:r>
        <w:t>jesienno</w:t>
      </w:r>
      <w:proofErr w:type="spellEnd"/>
      <w:r>
        <w:t xml:space="preserve"> – zimowo – wiosennym, harmonogram przyznanych zamknięć drogowych, torowych, itp. oraz inne okoliczności mogące mieć wpływ na terminowość wykonania Umowy</w:t>
      </w:r>
      <w:r>
        <w:rPr>
          <w:b/>
        </w:rPr>
        <w:t xml:space="preserve">. </w:t>
      </w:r>
      <w:r>
        <w:t xml:space="preserve"> </w:t>
      </w:r>
    </w:p>
    <w:p w:rsidR="00E84615" w:rsidRDefault="00535E54" w:rsidP="00882526">
      <w:pPr>
        <w:numPr>
          <w:ilvl w:val="1"/>
          <w:numId w:val="51"/>
        </w:numPr>
        <w:ind w:right="3" w:hanging="362"/>
      </w:pPr>
      <w:r>
        <w:t xml:space="preserve">W przypadku konieczności aktualizacji Harmonogramu rzeczowo – finansowego, Wykonawca sporządza niezwłocznie, jednak nie później </w:t>
      </w:r>
      <w:r>
        <w:rPr>
          <w:b/>
          <w:u w:val="single" w:color="000000"/>
        </w:rPr>
        <w:t xml:space="preserve">niż w terminie 7 dni </w:t>
      </w:r>
      <w:r>
        <w:t xml:space="preserve">od dnia ujawnienia konieczności aktualizacji, projekt zaktualizowanego Harmonogramu i przedstawia go Zamawiającemu do zatwierdzenia.  </w:t>
      </w:r>
    </w:p>
    <w:p w:rsidR="00E84615" w:rsidRDefault="00535E54" w:rsidP="00882526">
      <w:pPr>
        <w:numPr>
          <w:ilvl w:val="1"/>
          <w:numId w:val="51"/>
        </w:numPr>
        <w:ind w:right="3" w:hanging="362"/>
      </w:pPr>
      <w:r>
        <w:t xml:space="preserve">Jeżeli Zamawiający zgłosi uwagi do projektu zaktualizowanego Harmonogramu rzeczowo-finansowego, w szczególności dotyczące jego niezgodności z postanowieniami Umowy lub tempa wykonywania robót, Wykonawca </w:t>
      </w:r>
      <w:r>
        <w:lastRenderedPageBreak/>
        <w:t xml:space="preserve">jest zobowiązany do niezwłocznego, nie później niż </w:t>
      </w:r>
      <w:r>
        <w:rPr>
          <w:b/>
          <w:u w:val="single" w:color="000000"/>
        </w:rPr>
        <w:t>w terminie 5 dni</w:t>
      </w:r>
      <w:r>
        <w:t xml:space="preserve"> od ich otrzymania, przedłożenia poprawionego Harmonogramu rzeczowo-finansowego uwzględniającego uwagi Zamawiającego oraz postanowienia Umowy.  </w:t>
      </w:r>
    </w:p>
    <w:p w:rsidR="00E84615" w:rsidRDefault="00535E54" w:rsidP="00882526">
      <w:pPr>
        <w:numPr>
          <w:ilvl w:val="1"/>
          <w:numId w:val="51"/>
        </w:numPr>
        <w:ind w:right="3" w:hanging="362"/>
      </w:pPr>
      <w:r>
        <w:t xml:space="preserve">Jeżeli podczas wykonywania Umowy faktyczny postęp robót będzie obiektywnie zagrażał Terminowi zakończenia robót lub określonemu terminowi zakończenia etapu robót, Wykonawca nie dotrzyma terminu określonego w Harmonogramie rzeczowo-finansowym lub zajdą inne istotne odstępstwa od Harmonogramu </w:t>
      </w:r>
      <w:proofErr w:type="spellStart"/>
      <w:r>
        <w:t>rzeczowofinansowego</w:t>
      </w:r>
      <w:proofErr w:type="spellEnd"/>
      <w:r>
        <w:t xml:space="preserve">, Wykonawca na żądanie Zamawiającego niezwłocznie, nie później </w:t>
      </w:r>
      <w:r>
        <w:rPr>
          <w:b/>
          <w:u w:val="single" w:color="000000"/>
        </w:rPr>
        <w:t>niż w terminie 7 dni</w:t>
      </w:r>
      <w:r>
        <w:t xml:space="preserve">, przedstawi Zamawiającemu do zatwierdzenia projekt Planu naprawczego.  </w:t>
      </w:r>
    </w:p>
    <w:p w:rsidR="00E84615" w:rsidRDefault="00535E54" w:rsidP="00882526">
      <w:pPr>
        <w:numPr>
          <w:ilvl w:val="1"/>
          <w:numId w:val="51"/>
        </w:numPr>
        <w:ind w:right="3" w:hanging="362"/>
      </w:pPr>
      <w:r>
        <w:t xml:space="preserve">Plan naprawczy powinien przewidywać reorganizację sposobu wykonywania robót poprzez zwiększenie zaangażowania sprzętu, personelu, Podwykonawców lub zasobów finansowych Wykonawcy w celu wykonania niezrealizowanych dotychczas etapów robót w terminach określonych w zaktualizowanym Harmonogramie rzeczowo-finansowym.  </w:t>
      </w:r>
    </w:p>
    <w:p w:rsidR="00E84615" w:rsidRDefault="00535E54" w:rsidP="00882526">
      <w:pPr>
        <w:numPr>
          <w:ilvl w:val="1"/>
          <w:numId w:val="51"/>
        </w:numPr>
        <w:ind w:right="3" w:hanging="362"/>
      </w:pPr>
      <w:r>
        <w:t xml:space="preserve">Jeżeli przyczyny, z powodu których będzie zagrożone dotrzymanie Terminu zakończenia robót lub określonego Terminu zakończenia etapu robót, będą następstwem okoliczności, za które odpowiedzialność ponosi Zamawiający, w szczególności dotyczących nieterminowego przekazania Terenu budowy, konieczności zmian Dokumentacji projektowej, zlecenia robót zamiennych, z powodu których została w szczególności przewidziana dopuszczalność zmiany Umowy poprzez wydłużenie Terminu wykonania robót, Wykonawca jest uprawniony do żądania przedłużenia Terminu zakończenia robót oraz etapów robót w zakresie, w jakim ww. okoliczności miały lub mogły mieć wpływ na dotrzymanie terminów wskazanych w obowiązującym Harmonogramie rzeczowo-finansowym. </w:t>
      </w:r>
    </w:p>
    <w:p w:rsidR="00E84615" w:rsidRDefault="00535E54" w:rsidP="00882526">
      <w:pPr>
        <w:numPr>
          <w:ilvl w:val="1"/>
          <w:numId w:val="51"/>
        </w:numPr>
        <w:ind w:right="3" w:hanging="362"/>
      </w:pPr>
      <w:r>
        <w:t xml:space="preserve">W okolicznościach, o których mowa w punkcie poprzedzającym, przedłużenie Terminu zakończenia robót oraz terminów zakończenia etapów robót nastąpi w trybie zmiany umowy na podstawie przepisów </w:t>
      </w:r>
      <w:proofErr w:type="spellStart"/>
      <w:r>
        <w:t>Pzp</w:t>
      </w:r>
      <w:proofErr w:type="spellEnd"/>
      <w:r>
        <w:t xml:space="preserve">.  </w:t>
      </w:r>
    </w:p>
    <w:p w:rsidR="00E84615" w:rsidRDefault="00535E54" w:rsidP="00882526">
      <w:pPr>
        <w:numPr>
          <w:ilvl w:val="1"/>
          <w:numId w:val="51"/>
        </w:numPr>
        <w:ind w:right="3" w:hanging="362"/>
      </w:pPr>
      <w:r>
        <w:t xml:space="preserve">Jeżeli przyczyna, z powodu której będzie zagrożone dotrzymanie Terminu zakończenia robót lub określonego terminu zakończenia etapu robót, będzie następstwem okoliczności, za które odpowiedzialność ponosi Wykonawca, Wykonawca nie jest uprawniony do żądania przedłużenia Terminu zakończenia robót oraz etapów robót.  </w:t>
      </w:r>
    </w:p>
    <w:p w:rsidR="00E84615" w:rsidRDefault="00535E54" w:rsidP="00882526">
      <w:pPr>
        <w:numPr>
          <w:ilvl w:val="1"/>
          <w:numId w:val="51"/>
        </w:numPr>
        <w:ind w:right="3" w:hanging="362"/>
      </w:pPr>
      <w:r>
        <w:t xml:space="preserve">Podjęcie przez Strony negocjacji w celu zmiany Umowy nie uprawnia Wykonawcy do wstrzymania lub zwolnienia tempa wykonywania robót albo odstąpienia od Umowy.  </w:t>
      </w:r>
    </w:p>
    <w:p w:rsidR="00E84615" w:rsidRDefault="00535E54" w:rsidP="00882526">
      <w:pPr>
        <w:numPr>
          <w:ilvl w:val="1"/>
          <w:numId w:val="51"/>
        </w:numPr>
        <w:ind w:right="3" w:hanging="362"/>
      </w:pPr>
      <w:r>
        <w:t xml:space="preserve">Wykonawca jest zobowiązany do przedłożenia Zamawiającemu do akceptacji szczegółowej aktualizacji Harmonogramu rzeczowo-finansowego uwzględniającego zmiany Umowy </w:t>
      </w:r>
      <w:r>
        <w:rPr>
          <w:b/>
          <w:u w:val="single" w:color="000000"/>
        </w:rPr>
        <w:t>w terminie 7 dni</w:t>
      </w:r>
      <w:r>
        <w:t xml:space="preserve">.  </w:t>
      </w:r>
    </w:p>
    <w:p w:rsidR="00E84615" w:rsidRDefault="00535E54" w:rsidP="00882526">
      <w:pPr>
        <w:numPr>
          <w:ilvl w:val="1"/>
          <w:numId w:val="51"/>
        </w:numPr>
        <w:ind w:right="3" w:hanging="362"/>
      </w:pPr>
      <w:r>
        <w:t xml:space="preserve">Każdy przypadek wystąpienia okoliczności wpływających na terminowość wykonania robót powinien zostać wpisany przez upoważnioną osobę do Dziennika budowy.  </w:t>
      </w:r>
    </w:p>
    <w:p w:rsidR="00E84615" w:rsidRDefault="00535E54" w:rsidP="00882526">
      <w:pPr>
        <w:numPr>
          <w:ilvl w:val="0"/>
          <w:numId w:val="51"/>
        </w:numPr>
        <w:spacing w:after="59" w:line="254" w:lineRule="auto"/>
        <w:ind w:hanging="358"/>
      </w:pPr>
      <w:r>
        <w:rPr>
          <w:b/>
        </w:rPr>
        <w:t xml:space="preserve">Potencjał Wykonawcy </w:t>
      </w:r>
    </w:p>
    <w:p w:rsidR="00E84615" w:rsidRDefault="00535E54" w:rsidP="00882526">
      <w:pPr>
        <w:numPr>
          <w:ilvl w:val="1"/>
          <w:numId w:val="51"/>
        </w:numPr>
        <w:ind w:right="3" w:hanging="362"/>
      </w:pPr>
      <w:r>
        <w:t xml:space="preserve">Wykonawca oświadcza, że w celu realizacji Umowy zapewni odpowiednie zasoby techniczne oraz personel posiadający zdolności, doświadczenie, wiedzę oraz wymagane uprawnienia, w zakresie niezbędnym do wykonania przedmiotu Umowy, zgodnie ze złożoną Ofertą. </w:t>
      </w:r>
    </w:p>
    <w:p w:rsidR="00E84615" w:rsidRDefault="00535E54" w:rsidP="00882526">
      <w:pPr>
        <w:numPr>
          <w:ilvl w:val="1"/>
          <w:numId w:val="51"/>
        </w:numPr>
        <w:ind w:right="3" w:hanging="362"/>
      </w:pPr>
      <w:r>
        <w:t xml:space="preserve">Wykonawca oświadcza, że posiada wiedzę i doświadczenie wymagane do realizacji robót budowlanych będących przedmiotem Umowy. </w:t>
      </w:r>
    </w:p>
    <w:p w:rsidR="00E84615" w:rsidRDefault="00535E54" w:rsidP="00882526">
      <w:pPr>
        <w:numPr>
          <w:ilvl w:val="1"/>
          <w:numId w:val="51"/>
        </w:numPr>
        <w:ind w:right="3" w:hanging="362"/>
      </w:pPr>
      <w:r>
        <w:t>Wykonawca oświadcza, że podmiot trzeci  …………. (</w:t>
      </w:r>
      <w:r>
        <w:rPr>
          <w:i/>
        </w:rPr>
        <w:t>nazwa podmiotu trzeciego</w:t>
      </w:r>
      <w:r>
        <w:t>), na zasoby którego w zakresie wiedzy i/lub doświadczenia Wykonawca powoływał się składając Ofertę celem wykazania spełniania warunków udziału w postępowaniu o udzielenie zamówienia publicznego, będzie realizował przedmiot Umowy w zakresie ………………….. (</w:t>
      </w:r>
      <w:r>
        <w:rPr>
          <w:i/>
        </w:rPr>
        <w:t>w jakim wiedza i doświadczenie podmiotu trzeciego były deklarowane do wykonania przedmiotu Umowy na użytek postępowania o udzielenie zamówienia publicznego</w:t>
      </w:r>
      <w:r>
        <w:t>). W przypadku zaprzestania wykonywania Umowy przez …………… (</w:t>
      </w:r>
      <w:r>
        <w:rPr>
          <w:i/>
        </w:rPr>
        <w:t>nazwa podmiotu trzeciego</w:t>
      </w:r>
      <w:r>
        <w:t xml:space="preserve">)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 </w:t>
      </w:r>
    </w:p>
    <w:p w:rsidR="00E84615" w:rsidRDefault="00535E54" w:rsidP="00882526">
      <w:pPr>
        <w:numPr>
          <w:ilvl w:val="1"/>
          <w:numId w:val="51"/>
        </w:numPr>
        <w:ind w:right="3" w:hanging="362"/>
      </w:pPr>
      <w:r>
        <w:t xml:space="preserve">Wykonawca oświadcza, że dysponuje odpowiednimi środkami finansowymi umożliwiającymi wykonanie przedmiotu Umowy. </w:t>
      </w:r>
    </w:p>
    <w:p w:rsidR="00E84615" w:rsidRDefault="00535E54" w:rsidP="00882526">
      <w:pPr>
        <w:numPr>
          <w:ilvl w:val="1"/>
          <w:numId w:val="51"/>
        </w:numPr>
        <w:ind w:right="3" w:hanging="362"/>
      </w:pPr>
      <w:r>
        <w:t xml:space="preserve">Wykonawca zapewnia, że …………. (podmiot trzeci),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(podmiot trzeci) z tego tytułu nie obciążają Zamawiającego.  </w:t>
      </w:r>
    </w:p>
    <w:p w:rsidR="00E84615" w:rsidRDefault="00535E54" w:rsidP="00882526">
      <w:pPr>
        <w:numPr>
          <w:ilvl w:val="1"/>
          <w:numId w:val="51"/>
        </w:numPr>
        <w:ind w:right="3" w:hanging="362"/>
      </w:pPr>
      <w:r>
        <w:t xml:space="preserve">Dokument potwierdzający zobowiązanie ………. (podmiot trzeci) do solidarnej odpowiedzialności wobec Zamawiającego za wykonanie przedmiotu Umowy w zakresie zasobów finansowych, niezbędnych do realizacji </w:t>
      </w:r>
      <w:r>
        <w:lastRenderedPageBreak/>
        <w:t xml:space="preserve">przedmiotu Umowy, określający szczegółowo wysokość zobowiązania oraz zasady wypłaty świadczenia stanowić będzie załącznik do Umowy. </w:t>
      </w:r>
    </w:p>
    <w:p w:rsidR="00E84615" w:rsidRDefault="00535E54" w:rsidP="00882526">
      <w:pPr>
        <w:numPr>
          <w:ilvl w:val="0"/>
          <w:numId w:val="51"/>
        </w:numPr>
        <w:spacing w:after="53" w:line="259" w:lineRule="auto"/>
        <w:ind w:hanging="358"/>
      </w:pPr>
      <w:r>
        <w:rPr>
          <w:b/>
        </w:rPr>
        <w:t xml:space="preserve">Wstrzymanie robót </w:t>
      </w:r>
    </w:p>
    <w:p w:rsidR="00E84615" w:rsidRDefault="00535E54" w:rsidP="00882526">
      <w:pPr>
        <w:numPr>
          <w:ilvl w:val="1"/>
          <w:numId w:val="51"/>
        </w:numPr>
        <w:ind w:right="3" w:hanging="362"/>
      </w:pPr>
      <w:r>
        <w:t xml:space="preserve">Inspektor Nadzoru Inwestorskiego może wstrzymać wpisem do Dziennika budowy wykonywanie robót w przypadku:  </w:t>
      </w:r>
    </w:p>
    <w:p w:rsidR="00E84615" w:rsidRDefault="00535E54" w:rsidP="00882526">
      <w:pPr>
        <w:numPr>
          <w:ilvl w:val="2"/>
          <w:numId w:val="51"/>
        </w:numPr>
        <w:spacing w:after="45"/>
        <w:ind w:right="3" w:hanging="358"/>
      </w:pPr>
      <w:r>
        <w:t xml:space="preserve">wykonania robót niezgodnie z Dokumentacją projektową lub w sposób naruszający warunki bezpieczeństwa stwarzające zagrożenie dla życia i zdrowia osób znajdujących się na terenie budowy i nie dokonania ich poprawy w wyznaczonym terminie, przy czym wszelkie opóźnienia wynikłe z powodu takiego wstrzymania obciążają wyłącznie Wykonawcę,  </w:t>
      </w:r>
    </w:p>
    <w:p w:rsidR="00E84615" w:rsidRDefault="00535E54" w:rsidP="00882526">
      <w:pPr>
        <w:numPr>
          <w:ilvl w:val="2"/>
          <w:numId w:val="51"/>
        </w:numPr>
        <w:spacing w:after="45"/>
        <w:ind w:right="3" w:hanging="358"/>
      </w:pPr>
      <w:r>
        <w:t xml:space="preserve">wystąpienia warunków atmosferycznych, mogących wpłynąć na pogorszenie jakości robót, z tym zastrzeżeniem, że przy wstrzymaniu robót w związku z wystąpieniem ww. okoliczności, Strony uzgodnią nowe terminy wykonania robót w Harmonogramie rzeczowo – finansowym, uwzględniające okres wstrzymania.  </w:t>
      </w:r>
    </w:p>
    <w:p w:rsidR="00E84615" w:rsidRDefault="00535E54" w:rsidP="00882526">
      <w:pPr>
        <w:numPr>
          <w:ilvl w:val="1"/>
          <w:numId w:val="51"/>
        </w:numPr>
        <w:ind w:right="3" w:hanging="362"/>
      </w:pPr>
      <w:r>
        <w:t xml:space="preserve">Niezależnie od przyczyn wskazanych w pkt 1), Zamawiający może polecić Wykonawcy wstrzymanie robót lub ich dowolnej części na okres, który uzna za konieczny.  </w:t>
      </w:r>
    </w:p>
    <w:p w:rsidR="00E84615" w:rsidRDefault="00535E54" w:rsidP="00882526">
      <w:pPr>
        <w:numPr>
          <w:ilvl w:val="1"/>
          <w:numId w:val="51"/>
        </w:numPr>
        <w:ind w:right="3" w:hanging="362"/>
      </w:pPr>
      <w:r>
        <w:t xml:space="preserve">W przypadku, o którym mowa w pkt 2., Wykonawca jest uprawniony do przedłużenia Terminu zakończenia robót co najmniej o okres równy okresowi co najmniej wstrzymania robót (przestoju) i do zwrotu dodatkowych kosztów powstałych wskutek wstrzymania robót.  </w:t>
      </w:r>
    </w:p>
    <w:p w:rsidR="00E84615" w:rsidRDefault="00535E54" w:rsidP="00882526">
      <w:pPr>
        <w:numPr>
          <w:ilvl w:val="0"/>
          <w:numId w:val="51"/>
        </w:numPr>
        <w:spacing w:after="53" w:line="259" w:lineRule="auto"/>
        <w:ind w:hanging="358"/>
      </w:pPr>
      <w:r>
        <w:rPr>
          <w:b/>
        </w:rPr>
        <w:t xml:space="preserve">Usuwanie wad stwierdzonych w czasie robót </w:t>
      </w:r>
      <w:r>
        <w:t xml:space="preserve"> </w:t>
      </w:r>
    </w:p>
    <w:p w:rsidR="00E84615" w:rsidRDefault="00535E54" w:rsidP="00882526">
      <w:pPr>
        <w:numPr>
          <w:ilvl w:val="1"/>
          <w:numId w:val="51"/>
        </w:numPr>
        <w:ind w:right="3" w:hanging="362"/>
      </w:pPr>
      <w:r>
        <w:t xml:space="preserve">W przypadku stwierdzenia przez Inspektora Nadzoru Inwestorskiego wykonywania robót budowlanych niezgodnie z Umową lub ujawnienia powstałych z przyczyn obciążających Wykonawcę Wad w robotach budowlanych stanowiących przedmiot Umowy, Inspektor Nadzoru Inwestorskiego jest uprawniony do żądania usunięcia przez Wykonawcę stwierdzonych nieprawidłowości lub Wad w określonym, odpowiednim technicznie terminie nie krótszym </w:t>
      </w:r>
      <w:r>
        <w:rPr>
          <w:b/>
          <w:u w:val="single" w:color="000000"/>
        </w:rPr>
        <w:t>niż 5 dni roboczych</w:t>
      </w:r>
      <w:r>
        <w:t xml:space="preserve">. Koszt usunięcia nieprawidłowości lub Wad ponosi Wykonawca.  </w:t>
      </w:r>
    </w:p>
    <w:p w:rsidR="00E84615" w:rsidRDefault="00535E54" w:rsidP="00882526">
      <w:pPr>
        <w:numPr>
          <w:ilvl w:val="1"/>
          <w:numId w:val="51"/>
        </w:numPr>
        <w:ind w:right="3" w:hanging="362"/>
      </w:pPr>
      <w:r>
        <w:t xml:space="preserve">Jeżeli dla ustalenia wystąpienia Wad i ich przyczyn niezbędne jest dokonanie prób, badań, odkryć lub ekspertyz, Inspektor Nadzoru Inwestorskiego może polecić Wykonawcy dokonanie tych czynności na koszt Wykonawcy.  </w:t>
      </w:r>
    </w:p>
    <w:p w:rsidR="00E84615" w:rsidRDefault="00535E54" w:rsidP="00882526">
      <w:pPr>
        <w:numPr>
          <w:ilvl w:val="1"/>
          <w:numId w:val="51"/>
        </w:numPr>
        <w:ind w:right="3" w:hanging="362"/>
      </w:pPr>
      <w:r>
        <w:t xml:space="preserve">Jeżeli próby, badania, odkrycia, ekspertyzy nie potwierdzą wadliwości robót, Zamawiający zwraca Wykonawcy koszty ich przeprowadzenia.  </w:t>
      </w:r>
    </w:p>
    <w:p w:rsidR="00E84615" w:rsidRDefault="00535E54" w:rsidP="00882526">
      <w:pPr>
        <w:numPr>
          <w:ilvl w:val="1"/>
          <w:numId w:val="51"/>
        </w:numPr>
        <w:ind w:right="3" w:hanging="362"/>
      </w:pPr>
      <w:r>
        <w:t xml:space="preserve">Jeżeli Wykonawca nie usunie Wady w terminie wyznaczonym zgodnie z pkt 1), Zamawiający może zlecić usunięcie Wady przez osoby trzecie na koszt i ryzyko Wykonawcy (wykonanie zastępcze) i potrącić poniesione w związku z tym wydatki z wynagrodzenia Wykonawcy.  </w:t>
      </w:r>
    </w:p>
    <w:p w:rsidR="00E84615" w:rsidRDefault="00535E54" w:rsidP="00882526">
      <w:pPr>
        <w:numPr>
          <w:ilvl w:val="0"/>
          <w:numId w:val="51"/>
        </w:numPr>
        <w:spacing w:after="59" w:line="254" w:lineRule="auto"/>
        <w:ind w:hanging="358"/>
      </w:pPr>
      <w:r>
        <w:rPr>
          <w:b/>
        </w:rPr>
        <w:t xml:space="preserve">Skutki siły wyższej </w:t>
      </w:r>
      <w:r>
        <w:t xml:space="preserve"> </w:t>
      </w:r>
    </w:p>
    <w:p w:rsidR="00E84615" w:rsidRDefault="00535E54" w:rsidP="00882526">
      <w:pPr>
        <w:numPr>
          <w:ilvl w:val="1"/>
          <w:numId w:val="51"/>
        </w:numPr>
        <w:ind w:right="3" w:hanging="362"/>
      </w:pPr>
      <w:r>
        <w:t xml:space="preserve">Jeżeli którakolwiek ze Stron stwierdzi, że Umowa nie może być realizowana z powodu Siły wyższej lub z powodu następstw Siły wyższej, niezwłocznie powiadomi o tym na piśmie drugą Stronę.  </w:t>
      </w:r>
    </w:p>
    <w:p w:rsidR="00E84615" w:rsidRDefault="00535E54" w:rsidP="00882526">
      <w:pPr>
        <w:numPr>
          <w:ilvl w:val="1"/>
          <w:numId w:val="51"/>
        </w:numPr>
        <w:ind w:right="3" w:hanging="362"/>
      </w:pPr>
      <w:r>
        <w:t xml:space="preserve">W przypadku wystąpienia Siły wyższej lub jej następstw, Wykonawca niezwłocznie wstrzyma roboty i zabezpieczy Teren budowy.  </w:t>
      </w:r>
    </w:p>
    <w:p w:rsidR="00E84615" w:rsidRDefault="00535E54" w:rsidP="00882526">
      <w:pPr>
        <w:numPr>
          <w:ilvl w:val="1"/>
          <w:numId w:val="51"/>
        </w:numPr>
        <w:ind w:right="3" w:hanging="362"/>
      </w:pPr>
      <w:r>
        <w:t xml:space="preserve">Zamawiający jest zobowiązany do zapłaty Wykonawcy należnego wynagrodzenia stosownie do stanu zaawansowania robót, potwierdzonego przez Inspektora Nadzoru Inwestorskiego.  </w:t>
      </w:r>
    </w:p>
    <w:p w:rsidR="00E84615" w:rsidRDefault="00535E54" w:rsidP="00882526">
      <w:pPr>
        <w:numPr>
          <w:ilvl w:val="0"/>
          <w:numId w:val="51"/>
        </w:numPr>
        <w:spacing w:after="53" w:line="259" w:lineRule="auto"/>
        <w:ind w:hanging="358"/>
      </w:pPr>
      <w:r>
        <w:rPr>
          <w:b/>
        </w:rPr>
        <w:t xml:space="preserve">Zawiadamianie o szczególnych zdarzeniach  </w:t>
      </w:r>
    </w:p>
    <w:p w:rsidR="00E84615" w:rsidRDefault="00535E54" w:rsidP="00882526">
      <w:pPr>
        <w:numPr>
          <w:ilvl w:val="1"/>
          <w:numId w:val="51"/>
        </w:numPr>
        <w:ind w:right="3" w:hanging="362"/>
      </w:pPr>
      <w:r>
        <w:t xml:space="preserve">Jeżeli w trakcie wykonywania robót Wykonawca natrafi na przeszkody fizyczne, których wystąpienia, pomimo swego doświadczenia, nie mógł przewidzieć na etapie ofertowania, ma obowiązek niezwłocznie powiadomić o tym Zamawiającego lub działającego w jego imieniu Inspektora Nadzoru Inwestorskiego.  </w:t>
      </w:r>
    </w:p>
    <w:p w:rsidR="00E84615" w:rsidRDefault="00535E54" w:rsidP="00882526">
      <w:pPr>
        <w:numPr>
          <w:ilvl w:val="1"/>
          <w:numId w:val="51"/>
        </w:numPr>
        <w:ind w:right="3" w:hanging="362"/>
      </w:pPr>
      <w:r>
        <w:t xml:space="preserve">Wykonawca ma obowiązek na bieżąco informować Inspektora Nadzoru Inwestorskiego o przewidywanych przyszłych problemach związanych z realizacją Umowy, które mogą mieć wpływ w szczególności na wynagrodzenie Wykonawcy i Termin zakończenia robót.  </w:t>
      </w:r>
    </w:p>
    <w:p w:rsidR="00E84615" w:rsidRDefault="00535E54" w:rsidP="00882526">
      <w:pPr>
        <w:numPr>
          <w:ilvl w:val="1"/>
          <w:numId w:val="51"/>
        </w:numPr>
        <w:ind w:right="3" w:hanging="362"/>
      </w:pPr>
      <w:r>
        <w:t xml:space="preserve">Nie później niż w terminie 7 dni od powiadomienia, o którym mowa w pkt 1) i informacji, o której mowa w pkt 2), Wykonawca przedkłada Zamawiającemu ocenę wpływu tych okoliczności na Termin wykonania robót.  </w:t>
      </w:r>
    </w:p>
    <w:p w:rsidR="00E84615" w:rsidRDefault="00535E54" w:rsidP="00882526">
      <w:pPr>
        <w:numPr>
          <w:ilvl w:val="1"/>
          <w:numId w:val="51"/>
        </w:numPr>
        <w:ind w:right="3" w:hanging="362"/>
      </w:pPr>
      <w:r>
        <w:t xml:space="preserve">Wykonawca opracuje i przedstawi Zamawiającemu do akceptacji propozycje dotyczące uniknięcia lub zmniejszenia wpływu szczególnego zdarzenia lub okoliczności na wykonanie Umowy.  </w:t>
      </w:r>
    </w:p>
    <w:p w:rsidR="00E84615" w:rsidRDefault="00535E54" w:rsidP="00882526">
      <w:pPr>
        <w:numPr>
          <w:ilvl w:val="0"/>
          <w:numId w:val="51"/>
        </w:numPr>
        <w:spacing w:after="59" w:line="254" w:lineRule="auto"/>
        <w:ind w:hanging="358"/>
      </w:pPr>
      <w:r>
        <w:rPr>
          <w:b/>
        </w:rPr>
        <w:t xml:space="preserve">Personel i sprzęt Wykonawcy </w:t>
      </w:r>
      <w:r>
        <w:t xml:space="preserve"> </w:t>
      </w:r>
    </w:p>
    <w:p w:rsidR="00E84615" w:rsidRDefault="00535E54" w:rsidP="00882526">
      <w:pPr>
        <w:numPr>
          <w:ilvl w:val="1"/>
          <w:numId w:val="51"/>
        </w:numPr>
        <w:ind w:right="3" w:hanging="362"/>
      </w:pPr>
      <w:r>
        <w:t xml:space="preserve">Przedstawicielem Wykonawcy na Terenie budowy jest Kierownik budowy - ….  </w:t>
      </w:r>
    </w:p>
    <w:p w:rsidR="00E84615" w:rsidRDefault="00535E54" w:rsidP="00882526">
      <w:pPr>
        <w:numPr>
          <w:ilvl w:val="1"/>
          <w:numId w:val="51"/>
        </w:numPr>
        <w:ind w:right="3" w:hanging="362"/>
      </w:pPr>
      <w:r>
        <w:t xml:space="preserve">Do dnia zawarcia Umowy Wykonawca potwierdzi Zamawiającemu, iż personel Wykonawcy zaangażowany do wykonania Umowy, w szczególności Kierownik budowy, będzie osobą, którą Wykonawca wskazał w postępowaniu o </w:t>
      </w:r>
      <w:r>
        <w:lastRenderedPageBreak/>
        <w:t xml:space="preserve">udzielenie zamówienia publicznego w celu potwierdzenia spełniania opisanego warunku udziału w postępowaniu, w zakresie posiadania osób zdolnych do wykonania zamówienia.  </w:t>
      </w:r>
    </w:p>
    <w:p w:rsidR="00E84615" w:rsidRDefault="00535E54" w:rsidP="00882526">
      <w:pPr>
        <w:numPr>
          <w:ilvl w:val="1"/>
          <w:numId w:val="51"/>
        </w:numPr>
        <w:ind w:right="3" w:hanging="362"/>
      </w:pPr>
      <w:r>
        <w:t xml:space="preserve">Jeżeli w trakcie wykonywania robót obiektywnie konieczna będzie zmiana ww. osób, Wykonawca jest zobowiązany ją uzasadnić i zaproponować osobę, która będzie spełniać opisany warunek udziału w postępowaniu w zakresie posiadania osób zdolnych do wykonania zamówienia zgodnie z postanowieniami §15 ust.2 Umowy.  </w:t>
      </w:r>
    </w:p>
    <w:p w:rsidR="00E84615" w:rsidRDefault="00535E54" w:rsidP="00882526">
      <w:pPr>
        <w:numPr>
          <w:ilvl w:val="1"/>
          <w:numId w:val="51"/>
        </w:numPr>
        <w:ind w:right="3" w:hanging="362"/>
      </w:pPr>
      <w:r>
        <w:t xml:space="preserve">Wykonawca jest zobowiązany zapewnić, żeby Kierownik budowy fizycznie przebywał i wykonywał swoje obowiązki na Terenie budowy.  </w:t>
      </w:r>
    </w:p>
    <w:p w:rsidR="00E84615" w:rsidRDefault="00535E54" w:rsidP="00882526">
      <w:pPr>
        <w:numPr>
          <w:ilvl w:val="1"/>
          <w:numId w:val="51"/>
        </w:numPr>
        <w:ind w:right="3" w:hanging="362"/>
      </w:pPr>
      <w:r>
        <w:t xml:space="preserve">Wykonawca jest zobowiązany zapewnić, aby osoby zaangażowane do wykonania robót podczas obecności na terenie budowy nosiły oznaczenia identyfikujące podmioty, które je zaangażowały.  </w:t>
      </w:r>
    </w:p>
    <w:p w:rsidR="00E84615" w:rsidRDefault="00535E54" w:rsidP="00882526">
      <w:pPr>
        <w:numPr>
          <w:ilvl w:val="1"/>
          <w:numId w:val="51"/>
        </w:numPr>
        <w:ind w:right="3" w:hanging="362"/>
      </w:pPr>
      <w:r>
        <w:t>Inspektor Nadzoru Inwestorskiego jest uprawniony zgłosić uwagi, zastrzeżenia albo wystąpić do Wykonawcy z żądaniem usunięcia określonej osoby, spośród personelu Wykonawcy lub jego Podwykonawcy, która:  a)</w:t>
      </w:r>
      <w:r>
        <w:rPr>
          <w:rFonts w:ascii="Arial" w:eastAsia="Arial" w:hAnsi="Arial" w:cs="Arial"/>
        </w:rPr>
        <w:t xml:space="preserve"> </w:t>
      </w:r>
      <w:r>
        <w:t xml:space="preserve">wykazuje rażący brak staranności,  </w:t>
      </w:r>
    </w:p>
    <w:p w:rsidR="00E84615" w:rsidRDefault="00535E54" w:rsidP="00882526">
      <w:pPr>
        <w:numPr>
          <w:ilvl w:val="2"/>
          <w:numId w:val="52"/>
        </w:numPr>
        <w:ind w:right="3" w:hanging="377"/>
      </w:pPr>
      <w:r>
        <w:t xml:space="preserve">wykonuje swoje obowiązki w sposób niekompetentny lub niedbały,  </w:t>
      </w:r>
    </w:p>
    <w:p w:rsidR="00E84615" w:rsidRDefault="00535E54" w:rsidP="00882526">
      <w:pPr>
        <w:numPr>
          <w:ilvl w:val="2"/>
          <w:numId w:val="52"/>
        </w:numPr>
        <w:ind w:right="3" w:hanging="377"/>
      </w:pPr>
      <w:r>
        <w:t xml:space="preserve">nie stosuje się do istotnych postanowień Umowy  </w:t>
      </w:r>
    </w:p>
    <w:p w:rsidR="00E84615" w:rsidRDefault="00535E54" w:rsidP="00882526">
      <w:pPr>
        <w:numPr>
          <w:ilvl w:val="2"/>
          <w:numId w:val="52"/>
        </w:numPr>
        <w:ind w:right="3" w:hanging="377"/>
      </w:pPr>
      <w:r>
        <w:t xml:space="preserve">stwarza zagrożenie dla bezpieczeństwa, zdrowia lub ochrony środowiska.  </w:t>
      </w:r>
    </w:p>
    <w:p w:rsidR="00E84615" w:rsidRDefault="00535E54" w:rsidP="00882526">
      <w:pPr>
        <w:numPr>
          <w:ilvl w:val="1"/>
          <w:numId w:val="51"/>
        </w:numPr>
        <w:ind w:right="3" w:hanging="362"/>
      </w:pPr>
      <w:r>
        <w:t>W przypadku wystąpienia okoliczności, o której mowa w pkt 6., Wykonawca wyznaczy odpowiednią osobę na zastępstwo w trybie przewidzianym w pkt 3</w:t>
      </w:r>
      <w:r w:rsidR="00671B65">
        <w:t>.</w:t>
      </w:r>
      <w:r>
        <w:t xml:space="preserve">  </w:t>
      </w:r>
    </w:p>
    <w:p w:rsidR="00E84615" w:rsidRDefault="00535E54" w:rsidP="00882526">
      <w:pPr>
        <w:numPr>
          <w:ilvl w:val="0"/>
          <w:numId w:val="51"/>
        </w:numPr>
        <w:spacing w:after="59" w:line="254" w:lineRule="auto"/>
        <w:ind w:hanging="358"/>
      </w:pPr>
      <w:r>
        <w:rPr>
          <w:b/>
        </w:rPr>
        <w:t xml:space="preserve">Badania jakości Materiałów i robót </w:t>
      </w:r>
      <w:r>
        <w:t xml:space="preserve"> </w:t>
      </w:r>
    </w:p>
    <w:p w:rsidR="00E84615" w:rsidRDefault="00535E54" w:rsidP="00882526">
      <w:pPr>
        <w:numPr>
          <w:ilvl w:val="1"/>
          <w:numId w:val="51"/>
        </w:numPr>
        <w:ind w:right="3" w:hanging="362"/>
      </w:pPr>
      <w:r>
        <w:t xml:space="preserve">Wykonawca jest odpowiedzialny za bieżącą kontrolę jakości robót budowlanych stanowiących przedmiot Umowy i Materiałów.  </w:t>
      </w:r>
    </w:p>
    <w:p w:rsidR="00E84615" w:rsidRDefault="00535E54" w:rsidP="00882526">
      <w:pPr>
        <w:numPr>
          <w:ilvl w:val="1"/>
          <w:numId w:val="51"/>
        </w:numPr>
        <w:ind w:right="3" w:hanging="362"/>
      </w:pPr>
      <w:r>
        <w:t xml:space="preserve">Wszystkie Materiały, które będą użyte do realizacji przedmiotu zamówienia powinny odpowiadać co do jakości wymogom wyrobów dopuszczonych do obrotu i stosowania w budownictwie określonym w </w:t>
      </w:r>
      <w:proofErr w:type="spellStart"/>
      <w:r>
        <w:t>PrBud</w:t>
      </w:r>
      <w:proofErr w:type="spellEnd"/>
      <w:r>
        <w:t xml:space="preserve"> oraz winny odpowiadać wymaganiom, określonym w Dokumentacji projektowej oraz </w:t>
      </w:r>
      <w:proofErr w:type="spellStart"/>
      <w:r>
        <w:t>STWiORB</w:t>
      </w:r>
      <w:proofErr w:type="spellEnd"/>
      <w:r>
        <w:t xml:space="preserve">.  </w:t>
      </w:r>
    </w:p>
    <w:p w:rsidR="00E84615" w:rsidRDefault="00535E54" w:rsidP="00882526">
      <w:pPr>
        <w:numPr>
          <w:ilvl w:val="1"/>
          <w:numId w:val="51"/>
        </w:numPr>
        <w:ind w:right="3" w:hanging="362"/>
      </w:pPr>
      <w:r>
        <w:t>Wykonawca przedłoży Inspektorowi nadzoru inwestorskiego kopie wymaganych zgodnie z obowiązującymi przepisami orzeczeń, atestów oraz deklaracji zgodności na Materiały użyte do wykonania Umowy 4)</w:t>
      </w:r>
      <w:r>
        <w:rPr>
          <w:rFonts w:ascii="Arial" w:eastAsia="Arial" w:hAnsi="Arial" w:cs="Arial"/>
        </w:rPr>
        <w:t xml:space="preserve"> </w:t>
      </w:r>
      <w:r>
        <w:t xml:space="preserve">Materiały wykorzystywane przez Wykonawcę w celu wykonania przedmiotu Umowy powinny:  </w:t>
      </w:r>
    </w:p>
    <w:p w:rsidR="00E84615" w:rsidRDefault="00535E54" w:rsidP="00882526">
      <w:pPr>
        <w:numPr>
          <w:ilvl w:val="2"/>
          <w:numId w:val="51"/>
        </w:numPr>
        <w:spacing w:after="8"/>
        <w:ind w:right="3" w:hanging="358"/>
      </w:pPr>
      <w:r>
        <w:t xml:space="preserve">odpowiadać wymaganiom określonym w ustawie z dnia 16 kwietnia 2004 r. o wyrobach budowlanych (Dz. U. z </w:t>
      </w:r>
    </w:p>
    <w:p w:rsidR="00E84615" w:rsidRDefault="00535E54">
      <w:pPr>
        <w:ind w:left="1079" w:right="3" w:firstLine="0"/>
      </w:pPr>
      <w:r>
        <w:t xml:space="preserve">2014r poz. 883 z </w:t>
      </w:r>
      <w:proofErr w:type="spellStart"/>
      <w:r>
        <w:t>późn</w:t>
      </w:r>
      <w:proofErr w:type="spellEnd"/>
      <w:r>
        <w:t xml:space="preserve">. zm.) oraz określonym w Dokumentacji projektowej i </w:t>
      </w:r>
      <w:proofErr w:type="spellStart"/>
      <w:r>
        <w:t>STWiORB</w:t>
      </w:r>
      <w:proofErr w:type="spellEnd"/>
      <w:r>
        <w:t xml:space="preserve">,  </w:t>
      </w:r>
    </w:p>
    <w:p w:rsidR="00E84615" w:rsidRDefault="00535E54" w:rsidP="00882526">
      <w:pPr>
        <w:numPr>
          <w:ilvl w:val="2"/>
          <w:numId w:val="51"/>
        </w:numPr>
        <w:ind w:right="3" w:hanging="358"/>
      </w:pPr>
      <w:r>
        <w:t>posiadać odpowiednio wymagane przepisami prawa certyfikaty, aprobaty techniczne, dopuszczenia do stosowania w Rzeczypospolitej Polskiej, oraz w krajach Unii Europejskiej i innych krajach na mocy umów stowarzyszeniowych zawartych z Unią Europejską</w:t>
      </w:r>
      <w:r w:rsidR="00671B65">
        <w:t>,</w:t>
      </w:r>
      <w:r>
        <w:t xml:space="preserve"> </w:t>
      </w:r>
    </w:p>
    <w:p w:rsidR="00E84615" w:rsidRDefault="00535E54" w:rsidP="00882526">
      <w:pPr>
        <w:numPr>
          <w:ilvl w:val="2"/>
          <w:numId w:val="51"/>
        </w:numPr>
        <w:ind w:right="3" w:hanging="358"/>
      </w:pPr>
      <w:r>
        <w:t xml:space="preserve">być dobrane zgodnie z zasadami wiedzy technicznej,  </w:t>
      </w:r>
    </w:p>
    <w:p w:rsidR="00E84615" w:rsidRDefault="00535E54" w:rsidP="00882526">
      <w:pPr>
        <w:numPr>
          <w:ilvl w:val="2"/>
          <w:numId w:val="51"/>
        </w:numPr>
        <w:ind w:right="3" w:hanging="358"/>
      </w:pPr>
      <w:r>
        <w:t xml:space="preserve">być przeznaczone i przydatne dla celów, do jakich zostały użyte przy wykonywaniu robót budowlanych, </w:t>
      </w:r>
    </w:p>
    <w:p w:rsidR="00E84615" w:rsidRDefault="00535E54" w:rsidP="00882526">
      <w:pPr>
        <w:numPr>
          <w:ilvl w:val="2"/>
          <w:numId w:val="51"/>
        </w:numPr>
        <w:ind w:right="3" w:hanging="358"/>
      </w:pPr>
      <w:r>
        <w:t xml:space="preserve">być wolne od obciążeń na rzecz osób trzecich w dacie ich wbudowania na terenie budowy.  </w:t>
      </w:r>
    </w:p>
    <w:p w:rsidR="00E84615" w:rsidRDefault="00535E54" w:rsidP="00882526">
      <w:pPr>
        <w:numPr>
          <w:ilvl w:val="1"/>
          <w:numId w:val="54"/>
        </w:numPr>
        <w:ind w:right="3" w:hanging="362"/>
      </w:pPr>
      <w:r>
        <w:t>Wykonawca ma obowiązek wyegzekwowania od dostawców Materiałów określonej Umową jakości i prowadzenia bieżącej kontroli jakości Materiałów, przestrzegania warunków przechowywania w celu zapewnienia ich odpowiedniej jakości oraz uzgodnienia i określenia warunków dostaw Materiałów zapewniających dochowanie terminów realizacji robót określonych Umową</w:t>
      </w:r>
      <w:r w:rsidR="00671B65">
        <w:t>,</w:t>
      </w:r>
      <w:r>
        <w:t xml:space="preserve"> </w:t>
      </w:r>
    </w:p>
    <w:p w:rsidR="00E84615" w:rsidRDefault="00535E54" w:rsidP="00882526">
      <w:pPr>
        <w:numPr>
          <w:ilvl w:val="1"/>
          <w:numId w:val="54"/>
        </w:numPr>
        <w:ind w:right="3" w:hanging="362"/>
      </w:pPr>
      <w:r>
        <w:t xml:space="preserve">Wykonawca jest zobowiązany przeprowadzać pomiary i badania Materiałów oraz robót zgodnie z zasadami kontroli jakości Materiałów i robót określonymi w odrębnych przepisach oraz </w:t>
      </w:r>
      <w:proofErr w:type="spellStart"/>
      <w:r>
        <w:t>STWiORB</w:t>
      </w:r>
      <w:proofErr w:type="spellEnd"/>
      <w:r>
        <w:t xml:space="preserve">.  </w:t>
      </w:r>
    </w:p>
    <w:p w:rsidR="00E84615" w:rsidRDefault="00535E54" w:rsidP="00882526">
      <w:pPr>
        <w:numPr>
          <w:ilvl w:val="1"/>
          <w:numId w:val="54"/>
        </w:numPr>
        <w:ind w:right="3" w:hanging="362"/>
      </w:pPr>
      <w:r>
        <w:t xml:space="preserve">Inspektor Nadzoru Inwestorskiego może zobowiązać Wykonawcę do:  </w:t>
      </w:r>
    </w:p>
    <w:p w:rsidR="00E84615" w:rsidRDefault="00535E54" w:rsidP="00882526">
      <w:pPr>
        <w:numPr>
          <w:ilvl w:val="2"/>
          <w:numId w:val="56"/>
        </w:numPr>
        <w:spacing w:after="8"/>
        <w:ind w:left="1079" w:right="3" w:hanging="358"/>
      </w:pPr>
      <w:r>
        <w:t xml:space="preserve">usunięcia Materiałów nie odpowiadających normom jakościowym określonym w pkt 4) niniejszego ustępu z </w:t>
      </w:r>
    </w:p>
    <w:p w:rsidR="00E84615" w:rsidRDefault="00535E54">
      <w:pPr>
        <w:ind w:left="1078" w:right="3" w:firstLine="0"/>
      </w:pPr>
      <w:r>
        <w:t xml:space="preserve">Terenu budowy w wyznaczonym terminie lub  </w:t>
      </w:r>
    </w:p>
    <w:p w:rsidR="00E84615" w:rsidRDefault="00535E54" w:rsidP="00882526">
      <w:pPr>
        <w:numPr>
          <w:ilvl w:val="2"/>
          <w:numId w:val="56"/>
        </w:numPr>
        <w:ind w:left="1079" w:right="3" w:hanging="358"/>
      </w:pPr>
      <w:r>
        <w:t xml:space="preserve">ponownego wykonania robót, jeżeli Materiały lub jakość wykonanych robót nie spełniają wymagań </w:t>
      </w:r>
      <w:proofErr w:type="spellStart"/>
      <w:r>
        <w:t>STWiORB</w:t>
      </w:r>
      <w:proofErr w:type="spellEnd"/>
      <w:r>
        <w:t xml:space="preserve"> lub nie zapewniają możliwości oddania do użytkowania przedmiotu Umowy</w:t>
      </w:r>
      <w:r w:rsidR="00671B65">
        <w:t>,</w:t>
      </w:r>
      <w:r>
        <w:t xml:space="preserve">  </w:t>
      </w:r>
    </w:p>
    <w:p w:rsidR="00E84615" w:rsidRDefault="00535E54" w:rsidP="00882526">
      <w:pPr>
        <w:numPr>
          <w:ilvl w:val="1"/>
          <w:numId w:val="55"/>
        </w:numPr>
        <w:ind w:right="3"/>
      </w:pPr>
      <w:r>
        <w:t xml:space="preserve">Jeżeli Wykonawca nie zastosuje się do wydanych zgodnie z Umową poleceń Inspektora Nadzoru Inwestorskiego w Terminie wskazanym przez Inspektora Nadzoru Inwestorskiego, Zamawiający, po bezskutecznym wezwaniu Wykonawcy do wykonania tych poleceń w terminie 7 dni roboczych,  ma prawo zlecić powyższe czynności do wykonania przez osoby trzecie na koszt Wykonawcy (wykonanie zastępcze) i potrącić poniesione w związku z tym wydatki  z wynagrodzenia Wykonawcy.  </w:t>
      </w:r>
    </w:p>
    <w:p w:rsidR="00E84615" w:rsidRDefault="00535E54" w:rsidP="00882526">
      <w:pPr>
        <w:numPr>
          <w:ilvl w:val="1"/>
          <w:numId w:val="55"/>
        </w:numPr>
        <w:ind w:right="3"/>
      </w:pPr>
      <w:r>
        <w:t xml:space="preserve">Jeżeli w wyniku przeprowadzonej kontroli Inspektor Nadzoru Inwestorskiego ustali, że jakość Materiałów nie odpowiada wymaganiom określonym w pkt 4) niniejszego ustępu, niezwłocznie zawiadomi o tym fakcie Wykonawcę.  </w:t>
      </w:r>
    </w:p>
    <w:p w:rsidR="00E84615" w:rsidRDefault="00535E54" w:rsidP="00882526">
      <w:pPr>
        <w:numPr>
          <w:ilvl w:val="1"/>
          <w:numId w:val="55"/>
        </w:numPr>
        <w:ind w:right="3"/>
      </w:pPr>
      <w:r>
        <w:lastRenderedPageBreak/>
        <w:t xml:space="preserve">Wykonawca zastosuje kwestionowane Materiały do robót dopiero wówczas, gdy udowodni Inspektorowi Nadzoru, że ich jakość odpowiada wymaganiom określonym w pkt 4) niniejszego ustępu,  </w:t>
      </w:r>
    </w:p>
    <w:p w:rsidR="00E84615" w:rsidRDefault="00535E54" w:rsidP="00882526">
      <w:pPr>
        <w:numPr>
          <w:ilvl w:val="1"/>
          <w:numId w:val="55"/>
        </w:numPr>
        <w:ind w:right="3"/>
      </w:pPr>
      <w:r>
        <w:t xml:space="preserve">Wszystkie koszty związane z tymi czynnościami obciążają Wykonawcę lub Zamawiającego, na zasadzie określonej w pkt 19) niniejszego ustępu.  </w:t>
      </w:r>
    </w:p>
    <w:p w:rsidR="00E84615" w:rsidRDefault="00535E54" w:rsidP="00882526">
      <w:pPr>
        <w:numPr>
          <w:ilvl w:val="1"/>
          <w:numId w:val="55"/>
        </w:numPr>
        <w:ind w:right="3"/>
      </w:pPr>
      <w:r>
        <w:t xml:space="preserve">W przypadku wykorzystania do realizacji robót budowlanych przez Wykonawcę, Podwykonawcę lub dalszego Podwykonawcę niezaakceptowanych przez Inspektora Nadzoru Inwestorskiego Materiałów, które nie są zgodne z pkt 4), Inspektor Nadzoru Inwestorskiego może polecić Wykonawcy niezwłoczny ich demontaż i usunięcie oraz zastąpienie zaakceptowanymi Materiałami. </w:t>
      </w:r>
    </w:p>
    <w:p w:rsidR="00E84615" w:rsidRDefault="00535E54" w:rsidP="00882526">
      <w:pPr>
        <w:numPr>
          <w:ilvl w:val="1"/>
          <w:numId w:val="55"/>
        </w:numPr>
        <w:ind w:right="3"/>
      </w:pPr>
      <w:r>
        <w:t>Materiały i roboty budowlane wskazane przez Inspektora Nadzoru Inwestorskiego lub organ upoważniony do kontrolowania budowy powinny być poddawane badaniom służącym potwierdzeniu ich zgodności z odpowiednimi normami i przepisami</w:t>
      </w:r>
      <w:r w:rsidR="00671B65">
        <w:t>,</w:t>
      </w:r>
      <w:r>
        <w:t xml:space="preserve"> </w:t>
      </w:r>
    </w:p>
    <w:p w:rsidR="00E84615" w:rsidRDefault="00535E54" w:rsidP="00882526">
      <w:pPr>
        <w:numPr>
          <w:ilvl w:val="1"/>
          <w:numId w:val="55"/>
        </w:numPr>
        <w:ind w:right="3"/>
      </w:pPr>
      <w:r>
        <w:t xml:space="preserve">Badania określone w </w:t>
      </w:r>
      <w:proofErr w:type="spellStart"/>
      <w:r>
        <w:t>STWiORB</w:t>
      </w:r>
      <w:proofErr w:type="spellEnd"/>
      <w:r>
        <w:t xml:space="preserve">, Dokumentacji projektowej, Wykonawca jest zobowiązany przeprowadzać na własny koszt. </w:t>
      </w:r>
    </w:p>
    <w:p w:rsidR="00E84615" w:rsidRDefault="00535E54" w:rsidP="00882526">
      <w:pPr>
        <w:numPr>
          <w:ilvl w:val="1"/>
          <w:numId w:val="55"/>
        </w:numPr>
        <w:ind w:right="3"/>
      </w:pPr>
      <w:r>
        <w:t xml:space="preserve">Bieżące pomiary i badania Materiałów oraz robót powinny być prowadzone w miejscu wyprodukowania Materiałów lub na Terenie budowy. </w:t>
      </w:r>
    </w:p>
    <w:p w:rsidR="00E84615" w:rsidRDefault="00535E54" w:rsidP="00882526">
      <w:pPr>
        <w:numPr>
          <w:ilvl w:val="1"/>
          <w:numId w:val="55"/>
        </w:numPr>
        <w:ind w:right="3"/>
      </w:pPr>
      <w:r>
        <w:t xml:space="preserve">Wykonawca zobowiązany jest zapewnić odpowiedni system kontroli oraz instrumenty, urządzenia, personel i Materiały potrzebne do zbadania jakości i ilości Materiałów i robót oraz dostarczyć Inspektorowi Nadzoru Inwestorskiego wymagane próbki Materiałów przed ich wbudowaniem na własny koszt. </w:t>
      </w:r>
    </w:p>
    <w:p w:rsidR="00E84615" w:rsidRDefault="00535E54" w:rsidP="00882526">
      <w:pPr>
        <w:numPr>
          <w:ilvl w:val="1"/>
          <w:numId w:val="55"/>
        </w:numPr>
        <w:ind w:right="3"/>
      </w:pPr>
      <w:r>
        <w:t xml:space="preserve">Badania Materiałów mogą być przeprowadzone na wniosek i koszt Wykonawcy poza miejscem wyprodukowania i Terenem budowy w zaakceptowanej przez Zamawiającego placówce badawczej. </w:t>
      </w:r>
    </w:p>
    <w:p w:rsidR="00E84615" w:rsidRDefault="00535E54" w:rsidP="00882526">
      <w:pPr>
        <w:numPr>
          <w:ilvl w:val="1"/>
          <w:numId w:val="55"/>
        </w:numPr>
        <w:ind w:right="3"/>
      </w:pPr>
      <w:r>
        <w:t xml:space="preserve">Inspektor Nadzoru Inwestorskiego może zażądać wykonania badań dodatkowych, które nie są wymagane w </w:t>
      </w:r>
      <w:proofErr w:type="spellStart"/>
      <w:r>
        <w:t>STWiORB</w:t>
      </w:r>
      <w:proofErr w:type="spellEnd"/>
      <w:r>
        <w:t xml:space="preserve"> lub wykonanie dodatkowych badań poza miejscem wyprodukowania lub Terenem budowy dla Materiałów lub robót, które budzą uzasadnione wątpliwości, co do jakości. </w:t>
      </w:r>
    </w:p>
    <w:p w:rsidR="00E84615" w:rsidRDefault="00535E54" w:rsidP="00882526">
      <w:pPr>
        <w:numPr>
          <w:ilvl w:val="1"/>
          <w:numId w:val="55"/>
        </w:numPr>
        <w:ind w:right="3"/>
      </w:pPr>
      <w:r>
        <w:t xml:space="preserve">Jeżeli wyniki badań wykażą, że: Materiały bądź roboty nie są zgodne z wymaganiami </w:t>
      </w:r>
      <w:proofErr w:type="spellStart"/>
      <w:r>
        <w:t>STWiORB</w:t>
      </w:r>
      <w:proofErr w:type="spellEnd"/>
      <w:r>
        <w:t xml:space="preserve"> oraz odpowiednimi normami i aprobatami, to koszty tych badań ponosić będzie Wykonawca, jeśli zaś wyniki badań wykażą, że Materiały bądź roboty są zgodne z wymaganiami </w:t>
      </w:r>
      <w:proofErr w:type="spellStart"/>
      <w:r>
        <w:t>STWiORB</w:t>
      </w:r>
      <w:proofErr w:type="spellEnd"/>
      <w:r>
        <w:t xml:space="preserve"> oraz odpowiednimi normami i aprobatami, to koszty tych badań obciążą Zamawiającego,  </w:t>
      </w:r>
    </w:p>
    <w:p w:rsidR="00E84615" w:rsidRDefault="00535E54" w:rsidP="00882526">
      <w:pPr>
        <w:numPr>
          <w:ilvl w:val="1"/>
          <w:numId w:val="55"/>
        </w:numPr>
        <w:ind w:right="3"/>
      </w:pPr>
      <w:r>
        <w:t xml:space="preserve">Wykonawca przedłoży Inspektorowi Nadzoru Inwestorskiego kopie wymaganych zgodnie z obowiązującymi przepisami orzeczeń, atesty oraz deklaracje zgodności na Materiały użyte do wykonania Umowy. </w:t>
      </w:r>
    </w:p>
    <w:p w:rsidR="00E84615" w:rsidRDefault="00535E54" w:rsidP="00882526">
      <w:pPr>
        <w:numPr>
          <w:ilvl w:val="0"/>
          <w:numId w:val="51"/>
        </w:numPr>
        <w:spacing w:after="53" w:line="259" w:lineRule="auto"/>
        <w:ind w:hanging="358"/>
      </w:pPr>
      <w:r>
        <w:rPr>
          <w:b/>
        </w:rPr>
        <w:t xml:space="preserve">Utrzymanie Terenu budowy.  </w:t>
      </w:r>
    </w:p>
    <w:p w:rsidR="00E84615" w:rsidRDefault="00535E54" w:rsidP="00882526">
      <w:pPr>
        <w:numPr>
          <w:ilvl w:val="1"/>
          <w:numId w:val="51"/>
        </w:numPr>
        <w:ind w:right="3" w:hanging="362"/>
      </w:pPr>
      <w:r>
        <w:t xml:space="preserve">Niezwłocznie po przejęciu Terenu budowy, Wykonawca jest zobowiązany do zagospodarowania Terenu budowy.  </w:t>
      </w:r>
    </w:p>
    <w:p w:rsidR="00E84615" w:rsidRDefault="00535E54" w:rsidP="00882526">
      <w:pPr>
        <w:numPr>
          <w:ilvl w:val="1"/>
          <w:numId w:val="51"/>
        </w:numPr>
        <w:ind w:right="3" w:hanging="362"/>
      </w:pPr>
      <w:r>
        <w:t xml:space="preserve">Do obowiązków Wykonawcy należy w szczególności:  </w:t>
      </w:r>
    </w:p>
    <w:p w:rsidR="00E84615" w:rsidRDefault="00535E54" w:rsidP="00882526">
      <w:pPr>
        <w:numPr>
          <w:ilvl w:val="2"/>
          <w:numId w:val="51"/>
        </w:numPr>
        <w:spacing w:after="42"/>
        <w:ind w:right="3" w:hanging="358"/>
      </w:pPr>
      <w:r>
        <w:t xml:space="preserve">zapewnienie bezpieczeństwa osób przebywających na Terenie budowy oraz utrzymanie Terenu budowy w odpowiednim stanie i porządku zapobiegającym ewentualnemu zagrożeniu bezpieczeństwa w/w osób,  </w:t>
      </w:r>
    </w:p>
    <w:p w:rsidR="00E84615" w:rsidRDefault="00535E54" w:rsidP="00882526">
      <w:pPr>
        <w:numPr>
          <w:ilvl w:val="2"/>
          <w:numId w:val="51"/>
        </w:numPr>
        <w:ind w:right="3" w:hanging="358"/>
      </w:pPr>
      <w:r>
        <w:t xml:space="preserve">podjęcie niezbędnych środków służących zapobieganiu wstępowi na Teren budowy przez osoby nieuprawnione,  </w:t>
      </w:r>
    </w:p>
    <w:p w:rsidR="00E84615" w:rsidRDefault="00535E54" w:rsidP="00882526">
      <w:pPr>
        <w:numPr>
          <w:ilvl w:val="2"/>
          <w:numId w:val="51"/>
        </w:numPr>
        <w:ind w:right="3" w:hanging="358"/>
      </w:pPr>
      <w:r>
        <w:t xml:space="preserve">zapewnienie ochrony Terenu budowy przez profesjonalny i licencjonowany podmiot świadczący usługi w zakresie ochrony osób i mienia od dnia przejęcia Terenu budowy do Terminu zakończenia robót,  </w:t>
      </w:r>
    </w:p>
    <w:p w:rsidR="00E84615" w:rsidRDefault="00535E54" w:rsidP="00882526">
      <w:pPr>
        <w:numPr>
          <w:ilvl w:val="2"/>
          <w:numId w:val="51"/>
        </w:numPr>
        <w:ind w:right="3" w:hanging="358"/>
      </w:pPr>
      <w:r>
        <w:t xml:space="preserve">wykonanie czynności niezbędnych do umożliwienia podłączenia i dostaw mediów oraz zainstalowanie urządzeń służących do pomiaru zużycia mediów,  </w:t>
      </w:r>
    </w:p>
    <w:p w:rsidR="00E84615" w:rsidRDefault="00535E54" w:rsidP="00882526">
      <w:pPr>
        <w:numPr>
          <w:ilvl w:val="2"/>
          <w:numId w:val="51"/>
        </w:numPr>
        <w:ind w:right="3" w:hanging="358"/>
      </w:pPr>
      <w:r>
        <w:t xml:space="preserve">ponoszenie kosztów związanych z zużyciem mediów do celów związanych z wykonaniem, próbami i odbiorami robót,  </w:t>
      </w:r>
    </w:p>
    <w:p w:rsidR="00E84615" w:rsidRDefault="00535E54" w:rsidP="00882526">
      <w:pPr>
        <w:numPr>
          <w:ilvl w:val="2"/>
          <w:numId w:val="51"/>
        </w:numPr>
        <w:ind w:right="3" w:hanging="358"/>
      </w:pPr>
      <w:r>
        <w:t xml:space="preserve">ogrodzenie Terenu budowy,  </w:t>
      </w:r>
    </w:p>
    <w:p w:rsidR="00E84615" w:rsidRDefault="00535E54" w:rsidP="00882526">
      <w:pPr>
        <w:numPr>
          <w:ilvl w:val="2"/>
          <w:numId w:val="51"/>
        </w:numPr>
        <w:ind w:right="3" w:hanging="358"/>
      </w:pPr>
      <w:r>
        <w:t xml:space="preserve">oświetlenie Terenu budowy w niezbędnym zakresie,  </w:t>
      </w:r>
    </w:p>
    <w:p w:rsidR="00E84615" w:rsidRDefault="00535E54" w:rsidP="00882526">
      <w:pPr>
        <w:numPr>
          <w:ilvl w:val="2"/>
          <w:numId w:val="51"/>
        </w:numPr>
        <w:ind w:right="3" w:hanging="358"/>
      </w:pPr>
      <w:r>
        <w:t xml:space="preserve">zapewnienie odprowadzenia ścieków z Terenu budowy,  </w:t>
      </w:r>
    </w:p>
    <w:p w:rsidR="00E84615" w:rsidRDefault="00535E54" w:rsidP="00882526">
      <w:pPr>
        <w:numPr>
          <w:ilvl w:val="2"/>
          <w:numId w:val="51"/>
        </w:numPr>
        <w:ind w:right="3" w:hanging="358"/>
      </w:pPr>
      <w:r>
        <w:t xml:space="preserve">utrzymanie porządku na Terenie budowy oraz na innych terenach, na które oddziałuje wykonywanie robót.  </w:t>
      </w:r>
    </w:p>
    <w:p w:rsidR="00E84615" w:rsidRDefault="00535E54" w:rsidP="00882526">
      <w:pPr>
        <w:numPr>
          <w:ilvl w:val="1"/>
          <w:numId w:val="51"/>
        </w:numPr>
        <w:ind w:right="3" w:hanging="362"/>
      </w:pPr>
      <w:r>
        <w:t xml:space="preserve">Wykonawca jest zobowiązany do zapewnienia Inspektorowi Nadzoru Inwestorskiego, osobom przez niego upoważnionym oraz innym uczestnikom procesu budowlanego, dostępu do Terenu budowy i do każdego miejsca, gdzie będą wykonywane roboty dotyczące Umowy.  </w:t>
      </w:r>
    </w:p>
    <w:p w:rsidR="00E84615" w:rsidRDefault="00535E54" w:rsidP="00882526">
      <w:pPr>
        <w:numPr>
          <w:ilvl w:val="1"/>
          <w:numId w:val="51"/>
        </w:numPr>
        <w:ind w:right="3" w:hanging="362"/>
      </w:pPr>
      <w:r>
        <w:t xml:space="preserve">Roboty będące przedmiotem Umowy powinny być wykonywane, w taki sposób, aby nie zakłócać bez potrzeby lub w nadmiernym stopniu ruchu na drogach publicznych, prywatnych przejściach oraz terenach należących do Zamawiającego lub osób trzecich.  </w:t>
      </w:r>
    </w:p>
    <w:p w:rsidR="00E84615" w:rsidRDefault="00535E54" w:rsidP="00882526">
      <w:pPr>
        <w:numPr>
          <w:ilvl w:val="1"/>
          <w:numId w:val="51"/>
        </w:numPr>
        <w:ind w:right="3" w:hanging="362"/>
      </w:pPr>
      <w:r>
        <w:lastRenderedPageBreak/>
        <w:t xml:space="preserve">W czasie wykonywania robót, Wykonawca jest zobowiązany utrzymywać Teren budowy w stanie wolnym od przeszkód komunikacyjnych, składować wszelkie urządzenia pomocnicze, Sprzęt, Materiały i grunty w ustalonych miejscach i należytym porządku oraz usuwać zbędne przedmioty z Terenu budowy.  </w:t>
      </w:r>
    </w:p>
    <w:p w:rsidR="00E84615" w:rsidRDefault="00535E54" w:rsidP="00882526">
      <w:pPr>
        <w:numPr>
          <w:ilvl w:val="1"/>
          <w:numId w:val="51"/>
        </w:numPr>
        <w:ind w:right="3" w:hanging="362"/>
      </w:pPr>
      <w:r>
        <w:t xml:space="preserve">Wykonawca na własną odpowiedzialność i na swój koszt podejmie środki zapobiegawcze wymagane przez okoliczności, aby nie naruszać praw właścicieli posesji i budynków sąsiadujących z Terenem budowy oraz minimalizować zakłócenia lub szkody wynikające z prowadzenia robót budowlanych. </w:t>
      </w:r>
    </w:p>
    <w:p w:rsidR="00E84615" w:rsidRDefault="00535E54" w:rsidP="00882526">
      <w:pPr>
        <w:numPr>
          <w:ilvl w:val="1"/>
          <w:numId w:val="51"/>
        </w:numPr>
        <w:ind w:right="3" w:hanging="362"/>
      </w:pPr>
      <w:r>
        <w:t xml:space="preserve">Po zakończeniu robót budowlanych Wykonawca jest zobowiązany uporządkować Teren budowy i przekazać go we właściwym stanie Inspektorowi Nadzoru Inwestorskiego najpóźniej do dnia Odbioru końcowego robót. </w:t>
      </w:r>
    </w:p>
    <w:p w:rsidR="00E84615" w:rsidRDefault="00535E54" w:rsidP="00882526">
      <w:pPr>
        <w:numPr>
          <w:ilvl w:val="1"/>
          <w:numId w:val="51"/>
        </w:numPr>
        <w:ind w:right="3" w:hanging="362"/>
      </w:pPr>
      <w:r>
        <w:t xml:space="preserve">W przypadku stwierdzenia, że Teren budowy nie odpowiada warunkom określonym w pkt 5, Inspektor Nadzoru Inwestorskiego ma prawo polecić Wykonawcy natychmiastowe doprowadzenie Terenu budowy do należytego stanu. W przypadku nie dostosowania się do tych zaleceń, po uprzednim bezskutecznym wezwaniu, z terminem nie krótszym niż </w:t>
      </w:r>
      <w:r>
        <w:rPr>
          <w:b/>
          <w:u w:val="single" w:color="000000"/>
        </w:rPr>
        <w:t>3 dni roboczych</w:t>
      </w:r>
      <w:r>
        <w:t xml:space="preserve"> skierowanym przez Inspektora Nadzoru Inwestorskiego do Wykonawcy, Zamawiający ma prawo zlecić firmie zewnętrznej doprowadzenie Terenu budowy do należytego stanu, a kosztami tych prac obciążyć Wykonawcę (wykonanie zastępcze).  </w:t>
      </w:r>
    </w:p>
    <w:p w:rsidR="00E84615" w:rsidRDefault="00535E54" w:rsidP="00882526">
      <w:pPr>
        <w:numPr>
          <w:ilvl w:val="0"/>
          <w:numId w:val="51"/>
        </w:numPr>
        <w:spacing w:after="59" w:line="254" w:lineRule="auto"/>
        <w:ind w:hanging="358"/>
      </w:pPr>
      <w:r>
        <w:rPr>
          <w:b/>
        </w:rPr>
        <w:t xml:space="preserve">Czas pracy:  </w:t>
      </w:r>
    </w:p>
    <w:p w:rsidR="00E84615" w:rsidRDefault="00535E54" w:rsidP="00882526">
      <w:pPr>
        <w:numPr>
          <w:ilvl w:val="1"/>
          <w:numId w:val="51"/>
        </w:numPr>
        <w:ind w:right="3" w:hanging="362"/>
      </w:pPr>
      <w:r>
        <w:t xml:space="preserve">Bez zgody Inspektora Nadzoru Inwestorskiego Wykonawca nie jest uprawniony do wykonywania robót w godzinach 22.00 – 6.00.  </w:t>
      </w:r>
    </w:p>
    <w:p w:rsidR="00E84615" w:rsidRDefault="00535E54" w:rsidP="00882526">
      <w:pPr>
        <w:numPr>
          <w:ilvl w:val="1"/>
          <w:numId w:val="51"/>
        </w:numPr>
        <w:ind w:right="3" w:hanging="362"/>
      </w:pPr>
      <w:r>
        <w:t xml:space="preserve">W wyjątkowych przypadkach, np. dla ratowania życia, zdrowia ludzkiego lub mienia, albo bezpieczeństwa robót, dopuszczalne jest wykonywanie niezbędnych czynności w godzinach 22.00 – 6.00, o czym Wykonawca niezwłocznie zawiadamia Inspektora Nadzoru Inwestorskiego.  </w:t>
      </w:r>
    </w:p>
    <w:p w:rsidR="00E84615" w:rsidRDefault="00535E54" w:rsidP="00882526">
      <w:pPr>
        <w:numPr>
          <w:ilvl w:val="1"/>
          <w:numId w:val="51"/>
        </w:numPr>
        <w:ind w:right="3" w:hanging="362"/>
      </w:pPr>
      <w:r>
        <w:t xml:space="preserve">Zakaz wykonywania prac w godzinach 22.00 – 6.00 nie dotyczy czynności, które ze względów technicznych lub zwyczajowo wykonywane są w systemie pracy wielozmianowej lub w ruchu ciągłym. </w:t>
      </w:r>
    </w:p>
    <w:p w:rsidR="00E84615" w:rsidRDefault="00535E54" w:rsidP="00882526">
      <w:pPr>
        <w:numPr>
          <w:ilvl w:val="0"/>
          <w:numId w:val="51"/>
        </w:numPr>
        <w:spacing w:after="53" w:line="259" w:lineRule="auto"/>
        <w:ind w:hanging="358"/>
      </w:pPr>
      <w:r>
        <w:rPr>
          <w:b/>
        </w:rPr>
        <w:t xml:space="preserve">Dokumentacja budowy.  </w:t>
      </w:r>
    </w:p>
    <w:p w:rsidR="00E84615" w:rsidRDefault="00535E54" w:rsidP="00882526">
      <w:pPr>
        <w:numPr>
          <w:ilvl w:val="1"/>
          <w:numId w:val="51"/>
        </w:numPr>
        <w:ind w:right="3" w:hanging="362"/>
      </w:pPr>
      <w:r>
        <w:t xml:space="preserve">Wykonawca jest zobowiązany prowadzić na bieżąco i przechowywać:  </w:t>
      </w:r>
    </w:p>
    <w:p w:rsidR="00E84615" w:rsidRDefault="00ED226B" w:rsidP="00882526">
      <w:pPr>
        <w:numPr>
          <w:ilvl w:val="2"/>
          <w:numId w:val="51"/>
        </w:numPr>
        <w:ind w:right="3" w:hanging="358"/>
      </w:pPr>
      <w:r>
        <w:t>d</w:t>
      </w:r>
      <w:r w:rsidR="00535E54">
        <w:t xml:space="preserve">ziennik budowy,  </w:t>
      </w:r>
    </w:p>
    <w:p w:rsidR="00E84615" w:rsidRDefault="00535E54" w:rsidP="00882526">
      <w:pPr>
        <w:numPr>
          <w:ilvl w:val="2"/>
          <w:numId w:val="51"/>
        </w:numPr>
        <w:ind w:right="3" w:hanging="358"/>
      </w:pPr>
      <w:r>
        <w:t xml:space="preserve">protokoły odbioru robót wraz z dokumentami laboratoryjnymi,  </w:t>
      </w:r>
    </w:p>
    <w:p w:rsidR="00E84615" w:rsidRDefault="00535E54" w:rsidP="00882526">
      <w:pPr>
        <w:numPr>
          <w:ilvl w:val="2"/>
          <w:numId w:val="51"/>
        </w:numPr>
        <w:ind w:right="3" w:hanging="358"/>
      </w:pPr>
      <w:r>
        <w:t xml:space="preserve">pozostałe dokumenty budowy zgodnie z </w:t>
      </w:r>
      <w:proofErr w:type="spellStart"/>
      <w:r>
        <w:t>STWiORB</w:t>
      </w:r>
      <w:proofErr w:type="spellEnd"/>
      <w:r>
        <w:t xml:space="preserve">.  </w:t>
      </w:r>
    </w:p>
    <w:p w:rsidR="00ED226B" w:rsidRDefault="00535E54" w:rsidP="00882526">
      <w:pPr>
        <w:numPr>
          <w:ilvl w:val="1"/>
          <w:numId w:val="51"/>
        </w:numPr>
        <w:ind w:right="3" w:hanging="362"/>
      </w:pPr>
      <w:r>
        <w:t xml:space="preserve">Do obowiązków Wykonawcy należy również opracowanie, przekazanie Inspektorowi Nadzoru Inwestorskiego i przechowywanie po zaakceptowaniu: </w:t>
      </w:r>
    </w:p>
    <w:p w:rsidR="00E84615" w:rsidRDefault="00535E54" w:rsidP="00ED226B">
      <w:pPr>
        <w:ind w:left="711" w:right="3" w:firstLine="0"/>
      </w:pPr>
      <w:r>
        <w:t xml:space="preserve"> a)</w:t>
      </w:r>
      <w:r>
        <w:rPr>
          <w:rFonts w:ascii="Arial" w:eastAsia="Arial" w:hAnsi="Arial" w:cs="Arial"/>
        </w:rPr>
        <w:t xml:space="preserve"> </w:t>
      </w:r>
      <w:r w:rsidR="00ED226B">
        <w:rPr>
          <w:rFonts w:ascii="Arial" w:eastAsia="Arial" w:hAnsi="Arial" w:cs="Arial"/>
        </w:rPr>
        <w:t xml:space="preserve">  </w:t>
      </w:r>
      <w:r>
        <w:t xml:space="preserve">projektu organizacji robót,  </w:t>
      </w:r>
    </w:p>
    <w:p w:rsidR="00E84615" w:rsidRDefault="00ED226B" w:rsidP="00882526">
      <w:pPr>
        <w:numPr>
          <w:ilvl w:val="2"/>
          <w:numId w:val="53"/>
        </w:numPr>
        <w:ind w:right="3" w:hanging="358"/>
      </w:pPr>
      <w:r>
        <w:t>h</w:t>
      </w:r>
      <w:r w:rsidR="00535E54">
        <w:t xml:space="preserve">armonogramu rzeczowo-finansowego robót i jego aktualizacji,  </w:t>
      </w:r>
    </w:p>
    <w:p w:rsidR="00E84615" w:rsidRDefault="00ED226B" w:rsidP="00882526">
      <w:pPr>
        <w:numPr>
          <w:ilvl w:val="2"/>
          <w:numId w:val="53"/>
        </w:numPr>
        <w:ind w:right="3" w:hanging="358"/>
      </w:pPr>
      <w:r>
        <w:t>p</w:t>
      </w:r>
      <w:r w:rsidR="00535E54">
        <w:t xml:space="preserve">lanu bezpieczeństwa i ochrony zdrowia,  </w:t>
      </w:r>
    </w:p>
    <w:p w:rsidR="00E84615" w:rsidRDefault="00535E54" w:rsidP="00882526">
      <w:pPr>
        <w:numPr>
          <w:ilvl w:val="2"/>
          <w:numId w:val="53"/>
        </w:numPr>
        <w:ind w:right="3" w:hanging="358"/>
      </w:pPr>
      <w:r>
        <w:t xml:space="preserve">informacji o wytwarzanych odpadach,  </w:t>
      </w:r>
    </w:p>
    <w:p w:rsidR="00E84615" w:rsidRDefault="00535E54" w:rsidP="00882526">
      <w:pPr>
        <w:numPr>
          <w:ilvl w:val="2"/>
          <w:numId w:val="53"/>
        </w:numPr>
        <w:ind w:right="3" w:hanging="358"/>
      </w:pPr>
      <w:r>
        <w:t>dokumentacji powykonawczej</w:t>
      </w:r>
      <w:r w:rsidR="00F128EC">
        <w:t>.</w:t>
      </w:r>
      <w:r>
        <w:t xml:space="preserve"> </w:t>
      </w:r>
    </w:p>
    <w:p w:rsidR="00E84615" w:rsidRDefault="00535E54" w:rsidP="00882526">
      <w:pPr>
        <w:numPr>
          <w:ilvl w:val="0"/>
          <w:numId w:val="51"/>
        </w:numPr>
        <w:spacing w:after="53" w:line="259" w:lineRule="auto"/>
        <w:ind w:hanging="358"/>
      </w:pPr>
      <w:r>
        <w:rPr>
          <w:b/>
        </w:rPr>
        <w:t>Organizacja ruchu (</w:t>
      </w:r>
      <w:r>
        <w:rPr>
          <w:b/>
          <w:i/>
        </w:rPr>
        <w:t>jeśli jest wymagana</w:t>
      </w:r>
      <w:r>
        <w:rPr>
          <w:b/>
        </w:rPr>
        <w:t xml:space="preserve">).  </w:t>
      </w:r>
    </w:p>
    <w:p w:rsidR="00E84615" w:rsidRDefault="00535E54" w:rsidP="00882526">
      <w:pPr>
        <w:numPr>
          <w:ilvl w:val="1"/>
          <w:numId w:val="51"/>
        </w:numPr>
        <w:ind w:right="3" w:hanging="362"/>
      </w:pPr>
      <w:r>
        <w:t xml:space="preserve">Wykonawca jest zobowiązany do wprowadzenia organizacji ruchu na czas prowadzenia robót zgodnie z zatwierdzonym projektem czasowej organizacji ruchu oraz do jej całkowitej likwidacji wraz z demontażem oznakowania po zakończeniu robót.  </w:t>
      </w:r>
    </w:p>
    <w:p w:rsidR="00E84615" w:rsidRDefault="00535E54" w:rsidP="00882526">
      <w:pPr>
        <w:numPr>
          <w:ilvl w:val="1"/>
          <w:numId w:val="51"/>
        </w:numPr>
        <w:ind w:right="3" w:hanging="362"/>
      </w:pPr>
      <w:r>
        <w:t xml:space="preserve">Organizacja ruchu po zakończeniu robót musi odpowiadać stałej organizacji ruchu wykonanej zgodnie z Dokumentacją projektową i </w:t>
      </w:r>
      <w:proofErr w:type="spellStart"/>
      <w:r>
        <w:t>STWiORB</w:t>
      </w:r>
      <w:proofErr w:type="spellEnd"/>
      <w:r>
        <w:t xml:space="preserve">. </w:t>
      </w:r>
    </w:p>
    <w:p w:rsidR="00E84615" w:rsidRDefault="00535E54" w:rsidP="00882526">
      <w:pPr>
        <w:numPr>
          <w:ilvl w:val="1"/>
          <w:numId w:val="51"/>
        </w:numPr>
        <w:ind w:right="3" w:hanging="362"/>
      </w:pPr>
      <w:r>
        <w:t xml:space="preserve">Wykonawca ponosi odpowiedzialność za prawidłowe oznakowanie i zabezpieczenie: miejsca prowadzonych robót w pasie drogowym i wykonanych objazdów oraz za ich utrzymanie przez cały czas wykonywania robót.  </w:t>
      </w:r>
    </w:p>
    <w:p w:rsidR="00E84615" w:rsidRDefault="00535E54" w:rsidP="00882526">
      <w:pPr>
        <w:numPr>
          <w:ilvl w:val="0"/>
          <w:numId w:val="51"/>
        </w:numPr>
        <w:spacing w:after="59" w:line="254" w:lineRule="auto"/>
        <w:ind w:hanging="358"/>
      </w:pPr>
      <w:r>
        <w:rPr>
          <w:b/>
        </w:rPr>
        <w:t xml:space="preserve">Zabezpieczenie dróg i obiektów inżynierskich  </w:t>
      </w:r>
    </w:p>
    <w:p w:rsidR="00E84615" w:rsidRDefault="00535E54" w:rsidP="00882526">
      <w:pPr>
        <w:numPr>
          <w:ilvl w:val="1"/>
          <w:numId w:val="51"/>
        </w:numPr>
        <w:ind w:right="3" w:hanging="362"/>
      </w:pPr>
      <w:r>
        <w:t xml:space="preserve">Wykonawca jest zobowiązany zastosować wszelkie środki celem zabezpieczenia dróg i obiektów inżynieryjnych prowadzących na Terenie budowy od uszkodzeń, które mogą spowodować roboty lub transport i Sprzęt Wykonawcy albo jego Dostawców i Podwykonawców, w szczególności powinien dostosować się do obowiązujących ograniczeń obciążeń osi pojazdów podczas transportu Materiałów i sprzętu, do i z Terenu budowy, aby nie spowodował on szkód na drogach i obiektach inżynierskich.  </w:t>
      </w:r>
    </w:p>
    <w:p w:rsidR="00E84615" w:rsidRDefault="00535E54" w:rsidP="00882526">
      <w:pPr>
        <w:numPr>
          <w:ilvl w:val="1"/>
          <w:numId w:val="51"/>
        </w:numPr>
        <w:ind w:right="3" w:hanging="362"/>
      </w:pPr>
      <w:r>
        <w:t xml:space="preserve">Trasy przewozów ładunków ponadnormatywnych lub specjalnych, których jednostkowy ciężar lub inne cechy mogą zagrażać uszkodzeniu drogi lub obiektów inżynierskich podlegają zatwierdzeniu przez właściwy zarząd drogi.  </w:t>
      </w:r>
    </w:p>
    <w:p w:rsidR="00E84615" w:rsidRDefault="00535E54" w:rsidP="00882526">
      <w:pPr>
        <w:numPr>
          <w:ilvl w:val="1"/>
          <w:numId w:val="51"/>
        </w:numPr>
        <w:ind w:right="3" w:hanging="362"/>
      </w:pPr>
      <w:r>
        <w:lastRenderedPageBreak/>
        <w:t xml:space="preserve">Wykonawca jest zobowiązany ponosić koszty nałożonych na niego kar związanych z naruszeniem przez Wykonawcę przepisów dotyczących dopuszczalnych obciążeń osi pojazdów lub koszty naprawy uszkodzonych z jego winy dróg kołowych, szynowych, wodnych lub obiektów inżynierskich.  </w:t>
      </w:r>
    </w:p>
    <w:p w:rsidR="00E84615" w:rsidRDefault="00535E54" w:rsidP="00882526">
      <w:pPr>
        <w:numPr>
          <w:ilvl w:val="0"/>
          <w:numId w:val="51"/>
        </w:numPr>
        <w:spacing w:after="59" w:line="254" w:lineRule="auto"/>
        <w:ind w:hanging="358"/>
      </w:pPr>
      <w:r>
        <w:rPr>
          <w:b/>
        </w:rPr>
        <w:t xml:space="preserve">Procedury bezpieczeństwa: </w:t>
      </w:r>
    </w:p>
    <w:p w:rsidR="00E84615" w:rsidRDefault="00535E54" w:rsidP="00882526">
      <w:pPr>
        <w:numPr>
          <w:ilvl w:val="1"/>
          <w:numId w:val="51"/>
        </w:numPr>
        <w:ind w:right="3" w:hanging="362"/>
      </w:pPr>
      <w:r>
        <w:t xml:space="preserve">Wykonawca podczas wykonywania robót jest zobowiązany zapewnić przestrzeganie przepisów oraz zasad w zakresie bezpieczeństwa i higieny pracy, bezpieczeństwa i ochrony zdrowia oraz ochrony przeciwpożarowej przez osoby przebywające na Terenie budowy.  </w:t>
      </w:r>
    </w:p>
    <w:p w:rsidR="00E84615" w:rsidRDefault="00535E54" w:rsidP="00882526">
      <w:pPr>
        <w:numPr>
          <w:ilvl w:val="1"/>
          <w:numId w:val="51"/>
        </w:numPr>
        <w:ind w:right="3" w:hanging="362"/>
      </w:pPr>
      <w:r>
        <w:t xml:space="preserve">Do obowiązków Wykonawcy należy w szczególności wykonanie i utrzymanie na własny koszt wszelkich zabezpieczeń i urządzeń niezbędnych w powyższym celu.  </w:t>
      </w:r>
    </w:p>
    <w:p w:rsidR="00E84615" w:rsidRDefault="00535E54" w:rsidP="00882526">
      <w:pPr>
        <w:numPr>
          <w:ilvl w:val="1"/>
          <w:numId w:val="51"/>
        </w:numPr>
        <w:ind w:right="3" w:hanging="362"/>
      </w:pPr>
      <w:r>
        <w:t xml:space="preserve">Wykonawca jest zobowiązany opracować i przedłożyć Zamawiającemu Plan bezpieczeństwa i ochrony zdrowia zgodnie z wymaganiami </w:t>
      </w:r>
      <w:proofErr w:type="spellStart"/>
      <w:r>
        <w:t>Prbud</w:t>
      </w:r>
      <w:proofErr w:type="spellEnd"/>
      <w:r>
        <w:t xml:space="preserve"> i rozporządzenia Ministra Infrastruktury z dnia 23 czerwca 2003 r. w sprawie informacji dotyczącej bezpieczeństwa i ochrony zdrowia oraz planu bezpieczeństwa i ochrony zdrowia (Dz. U. z 2013r., Nr 120, poz. 1126) nie później niż 3 dni przed datą rozpoczęcia robót</w:t>
      </w:r>
      <w:r w:rsidR="00484227">
        <w:t>.</w:t>
      </w:r>
      <w:r>
        <w:t xml:space="preserve">  </w:t>
      </w:r>
    </w:p>
    <w:p w:rsidR="00E84615" w:rsidRDefault="00535E54" w:rsidP="00882526">
      <w:pPr>
        <w:numPr>
          <w:ilvl w:val="0"/>
          <w:numId w:val="51"/>
        </w:numPr>
        <w:spacing w:after="59" w:line="254" w:lineRule="auto"/>
        <w:ind w:hanging="358"/>
      </w:pPr>
      <w:r>
        <w:rPr>
          <w:b/>
        </w:rPr>
        <w:t xml:space="preserve">Obsługa geodezyjna  </w:t>
      </w:r>
    </w:p>
    <w:p w:rsidR="00E84615" w:rsidRDefault="00535E54" w:rsidP="00882526">
      <w:pPr>
        <w:numPr>
          <w:ilvl w:val="1"/>
          <w:numId w:val="51"/>
        </w:numPr>
        <w:ind w:right="3" w:hanging="362"/>
      </w:pPr>
      <w:r>
        <w:t xml:space="preserve">Wykonawca jest odpowiedzialny za zgodne z Dokumentacją Projektową wytyczenie w terenie wszystkich części robót.  </w:t>
      </w:r>
    </w:p>
    <w:p w:rsidR="00E84615" w:rsidRDefault="00535E54" w:rsidP="00882526">
      <w:pPr>
        <w:numPr>
          <w:ilvl w:val="1"/>
          <w:numId w:val="51"/>
        </w:numPr>
        <w:ind w:right="3" w:hanging="362"/>
      </w:pPr>
      <w:r>
        <w:t xml:space="preserve">Wykonawca jest zobowiązany zapewnić obsługę geodezyjną zgodnie z rozporządzeniem Ministra Gospodarki Przestrzennej i Budownictwa z dnia 21 lutego 1995 r. w sprawie rodzaju i zakresu opracowań </w:t>
      </w:r>
      <w:proofErr w:type="spellStart"/>
      <w:r>
        <w:t>geodezyjnokartograficznych</w:t>
      </w:r>
      <w:proofErr w:type="spellEnd"/>
      <w:r>
        <w:t xml:space="preserve"> oraz czynności geodezyjnych obowiązujących w budownictwie (Dz. U. Nr 25, poz. 133).  </w:t>
      </w:r>
    </w:p>
    <w:p w:rsidR="00E84615" w:rsidRDefault="00535E54" w:rsidP="00882526">
      <w:pPr>
        <w:numPr>
          <w:ilvl w:val="1"/>
          <w:numId w:val="51"/>
        </w:numPr>
        <w:ind w:right="3" w:hanging="362"/>
      </w:pPr>
      <w:r>
        <w:t xml:space="preserve">Wykonawca jest odpowiedzialny za prawidłowe wpisy do Dziennika budowy dotyczące rejestrowania czynności geodezyjnych.  </w:t>
      </w:r>
    </w:p>
    <w:p w:rsidR="00E84615" w:rsidRDefault="00535E54" w:rsidP="00882526">
      <w:pPr>
        <w:numPr>
          <w:ilvl w:val="1"/>
          <w:numId w:val="51"/>
        </w:numPr>
        <w:ind w:right="3" w:hanging="362"/>
      </w:pPr>
      <w:r>
        <w:t xml:space="preserve">Po stwierdzeniu przez Inspektora Nadzoru Inwestorskiego nieprawidłowego wyznaczenia głównych punktów obiektu, Wykonawca jest zobowiązany do sprawdzenia wytyczenia oraz skorygowania ewentualnych uchybień, w terminie </w:t>
      </w:r>
      <w:r>
        <w:rPr>
          <w:b/>
        </w:rPr>
        <w:t>3 dni</w:t>
      </w:r>
      <w:r>
        <w:t xml:space="preserve"> roboczych od daty powiadomienia Wykonawcy przez Inspektora Nadzoru Inwestorskiego o nieprawidłowościach.  </w:t>
      </w:r>
    </w:p>
    <w:p w:rsidR="00E84615" w:rsidRDefault="00535E54" w:rsidP="00882526">
      <w:pPr>
        <w:numPr>
          <w:ilvl w:val="1"/>
          <w:numId w:val="51"/>
        </w:numPr>
        <w:ind w:right="3" w:hanging="362"/>
      </w:pPr>
      <w:r>
        <w:t xml:space="preserve">Wykonawca robót geodezyjnych jest zobowiązany dokonać odpowiednich pomiarów na żądanie Nadzoru Inwestorskiego lub autorskiego oraz udostępniać wykonywane przez siebie pomiary. </w:t>
      </w:r>
    </w:p>
    <w:p w:rsidR="00E84615" w:rsidRDefault="00535E54" w:rsidP="00882526">
      <w:pPr>
        <w:numPr>
          <w:ilvl w:val="1"/>
          <w:numId w:val="51"/>
        </w:numPr>
        <w:ind w:right="3" w:hanging="362"/>
      </w:pPr>
      <w:r>
        <w:t xml:space="preserve">Wykonawca jest odpowiedzialny za ochronę punktów pomiarowych i wysokościowych, a w przypadku ich uszkodzenia do ich odnowienia. </w:t>
      </w:r>
    </w:p>
    <w:p w:rsidR="00E84615" w:rsidRDefault="00535E54" w:rsidP="00882526">
      <w:pPr>
        <w:numPr>
          <w:ilvl w:val="1"/>
          <w:numId w:val="51"/>
        </w:numPr>
        <w:spacing w:after="0"/>
        <w:ind w:right="3" w:hanging="362"/>
      </w:pPr>
      <w:r>
        <w:t xml:space="preserve">Po zakończeniu robót zrealizowanych na podstawie Umowy Wykonawca zalegalizuje wszelkie zmiany w dokumentacji budowy i </w:t>
      </w:r>
      <w:r>
        <w:rPr>
          <w:b/>
          <w:u w:val="single" w:color="000000"/>
        </w:rPr>
        <w:t>w terminie 5 dni roboczych</w:t>
      </w:r>
      <w:r>
        <w:t xml:space="preserve"> od zgłoszenia inwentaryzacji</w:t>
      </w:r>
      <w:r w:rsidR="00484227">
        <w:t>,</w:t>
      </w:r>
      <w:r>
        <w:t xml:space="preserve"> dostarczy Zamawiającemu kopię map z inwentaryzacji powykonawczej ze sporządzoną inwentaryzacją urządzeń podziemnych i nadziemnych oraz wniesie zmiany na mapach w Starostwie Powiatowym w Iławie (Ośrodek Dokumentacji Geodezyjnej i </w:t>
      </w:r>
    </w:p>
    <w:p w:rsidR="00E84615" w:rsidRDefault="00535E54">
      <w:pPr>
        <w:spacing w:after="8"/>
        <w:ind w:left="721" w:right="3" w:firstLine="0"/>
      </w:pPr>
      <w:r>
        <w:t xml:space="preserve">Kartograficznej).  </w:t>
      </w:r>
    </w:p>
    <w:p w:rsidR="00E84615" w:rsidRDefault="00535E54" w:rsidP="00882526">
      <w:pPr>
        <w:numPr>
          <w:ilvl w:val="1"/>
          <w:numId w:val="51"/>
        </w:numPr>
        <w:spacing w:after="8"/>
        <w:ind w:right="3" w:hanging="362"/>
      </w:pPr>
      <w:r>
        <w:t xml:space="preserve">Wykonawca uwierzytelni dokumenty geodezyjne, powstałe po inwentaryzacji powykonawczej we właściwym </w:t>
      </w:r>
    </w:p>
    <w:p w:rsidR="00E84615" w:rsidRDefault="00535E54">
      <w:pPr>
        <w:ind w:left="721" w:right="3" w:firstLine="0"/>
      </w:pPr>
      <w:r>
        <w:t>miejscowo urzędzie geodezji i kartografii</w:t>
      </w:r>
      <w:r w:rsidR="00484227">
        <w:t>.</w:t>
      </w:r>
      <w:r>
        <w:t xml:space="preserve">  </w:t>
      </w:r>
    </w:p>
    <w:p w:rsidR="00E84615" w:rsidRDefault="00535E54" w:rsidP="00882526">
      <w:pPr>
        <w:numPr>
          <w:ilvl w:val="0"/>
          <w:numId w:val="51"/>
        </w:numPr>
        <w:spacing w:after="59" w:line="254" w:lineRule="auto"/>
        <w:ind w:hanging="358"/>
      </w:pPr>
      <w:r>
        <w:rPr>
          <w:b/>
        </w:rPr>
        <w:t xml:space="preserve">Odpowiedzialność Wykonawcy.  </w:t>
      </w:r>
    </w:p>
    <w:p w:rsidR="00E84615" w:rsidRDefault="00535E54" w:rsidP="00882526">
      <w:pPr>
        <w:numPr>
          <w:ilvl w:val="1"/>
          <w:numId w:val="51"/>
        </w:numPr>
        <w:ind w:right="3" w:hanging="362"/>
      </w:pPr>
      <w:r>
        <w:t xml:space="preserve">Wykonawca ponosi odpowiedzialność za niewykonanie lub nienależyte wykonanie przedmiotu Umowy na zasadach określonych przepisami KC.  </w:t>
      </w:r>
    </w:p>
    <w:p w:rsidR="00E84615" w:rsidRDefault="00535E54" w:rsidP="00882526">
      <w:pPr>
        <w:numPr>
          <w:ilvl w:val="1"/>
          <w:numId w:val="51"/>
        </w:numPr>
        <w:ind w:right="3" w:hanging="362"/>
      </w:pPr>
      <w:r>
        <w:t xml:space="preserve">Wykonawca ponosi odpowiedzialność za szkody wyrządzone osobom trzecim na Terenie budowy lub w związku z wykonywaniem robót, chyba że wyłącznie odpowiedzialna za ich powstanie jest osoba trzecia, za którą Wykonawca nie ponosi odpowiedzialności.  </w:t>
      </w:r>
    </w:p>
    <w:p w:rsidR="00E84615" w:rsidRDefault="00535E54" w:rsidP="00882526">
      <w:pPr>
        <w:numPr>
          <w:ilvl w:val="1"/>
          <w:numId w:val="51"/>
        </w:numPr>
        <w:ind w:right="3" w:hanging="362"/>
      </w:pPr>
      <w:r>
        <w:t xml:space="preserve">Wykonawca jest zobowiązany do zwolnienia Zamawiającego z odpowiedzialności wobec osób trzecich za szkody i inne zdarzenia powstałe w związku z wykonywaniem robót, o ile ponosi za nie odpowiedzialność według przepisów KC, w szczególności w wyniku naruszenia przez Wykonawcę Umowy lub obowiązujących przepisów, chyba że wyłącznie odpowiedzialnym za powstałe zdarzenia jest Zamawiający.  </w:t>
      </w:r>
    </w:p>
    <w:p w:rsidR="00E84615" w:rsidRDefault="00535E54" w:rsidP="00882526">
      <w:pPr>
        <w:numPr>
          <w:ilvl w:val="1"/>
          <w:numId w:val="51"/>
        </w:numPr>
        <w:ind w:right="3" w:hanging="362"/>
      </w:pPr>
      <w:r>
        <w:t xml:space="preserve">Wykonawca jest zobowiązany przejąć odpowiedzialność materialną za skutki finansowe z tytułu jakichkolwiek roszczeń wniesionych przez właścicieli posesji lub budynków sąsiadujących z Terenem budowy w zakresie, w jakim Wykonawca jest za nie odpowiedzialny.  </w:t>
      </w:r>
    </w:p>
    <w:p w:rsidR="00E84615" w:rsidRDefault="00535E54" w:rsidP="00882526">
      <w:pPr>
        <w:numPr>
          <w:ilvl w:val="1"/>
          <w:numId w:val="51"/>
        </w:numPr>
        <w:ind w:right="3" w:hanging="362"/>
      </w:pPr>
      <w:r>
        <w:t xml:space="preserve">Wykonawca zobowiązany jest do udzielenia odpowiedzi na zgłoszone szkody w </w:t>
      </w:r>
      <w:r>
        <w:rPr>
          <w:b/>
          <w:u w:val="single" w:color="000000"/>
        </w:rPr>
        <w:t>terminie 5 dni.</w:t>
      </w:r>
      <w:r>
        <w:rPr>
          <w:color w:val="0000FF"/>
        </w:rPr>
        <w:t xml:space="preserve">  </w:t>
      </w:r>
    </w:p>
    <w:p w:rsidR="00E84615" w:rsidRDefault="00535E54" w:rsidP="00882526">
      <w:pPr>
        <w:numPr>
          <w:ilvl w:val="0"/>
          <w:numId w:val="51"/>
        </w:numPr>
        <w:spacing w:after="59" w:line="254" w:lineRule="auto"/>
        <w:ind w:hanging="358"/>
      </w:pPr>
      <w:r>
        <w:rPr>
          <w:b/>
        </w:rPr>
        <w:t xml:space="preserve">Ubezpieczenie wykonawcy: </w:t>
      </w:r>
    </w:p>
    <w:p w:rsidR="00E84615" w:rsidRDefault="00535E54" w:rsidP="00882526">
      <w:pPr>
        <w:numPr>
          <w:ilvl w:val="1"/>
          <w:numId w:val="51"/>
        </w:numPr>
        <w:ind w:right="3" w:hanging="362"/>
      </w:pPr>
      <w:r>
        <w:lastRenderedPageBreak/>
        <w:t xml:space="preserve">Wykonawca zobowiązuje się zawrzeć nie później niż w dniu, w którym ma nastąpić przekazanie Terenu budowy, umowę lub umowy ubezpieczenia od wszelkiego ryzyka i odpowiedzialności związanej z realizacją Umowy, w tym za remont obiektu, w zakresie:  </w:t>
      </w:r>
    </w:p>
    <w:p w:rsidR="00E84615" w:rsidRDefault="00535E54" w:rsidP="00882526">
      <w:pPr>
        <w:numPr>
          <w:ilvl w:val="2"/>
          <w:numId w:val="51"/>
        </w:numPr>
        <w:ind w:right="3" w:hanging="358"/>
      </w:pPr>
      <w:r>
        <w:t xml:space="preserve">na czas wykonywania robót budowlanych - od </w:t>
      </w:r>
      <w:proofErr w:type="spellStart"/>
      <w:r>
        <w:t>ryzyk</w:t>
      </w:r>
      <w:proofErr w:type="spellEnd"/>
      <w:r>
        <w:t xml:space="preserve"> budowlanych obiektu (np. CAR, EAR lub CWAR) z sumą ubezpieczenia nie niższą niż Cena ofertowa brutto;  </w:t>
      </w:r>
    </w:p>
    <w:p w:rsidR="00E84615" w:rsidRPr="000660F1" w:rsidRDefault="00535E54" w:rsidP="00882526">
      <w:pPr>
        <w:numPr>
          <w:ilvl w:val="2"/>
          <w:numId w:val="51"/>
        </w:numPr>
        <w:spacing w:after="45"/>
        <w:ind w:right="3" w:hanging="358"/>
      </w:pPr>
      <w:r w:rsidRPr="000660F1">
        <w:t xml:space="preserve">na czas obowiązywania Umowy - 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w:t>
      </w:r>
      <w:r w:rsidR="00A83790" w:rsidRPr="000660F1">
        <w:rPr>
          <w:b/>
        </w:rPr>
        <w:t>5</w:t>
      </w:r>
      <w:r w:rsidRPr="000660F1">
        <w:rPr>
          <w:b/>
        </w:rPr>
        <w:t>00.000,00 zł,</w:t>
      </w:r>
      <w:r w:rsidRPr="000660F1">
        <w:t xml:space="preserve">  </w:t>
      </w:r>
    </w:p>
    <w:p w:rsidR="00E84615" w:rsidRDefault="00535E54" w:rsidP="00882526">
      <w:pPr>
        <w:numPr>
          <w:ilvl w:val="2"/>
          <w:numId w:val="51"/>
        </w:numPr>
        <w:spacing w:after="45"/>
        <w:ind w:right="3" w:hanging="358"/>
      </w:pPr>
      <w:r>
        <w:t xml:space="preserve">na czas obowiązywania Umowy - ubezpieczenia kadry, robotników i innych pracowników Wykonawcy oraz każdego Podwykonawcy(Dalszego Podwykonawcy), a także wszelkich innych osób realizujących w imieniu Wykonawcy lub Podwykonawcy Roboty budowlane  </w:t>
      </w:r>
    </w:p>
    <w:p w:rsidR="00E84615" w:rsidRDefault="00535E54" w:rsidP="00882526">
      <w:pPr>
        <w:numPr>
          <w:ilvl w:val="1"/>
          <w:numId w:val="51"/>
        </w:numPr>
        <w:spacing w:after="8"/>
        <w:ind w:right="3" w:hanging="362"/>
      </w:pPr>
      <w:r>
        <w:t xml:space="preserve">Umowy ubezpieczenia, o których mowa w pkt 1) muszą zapewniać wypłatę odszkodowania płatnego w złotych </w:t>
      </w:r>
    </w:p>
    <w:p w:rsidR="00E84615" w:rsidRDefault="00535E54">
      <w:pPr>
        <w:ind w:left="721" w:right="3" w:firstLine="0"/>
      </w:pPr>
      <w:r>
        <w:t xml:space="preserve">polskich,  </w:t>
      </w:r>
    </w:p>
    <w:p w:rsidR="00E84615" w:rsidRDefault="00535E54" w:rsidP="00882526">
      <w:pPr>
        <w:numPr>
          <w:ilvl w:val="1"/>
          <w:numId w:val="51"/>
        </w:numPr>
        <w:ind w:right="3" w:hanging="362"/>
      </w:pPr>
      <w:r>
        <w:t xml:space="preserve">Koszt umowy, lub umów o których mowa w pkt 1), w szczególności składki ubezpieczeniowe, pokrywa w całości Wykonawca.  </w:t>
      </w:r>
    </w:p>
    <w:p w:rsidR="00E84615" w:rsidRDefault="00535E54" w:rsidP="00882526">
      <w:pPr>
        <w:numPr>
          <w:ilvl w:val="1"/>
          <w:numId w:val="51"/>
        </w:numPr>
        <w:ind w:right="3" w:hanging="362"/>
      </w:pPr>
      <w:r>
        <w:t xml:space="preserve">Wykonawca przedłoży Zamawiającemu dokumenty potwierdzające zawarcie umowy ubezpieczenia, w tym w szczególności kopię umowy i polisy ubezpieczenia, nie później niż w ciągu 7 dni od dnia przekazania Terenu budowy.  </w:t>
      </w:r>
    </w:p>
    <w:p w:rsidR="00E84615" w:rsidRDefault="00535E54" w:rsidP="00882526">
      <w:pPr>
        <w:numPr>
          <w:ilvl w:val="1"/>
          <w:numId w:val="51"/>
        </w:numPr>
        <w:ind w:right="3" w:hanging="362"/>
      </w:pPr>
      <w:r>
        <w:t xml:space="preserve">W razie wydłużenia czasu realizacji Umowy, Wykonawca zobowiązuje się do stosownego przedłużenia ubezpieczenia, przedstawiając Zamawiającemu dokumenty potwierdzające zawarcie umowy ubezpieczenia, w tym w szczególności kopię umowy i polisy ubezpieczenia, na co najmniej miesiąc przed wygaśnięciem poprzedniej umowy. W przypadku nie dokonania i nie przedłożenia przez Wykonawcę odnośnego ubezpieczenia w ww. terminie, Zamawiający w imieniu i na rzecz Wykonawcy na jego koszt dokona stosownego ubezpieczenia w zakresie określonym w ust. 17 pkt. 1, a poniesiony koszt potrąci z należności wynikających z najbliższej faktury wystawionej przez Wykonawcę.  </w:t>
      </w:r>
    </w:p>
    <w:p w:rsidR="00E84615" w:rsidRDefault="00535E54" w:rsidP="00882526">
      <w:pPr>
        <w:numPr>
          <w:ilvl w:val="1"/>
          <w:numId w:val="51"/>
        </w:numPr>
        <w:ind w:right="3" w:hanging="362"/>
      </w:pPr>
      <w:r>
        <w:t xml:space="preserve">Wykonawca nie jest uprawniony do dokonywania zmian warunków ubezpieczenia na niekorzyść Zamawiającego bez uprzedniej zgody Zamawiającego. </w:t>
      </w:r>
    </w:p>
    <w:p w:rsidR="00E84615" w:rsidRDefault="00535E54" w:rsidP="00882526">
      <w:pPr>
        <w:numPr>
          <w:ilvl w:val="0"/>
          <w:numId w:val="51"/>
        </w:numPr>
        <w:spacing w:after="59" w:line="254" w:lineRule="auto"/>
        <w:ind w:hanging="358"/>
      </w:pPr>
      <w:r>
        <w:rPr>
          <w:b/>
        </w:rPr>
        <w:t xml:space="preserve">Naprawa uszkodzeń. </w:t>
      </w:r>
      <w:r>
        <w:t xml:space="preserve"> </w:t>
      </w:r>
    </w:p>
    <w:p w:rsidR="00E84615" w:rsidRDefault="00535E54" w:rsidP="00882526">
      <w:pPr>
        <w:numPr>
          <w:ilvl w:val="1"/>
          <w:numId w:val="51"/>
        </w:numPr>
        <w:ind w:right="3" w:hanging="362"/>
      </w:pPr>
      <w:r>
        <w:t xml:space="preserve">Wykonawca jest zobowiązany chronić przed uszkodzeniem lub kradzieżą wykonane przez siebie roboty i Materiały przeznaczone do wykonania robót.  </w:t>
      </w:r>
    </w:p>
    <w:p w:rsidR="00E84615" w:rsidRDefault="00535E54" w:rsidP="00882526">
      <w:pPr>
        <w:numPr>
          <w:ilvl w:val="1"/>
          <w:numId w:val="51"/>
        </w:numPr>
        <w:ind w:right="3" w:hanging="362"/>
      </w:pPr>
      <w:r>
        <w:t xml:space="preserve">Wykonawca jest zobowiązany zabezpieczyć roboty przed szkodami, które mogą powstać na skutek niekorzystnego działania warunków atmosferycznych lub wód gruntowych.  </w:t>
      </w:r>
    </w:p>
    <w:p w:rsidR="00E84615" w:rsidRDefault="00535E54" w:rsidP="00882526">
      <w:pPr>
        <w:numPr>
          <w:ilvl w:val="1"/>
          <w:numId w:val="51"/>
        </w:numPr>
        <w:ind w:right="3" w:hanging="362"/>
      </w:pPr>
      <w:r>
        <w:t xml:space="preserve">Wykonawca jest odpowiedzialny za uszkodzenia w robotach lub Materiałach przeznaczonych do  wbudowania w obiekt, którego dotyczą roboty budowlane będące przedmiotem Umowy; za uszkodzenia powstałe w okresie wykonywania robót lub w okresie odpowiedzialności Wykonawcy za Wady, wskutek okoliczności, za które odpowiada Wykonawca, Podwykonawca lub dalszy Podwykonawca. Szkody w robotach lub Materiałach powstałe w okresie, w którym Wykonawca jest za nie odpowiedzialny, Wykonawca powinien naprawić na własny koszt w sposób zapewniający zgodność robót i Materiałów z wymaganiami </w:t>
      </w:r>
      <w:proofErr w:type="spellStart"/>
      <w:r>
        <w:t>STWiORB</w:t>
      </w:r>
      <w:proofErr w:type="spellEnd"/>
      <w:r>
        <w:t xml:space="preserve">, odpowiednimi normami, aprobatami, i obowiązującymi przepisami prawa.  </w:t>
      </w:r>
    </w:p>
    <w:p w:rsidR="00E84615" w:rsidRDefault="00535E54" w:rsidP="00882526">
      <w:pPr>
        <w:numPr>
          <w:ilvl w:val="0"/>
          <w:numId w:val="51"/>
        </w:numPr>
        <w:spacing w:after="21" w:line="254" w:lineRule="auto"/>
        <w:ind w:hanging="358"/>
      </w:pPr>
      <w:r>
        <w:rPr>
          <w:b/>
        </w:rPr>
        <w:t xml:space="preserve">Ochrona środowiska: </w:t>
      </w:r>
    </w:p>
    <w:p w:rsidR="00E84615" w:rsidRDefault="00535E54" w:rsidP="00882526">
      <w:pPr>
        <w:numPr>
          <w:ilvl w:val="1"/>
          <w:numId w:val="51"/>
        </w:numPr>
        <w:ind w:right="3" w:hanging="362"/>
      </w:pPr>
      <w:r>
        <w:t xml:space="preserve">Wykonawca w czasie wykonywania Robót budowlanych oraz usuwania ewentualnych Wad jest zobowiązany podjąć niezbędne działania w celu ochrony środowiska i przyrody na Terenie budowy.  </w:t>
      </w:r>
    </w:p>
    <w:p w:rsidR="00E84615" w:rsidRDefault="00535E54" w:rsidP="00882526">
      <w:pPr>
        <w:numPr>
          <w:ilvl w:val="1"/>
          <w:numId w:val="51"/>
        </w:numPr>
        <w:ind w:right="3" w:hanging="362"/>
      </w:pPr>
      <w:r>
        <w:t xml:space="preserve">Wykonawca jest zobowiązany uzyskać niezbędne uzgodnienia i pozwolenia na wywóz nieczystości stałych i płynnych oraz bezpieczne i prawidłowe odprowadzanie ścieków, substancji ropopochodnych oraz wód gruntowych i opadowych z Terenu budowy oraz miejsc związanych z wykonywaniem robót, w sposób zapewniający ochronę robót przed uszkodzeniem oraz terenów i miejsc przed zanieczyszczeniem.  </w:t>
      </w:r>
    </w:p>
    <w:p w:rsidR="00E84615" w:rsidRDefault="00535E54" w:rsidP="00882526">
      <w:pPr>
        <w:numPr>
          <w:ilvl w:val="1"/>
          <w:numId w:val="51"/>
        </w:numPr>
        <w:ind w:right="3" w:hanging="362"/>
      </w:pPr>
      <w:r>
        <w:t xml:space="preserve">Wykonawca zobowiązuje się do podjęcia czynności prawnych zmierzających do przejęcia odpowiedzialności z tytułu zobowiązań prywatnoprawnych lub publicznoprawnych, które mogą być dochodzone od Zamawiającego z powodu naruszenia przez Wykonawcę przepisów z zakresu ochrony środowiska lub przyrody.  </w:t>
      </w:r>
    </w:p>
    <w:p w:rsidR="00E84615" w:rsidRDefault="00535E54" w:rsidP="00882526">
      <w:pPr>
        <w:numPr>
          <w:ilvl w:val="1"/>
          <w:numId w:val="51"/>
        </w:numPr>
        <w:ind w:right="3" w:hanging="362"/>
      </w:pPr>
      <w:r>
        <w:t xml:space="preserve">Wykonawca zobowiązuje się do zwolnienia Zamawiającego lub przejęcia odpowiedzialności z tytułu zobowiązań prywatnoprawnych lub publicznoprawnych, które mogą być dochodzone od Zamawiającego z powodu naruszenia przez Wykonawcę przepisów z zakresu ochrony środowiska lub przyrody. </w:t>
      </w:r>
    </w:p>
    <w:p w:rsidR="00E84615" w:rsidRDefault="00535E54" w:rsidP="00882526">
      <w:pPr>
        <w:numPr>
          <w:ilvl w:val="0"/>
          <w:numId w:val="51"/>
        </w:numPr>
        <w:spacing w:after="53" w:line="259" w:lineRule="auto"/>
        <w:ind w:hanging="358"/>
      </w:pPr>
      <w:r>
        <w:rPr>
          <w:b/>
        </w:rPr>
        <w:lastRenderedPageBreak/>
        <w:t xml:space="preserve">Wykopaliska archeologiczne </w:t>
      </w:r>
    </w:p>
    <w:p w:rsidR="00E84615" w:rsidRDefault="00535E54" w:rsidP="00882526">
      <w:pPr>
        <w:numPr>
          <w:ilvl w:val="1"/>
          <w:numId w:val="51"/>
        </w:numPr>
        <w:ind w:right="3" w:hanging="362"/>
      </w:pPr>
      <w:r>
        <w:t xml:space="preserve">Wykopaliska, w szczególności monety, przedmioty wartościowe lub zabytkowe oraz inne   przedmioty o znaczeniu historycznym lub archeologicznym bądź też przedstawiające znaczną wartość, odkryte lub znalezione na Terenie budowy, stanowią własność Skarbu Państwa. </w:t>
      </w:r>
    </w:p>
    <w:p w:rsidR="00E84615" w:rsidRDefault="00535E54" w:rsidP="00882526">
      <w:pPr>
        <w:numPr>
          <w:ilvl w:val="1"/>
          <w:numId w:val="51"/>
        </w:numPr>
        <w:ind w:right="3" w:hanging="362"/>
      </w:pPr>
      <w:r>
        <w:t xml:space="preserve">Wykonawca po uzgodnieniu z Zamawiającym jest zobowiązany poczynić niezbędne czynności, aby zabezpieczyć wykopaliska przed przywłaszczeniem, uszkodzeniem lub zniszczeniem przez personel Wykonawcy lub przez osoby trzecie.  </w:t>
      </w:r>
    </w:p>
    <w:p w:rsidR="00E84615" w:rsidRDefault="00535E54" w:rsidP="00882526">
      <w:pPr>
        <w:numPr>
          <w:ilvl w:val="1"/>
          <w:numId w:val="51"/>
        </w:numPr>
        <w:ind w:right="3" w:hanging="362"/>
      </w:pPr>
      <w:r>
        <w:t xml:space="preserve">Wykonawca niezwłocznie powiadomi Inspektora Nadzoru Inwestorskiego oraz właściwy organ państwowy o znaleziskach i wykona polecenia Inspektora Nadzoru Inwestorskiego dotyczące właściwego zabezpieczenia miejsca znaleziska, obchodzenia się z nimi i dalszego trybu postępowania. </w:t>
      </w:r>
    </w:p>
    <w:p w:rsidR="00E84615" w:rsidRDefault="00535E54" w:rsidP="00882526">
      <w:pPr>
        <w:numPr>
          <w:ilvl w:val="1"/>
          <w:numId w:val="51"/>
        </w:numPr>
        <w:ind w:right="3" w:hanging="362"/>
      </w:pPr>
      <w:r>
        <w:t xml:space="preserve">Jeśli zastosowanie się Wykonawcy do poleceń Inspektora Nadzoru Inwestorskiego spowoduje konieczność poniesienia dodatkowych kosztów lub opóźnienie w realizacji robót, Wykonawcy przysługuje zwrot uzasadnionych kosztów po uzyskaniu ich zatwierdzeniu przez Zamawiającego i uprawnienie do przedłużenia Terminu wykonania robót </w:t>
      </w:r>
    </w:p>
    <w:p w:rsidR="00E84615" w:rsidRDefault="00535E54" w:rsidP="00882526">
      <w:pPr>
        <w:numPr>
          <w:ilvl w:val="0"/>
          <w:numId w:val="51"/>
        </w:numPr>
        <w:spacing w:after="59" w:line="254" w:lineRule="auto"/>
        <w:ind w:hanging="358"/>
      </w:pPr>
      <w:r>
        <w:rPr>
          <w:b/>
        </w:rPr>
        <w:t xml:space="preserve">Solidarna odpowiedzialność konsorcjantów </w:t>
      </w:r>
    </w:p>
    <w:p w:rsidR="00E84615" w:rsidRDefault="00535E54" w:rsidP="00882526">
      <w:pPr>
        <w:numPr>
          <w:ilvl w:val="1"/>
          <w:numId w:val="51"/>
        </w:numPr>
        <w:ind w:right="3" w:hanging="362"/>
      </w:pPr>
      <w:r>
        <w:t xml:space="preserve">Jeżeli Wykonawcą jest Konsorcjum, wówczas podmioty wchodzące w skład Konsorcjum są solidarnie odpowiedzialne przed Zamawiającym za wykonanie Umowy i za wniesienie zabezpieczenia należytego wykonania Umowy.  </w:t>
      </w:r>
    </w:p>
    <w:p w:rsidR="00E84615" w:rsidRDefault="00535E54" w:rsidP="00882526">
      <w:pPr>
        <w:numPr>
          <w:ilvl w:val="1"/>
          <w:numId w:val="51"/>
        </w:numPr>
        <w:ind w:right="3" w:hanging="362"/>
      </w:pPr>
      <w:r>
        <w:t xml:space="preserve">Wykonawcy wchodzący w skład Konsorcjum zobowiązani są do pozostawania w Konsorcjum przez cały czas trwania Umowy, łącznie z okresem gwarancji jakości i rękojmi za Wady. </w:t>
      </w:r>
    </w:p>
    <w:p w:rsidR="00E84615" w:rsidRDefault="00535E54" w:rsidP="00882526">
      <w:pPr>
        <w:numPr>
          <w:ilvl w:val="1"/>
          <w:numId w:val="51"/>
        </w:numPr>
        <w:ind w:right="3" w:hanging="362"/>
      </w:pPr>
      <w:r>
        <w:t xml:space="preserve">Konsorcjum zobowiązuje się do przekazania Zamawiającemu kopii umowy regulującej współpracę podmiotów wchodzących w skład Konsorcjum, które wspólnie podjęły się wykonania przedmiotu Umowy, i jej zmian, w tym zawierającej informacje za wykonanie jakich robót budowlanych w ramach Umowy odpowiada każdy z uczestników Konsorcjum. </w:t>
      </w:r>
    </w:p>
    <w:p w:rsidR="00E84615" w:rsidRDefault="00535E54" w:rsidP="00882526">
      <w:pPr>
        <w:numPr>
          <w:ilvl w:val="1"/>
          <w:numId w:val="51"/>
        </w:numPr>
        <w:ind w:right="3" w:hanging="362"/>
      </w:pPr>
      <w:r>
        <w:t xml:space="preserve">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  </w:t>
      </w:r>
    </w:p>
    <w:p w:rsidR="00E84615" w:rsidRDefault="00535E54" w:rsidP="00882526">
      <w:pPr>
        <w:numPr>
          <w:ilvl w:val="1"/>
          <w:numId w:val="51"/>
        </w:numPr>
        <w:spacing w:after="0"/>
        <w:ind w:right="3" w:hanging="362"/>
      </w:pPr>
      <w:r>
        <w:t>W przypadku rozwiązania umowy Konsorcjum przed upływem okresu gwarancji i rękojmi za Wady Zamawiający jest uprawniony do żądania wykonania całości lub części robót wynikających z Umowy od wszystkich, niektórych lub jednego z członków Konsorcjum.</w:t>
      </w:r>
      <w:r>
        <w:rPr>
          <w:b/>
        </w:rPr>
        <w:t xml:space="preserve"> </w:t>
      </w:r>
    </w:p>
    <w:p w:rsidR="00E84615" w:rsidRDefault="00535E54">
      <w:pPr>
        <w:spacing w:after="43" w:line="259" w:lineRule="auto"/>
        <w:ind w:left="1" w:firstLine="0"/>
        <w:jc w:val="left"/>
      </w:pPr>
      <w:r>
        <w:rPr>
          <w:rFonts w:ascii="Century Gothic" w:eastAsia="Century Gothic" w:hAnsi="Century Gothic" w:cs="Century Gothic"/>
          <w:sz w:val="18"/>
        </w:rPr>
        <w:t xml:space="preserve"> </w:t>
      </w:r>
    </w:p>
    <w:p w:rsidR="00E84615" w:rsidRDefault="00535E54">
      <w:pPr>
        <w:pStyle w:val="Nagwek3"/>
        <w:ind w:left="11" w:right="5"/>
      </w:pPr>
      <w:r>
        <w:t>§ 8.</w:t>
      </w:r>
      <w:r>
        <w:rPr>
          <w:rFonts w:ascii="Arial" w:eastAsia="Arial" w:hAnsi="Arial" w:cs="Arial"/>
        </w:rPr>
        <w:t xml:space="preserve"> </w:t>
      </w:r>
      <w:r>
        <w:t xml:space="preserve">Podwykonawcy </w:t>
      </w:r>
    </w:p>
    <w:p w:rsidR="00E84615" w:rsidRDefault="00535E54" w:rsidP="00882526">
      <w:pPr>
        <w:numPr>
          <w:ilvl w:val="0"/>
          <w:numId w:val="57"/>
        </w:numPr>
        <w:ind w:left="359" w:right="3" w:hanging="358"/>
      </w:pPr>
      <w:r>
        <w:t xml:space="preserve">Wykonawca wykona własnymi siłami następujące roboty budowlane stanowiące przedmiot Umowy: …… ……………….……. …………………Wykonawca przedmiot zamówienia w zakresie ………………………… będzie realizować przy udziale Podwykonawcy: ……………………  </w:t>
      </w:r>
    </w:p>
    <w:p w:rsidR="00E84615" w:rsidRDefault="00535E54" w:rsidP="00882526">
      <w:pPr>
        <w:numPr>
          <w:ilvl w:val="0"/>
          <w:numId w:val="57"/>
        </w:numPr>
        <w:ind w:left="359" w:right="3" w:hanging="358"/>
      </w:pPr>
      <w: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rsidR="00E84615" w:rsidRDefault="00535E54" w:rsidP="00882526">
      <w:pPr>
        <w:numPr>
          <w:ilvl w:val="0"/>
          <w:numId w:val="57"/>
        </w:numPr>
        <w:ind w:left="359" w:right="3" w:hanging="358"/>
      </w:pPr>
      <w:r>
        <w:t>Wykonawca jest odpowiedzialny za działania, zaniechania uchybienia i zaniedbania Podwyk</w:t>
      </w:r>
      <w:r w:rsidR="00FE0B93">
        <w:t>onawców, dalszych Podwykonawców</w:t>
      </w:r>
      <w:r>
        <w:t xml:space="preserve">, ich przedstawicieli lub pracowników w takim samym stopniu, jakby to były działania, zaniechania, uchybienia lub zaniedbania jego własne. </w:t>
      </w:r>
    </w:p>
    <w:p w:rsidR="00E84615" w:rsidRDefault="00535E54" w:rsidP="00882526">
      <w:pPr>
        <w:numPr>
          <w:ilvl w:val="0"/>
          <w:numId w:val="57"/>
        </w:numPr>
        <w:ind w:left="359" w:right="3" w:hanging="358"/>
      </w:pPr>
      <w:r>
        <w:t xml:space="preserve">Z zastrzeżeniem przypadku, w którym Zamawiający nałożył obowiązek osobistego wykonania przez Wykonawcę kluczowych części zamówienia na roboty budowlane w SIWZ, Wykonawca może:  </w:t>
      </w:r>
    </w:p>
    <w:p w:rsidR="00E84615" w:rsidRDefault="00535E54" w:rsidP="00882526">
      <w:pPr>
        <w:numPr>
          <w:ilvl w:val="1"/>
          <w:numId w:val="57"/>
        </w:numPr>
        <w:ind w:right="3" w:hanging="362"/>
      </w:pPr>
      <w:r>
        <w:t xml:space="preserve">powierzyć realizację części zamówienia Podwykonawcom, mimo nie wskazania w ofercie takiej części do powierzenia Podwykonawcom;  </w:t>
      </w:r>
    </w:p>
    <w:p w:rsidR="00E84615" w:rsidRDefault="00535E54" w:rsidP="00882526">
      <w:pPr>
        <w:numPr>
          <w:ilvl w:val="1"/>
          <w:numId w:val="57"/>
        </w:numPr>
        <w:ind w:right="3" w:hanging="362"/>
      </w:pPr>
      <w:r>
        <w:t xml:space="preserve">wskazać inny zakres Podwykonawstwa, niż przedstawiony w Ofercie;  </w:t>
      </w:r>
    </w:p>
    <w:p w:rsidR="00E84615" w:rsidRDefault="00535E54" w:rsidP="00882526">
      <w:pPr>
        <w:numPr>
          <w:ilvl w:val="1"/>
          <w:numId w:val="57"/>
        </w:numPr>
        <w:spacing w:after="12"/>
        <w:ind w:right="3" w:hanging="362"/>
      </w:pPr>
      <w:r>
        <w:t xml:space="preserve">wskazać innych Podwykonawców niż przedstawieni w Ofercie;  </w:t>
      </w:r>
    </w:p>
    <w:p w:rsidR="00E84615" w:rsidRDefault="00535E54" w:rsidP="00882526">
      <w:pPr>
        <w:numPr>
          <w:ilvl w:val="1"/>
          <w:numId w:val="57"/>
        </w:numPr>
        <w:ind w:right="3" w:hanging="362"/>
      </w:pPr>
      <w:r>
        <w:t xml:space="preserve">zrezygnować z Podwykonawstwa  </w:t>
      </w:r>
    </w:p>
    <w:p w:rsidR="00E84615" w:rsidRDefault="00535E54" w:rsidP="00882526">
      <w:pPr>
        <w:numPr>
          <w:ilvl w:val="0"/>
          <w:numId w:val="57"/>
        </w:numPr>
        <w:ind w:left="359" w:right="3" w:hanging="358"/>
      </w:pPr>
      <w:r>
        <w:t>Jeżeli zmiana albo rezygnacja z podwykonawcy dotyczy podmiotu, na którego zasoby Wykonawca powoływał się, na zasadach określonych w art.</w:t>
      </w:r>
      <w:r w:rsidR="00FE0B93">
        <w:t xml:space="preserve"> 22a ust.1</w:t>
      </w:r>
      <w:r>
        <w:t xml:space="preserve">, w celu wykazania spełniania warunków udziału w postępowaniu, Wykonawca zobowiązany jest wykazać Zamawiającemu, że proponowanych inny Podwykonawca lub wykonawca samodzielnie spełnia je w stopniu nie mniejszym niż Podwykonawca, na którego zasoby Wykonawca powoływał się w trakcie postępowania o udzielenie zamówienia.  </w:t>
      </w:r>
    </w:p>
    <w:p w:rsidR="00E84615" w:rsidRDefault="00535E54" w:rsidP="00882526">
      <w:pPr>
        <w:numPr>
          <w:ilvl w:val="0"/>
          <w:numId w:val="57"/>
        </w:numPr>
        <w:ind w:left="359" w:right="3" w:hanging="358"/>
      </w:pPr>
      <w:r>
        <w:lastRenderedPageBreak/>
        <w:t xml:space="preserve">Umowa z Podwykonawcą lub dalszym Podwykonawcą powinna stanowić w szczególności, iż:  </w:t>
      </w:r>
    </w:p>
    <w:p w:rsidR="00E803F6" w:rsidRPr="00C1562E" w:rsidRDefault="00A372F3" w:rsidP="00882526">
      <w:pPr>
        <w:numPr>
          <w:ilvl w:val="1"/>
          <w:numId w:val="57"/>
        </w:numPr>
        <w:ind w:right="3" w:hanging="362"/>
      </w:pPr>
      <w:r>
        <w:t>t</w:t>
      </w:r>
      <w:r w:rsidR="00E803F6" w:rsidRPr="00C1562E">
        <w:t>ermin zapłaty wynagrodzenia podwykonawcy i dalszego podwykonawcy przewidziany w umowie o podwykonawstwo musi upływać wcześniej niż termin zapłaty wynagrodzenia dla Wykonawcy i nie może być dłuższy niż 30 dni od dnia doręczenia f</w:t>
      </w:r>
      <w:r>
        <w:t>aktury zobowiązanemu do zapłaty,</w:t>
      </w:r>
    </w:p>
    <w:p w:rsidR="00E84615" w:rsidRDefault="00535E54" w:rsidP="00882526">
      <w:pPr>
        <w:numPr>
          <w:ilvl w:val="1"/>
          <w:numId w:val="57"/>
        </w:numPr>
        <w:ind w:right="3" w:hanging="362"/>
      </w:pPr>
      <w:r>
        <w:t xml:space="preserve">przedmiotem Umowy o podwykonawstwo jest wyłącznie wykonanie, odpowiednio: robót budowlanych, dostaw lub usług, które ściśle odpowiadają części zamówienia określonego Umową zawartą pomiędzy Zamawiającym a Wykonawcą, </w:t>
      </w:r>
    </w:p>
    <w:p w:rsidR="00E84615" w:rsidRDefault="00A372F3" w:rsidP="00882526">
      <w:pPr>
        <w:numPr>
          <w:ilvl w:val="1"/>
          <w:numId w:val="57"/>
        </w:numPr>
        <w:ind w:right="3" w:hanging="362"/>
      </w:pPr>
      <w:r>
        <w:t>w</w:t>
      </w:r>
      <w:r w:rsidR="00535E54">
        <w:t xml:space="preserve">ykonanie przedmiotu Umowy o podwykonawstwo zostaje określone na co najmniej takim poziomie jakości, jaki wynika z Umowy zawartej pomiędzy Zamawiającym a Wykonawcą i powinno odpowiadać stosownym dla tego wykonania wymaganiom określonym w Dokumentacji projektowej, </w:t>
      </w:r>
      <w:proofErr w:type="spellStart"/>
      <w:r w:rsidR="00535E54">
        <w:t>STWiORB</w:t>
      </w:r>
      <w:proofErr w:type="spellEnd"/>
      <w:r w:rsidR="00535E54">
        <w:t>, SIWZ oraz standardom deklarowanym w Ofercie Wykonawcy</w:t>
      </w:r>
      <w:r w:rsidR="0065527A">
        <w:t>,</w:t>
      </w:r>
      <w:r w:rsidR="00535E54">
        <w:t xml:space="preserve"> </w:t>
      </w:r>
    </w:p>
    <w:p w:rsidR="00E84615" w:rsidRDefault="00535E54" w:rsidP="00882526">
      <w:pPr>
        <w:numPr>
          <w:ilvl w:val="1"/>
          <w:numId w:val="57"/>
        </w:numPr>
        <w:spacing w:after="2"/>
        <w:ind w:right="3" w:hanging="362"/>
      </w:pPr>
      <w:r>
        <w:t xml:space="preserve">okres odpowiedzialności Podwykonawcy lub dalszego Podwykonawcy za Wady przedmiotu Umowy o podwykonawstwo, nie będzie krótszy od okresu odpowiedzialności za Wady przedmiotu Umowy Wykonawcy wobec </w:t>
      </w:r>
    </w:p>
    <w:p w:rsidR="00E84615" w:rsidRDefault="00535E54">
      <w:pPr>
        <w:ind w:left="721" w:right="3" w:firstLine="0"/>
      </w:pPr>
      <w:r>
        <w:t xml:space="preserve">Zamawiającego,  </w:t>
      </w:r>
    </w:p>
    <w:p w:rsidR="00E84615" w:rsidRDefault="00A372F3" w:rsidP="00882526">
      <w:pPr>
        <w:numPr>
          <w:ilvl w:val="1"/>
          <w:numId w:val="57"/>
        </w:numPr>
        <w:ind w:right="3" w:hanging="362"/>
      </w:pPr>
      <w:r>
        <w:t>p</w:t>
      </w:r>
      <w:r w:rsidR="00535E54">
        <w:t>odwykonawca lub dalszy Podwykonawca są zobowiązani do przedstawiania Zamawiającemu na jego żądanie dokumentów, oświadczeń i wyjaśnień dotyczących realizacji Umowy o podwykonawstwo</w:t>
      </w:r>
      <w:r w:rsidR="000D62FC">
        <w:t>,</w:t>
      </w:r>
      <w:r w:rsidR="00535E54">
        <w:t xml:space="preserve"> </w:t>
      </w:r>
    </w:p>
    <w:p w:rsidR="00E84615" w:rsidRDefault="00535E54" w:rsidP="00882526">
      <w:pPr>
        <w:numPr>
          <w:ilvl w:val="1"/>
          <w:numId w:val="57"/>
        </w:numPr>
        <w:ind w:right="3" w:hanging="362"/>
      </w:pPr>
      <w:r>
        <w:t xml:space="preserve">w przypadku uchylania się przez Wykonawcę od obowiązku zapłaty wymagalnego wynagrodzenia przysługującego Podwykonawcy lub Dalszemu Podwykonawcy, którzy zawarli:  </w:t>
      </w:r>
    </w:p>
    <w:p w:rsidR="00E84615" w:rsidRDefault="00535E54" w:rsidP="00882526">
      <w:pPr>
        <w:numPr>
          <w:ilvl w:val="2"/>
          <w:numId w:val="57"/>
        </w:numPr>
        <w:spacing w:after="8"/>
        <w:ind w:right="5" w:firstLine="363"/>
        <w:jc w:val="left"/>
      </w:pPr>
      <w:r>
        <w:t>zaakceptowane przez Zamawiającego Umowy o Podwykonawstwo</w:t>
      </w:r>
      <w:r w:rsidR="00A372F3">
        <w:t xml:space="preserve">, których przedmiotem są roboty </w:t>
      </w:r>
      <w:r>
        <w:t xml:space="preserve">budowlane lub  </w:t>
      </w:r>
    </w:p>
    <w:p w:rsidR="00E84615" w:rsidRDefault="00535E54" w:rsidP="00882526">
      <w:pPr>
        <w:numPr>
          <w:ilvl w:val="2"/>
          <w:numId w:val="57"/>
        </w:numPr>
        <w:spacing w:after="162"/>
        <w:ind w:right="5" w:firstLine="363"/>
        <w:jc w:val="left"/>
      </w:pPr>
      <w:r>
        <w:t>przedłożone Zamawiającemu Umowy o Podwykonawstwo, których prze</w:t>
      </w:r>
      <w:r w:rsidR="00F93042">
        <w:t xml:space="preserve">dmiotem są dostawy lub usługi, </w:t>
      </w:r>
      <w:r>
        <w:t>Zamawiający zapłaci bezpośrednio Podwykonawcy kwotę należnego wyna</w:t>
      </w:r>
      <w:r w:rsidR="00F93042">
        <w:t xml:space="preserve">grodzenia bez odsetek należnych </w:t>
      </w:r>
      <w:r>
        <w:t xml:space="preserve">Podwykonawcy lub Dalszemu Podwykonawcy, zgodnie z treścią Umowy o podwykonawstwie. </w:t>
      </w:r>
    </w:p>
    <w:p w:rsidR="00E84615" w:rsidRDefault="00535E54" w:rsidP="00882526">
      <w:pPr>
        <w:numPr>
          <w:ilvl w:val="0"/>
          <w:numId w:val="57"/>
        </w:numPr>
        <w:ind w:left="359" w:right="3" w:hanging="358"/>
      </w:pPr>
      <w:r>
        <w:t xml:space="preserve">Umowa o podwykonawstwo nie może zawierać postanowień:  </w:t>
      </w:r>
    </w:p>
    <w:p w:rsidR="00E84615" w:rsidRDefault="00535E54" w:rsidP="00882526">
      <w:pPr>
        <w:numPr>
          <w:ilvl w:val="1"/>
          <w:numId w:val="57"/>
        </w:numPr>
        <w:ind w:right="3" w:hanging="362"/>
      </w:pPr>
      <w:r>
        <w:t xml:space="preserve">uzależniających uzyskanie przez Podwykonawcy lub dalszego Podwykonawcy zapłaty od Wykonawcy lub Podwykonawcy za wykonanie przedmiotu Umowy o podwykonawstwo od zapłaty przez Zamawiającego wynagrodzenia Wykonawcy lub odpowiednio od zapłaty przez Wykonawcę wynagrodzenia Podwykonawcy;  </w:t>
      </w:r>
    </w:p>
    <w:p w:rsidR="00E84615" w:rsidRDefault="00535E54" w:rsidP="00882526">
      <w:pPr>
        <w:numPr>
          <w:ilvl w:val="1"/>
          <w:numId w:val="57"/>
        </w:numPr>
        <w:ind w:right="3" w:hanging="362"/>
      </w:pPr>
      <w:r>
        <w:t xml:space="preserve">uzależniających zwrot Podwykonawcy kwot zabezpieczenia przez Wykonawcę, od zwrotu zabezpieczenia wykonania umowy przez Zamawiającego Wykonawcy.  </w:t>
      </w:r>
    </w:p>
    <w:p w:rsidR="00E84615" w:rsidRDefault="00535E54" w:rsidP="00882526">
      <w:pPr>
        <w:numPr>
          <w:ilvl w:val="0"/>
          <w:numId w:val="57"/>
        </w:numPr>
        <w:ind w:left="359" w:right="3" w:hanging="358"/>
      </w:pPr>
      <w:r>
        <w:t xml:space="preserve">Zawarcie Umowy o podwykonawstwo może nastąpić wyłącznie po akceptacji jej projektu przez Zamawiającego, a przystąpienie do jej realizacji przez Podwykonawcę może nastąpić wyłącznie po akceptacji Umowy o podwykonawstwo przez Zamawiającego. </w:t>
      </w:r>
    </w:p>
    <w:p w:rsidR="00E84615" w:rsidRDefault="00535E54" w:rsidP="00882526">
      <w:pPr>
        <w:numPr>
          <w:ilvl w:val="0"/>
          <w:numId w:val="57"/>
        </w:numPr>
        <w:ind w:left="359" w:right="3" w:hanging="358"/>
      </w:pPr>
      <w:r>
        <w:t xml:space="preserve">Wykonawca, Podwykonawca lub dalszy Podwykonawca zobowiązany jest do przedłożenia Zamawiającemu, projektu Umowy o podwykonawstwo, której przedmiotem są roboty budowlane, wraz z ich wyceną, wraz z częścią dokumentacji dotyczącej wykonania robót, które mają być realizowane na podstawie Umowy o podwykonawstwo lub ze wskazaniem tej części dokumentacji, nie później niż 14 dni przed jej zawarciem, a w przypadku projektu umowy przedkładanego przez Podwykonawcę lub dalszego Podwykonawcę, wraz ze zgodą Wykonawcy na zawarcie Umowy o podwykonawstwo o treści zgodnej z projektem umowy. </w:t>
      </w:r>
    </w:p>
    <w:p w:rsidR="00E84615" w:rsidRDefault="00535E54" w:rsidP="00882526">
      <w:pPr>
        <w:numPr>
          <w:ilvl w:val="0"/>
          <w:numId w:val="57"/>
        </w:numPr>
        <w:ind w:left="359" w:right="3" w:hanging="358"/>
      </w:pPr>
      <w:r>
        <w:t xml:space="preserve">Projekt Umowy o podwykonawstwo, której przedmiotem są roboty budowlane, będzie uważany za zaakceptowany przez Zamawiającego, jeżeli Zamawiający w terminie 14 dni od dnia przedłożenia mu projektu nie zgłosi na piśmie zastrzeżeń. Za dzień przedłożenia projektu przez Wykonawcę uznaje się dzień przedłożenia projektu Zamawiającemu. </w:t>
      </w:r>
    </w:p>
    <w:p w:rsidR="00E84615" w:rsidRDefault="00535E54" w:rsidP="00882526">
      <w:pPr>
        <w:numPr>
          <w:ilvl w:val="0"/>
          <w:numId w:val="57"/>
        </w:numPr>
        <w:ind w:left="359" w:right="3" w:hanging="358"/>
      </w:pPr>
      <w:r>
        <w:t xml:space="preserve">Zamawiający zgłosi w terminie określonym w ust.10 pisemne zastrzeżenia do projektu Umowy o podwykonawstwo, której przedmiotem są roboty budowlane, w szczególności w następujących przypadkach: </w:t>
      </w:r>
    </w:p>
    <w:p w:rsidR="00E84615" w:rsidRDefault="00535E54" w:rsidP="00882526">
      <w:pPr>
        <w:numPr>
          <w:ilvl w:val="1"/>
          <w:numId w:val="57"/>
        </w:numPr>
        <w:spacing w:after="8"/>
        <w:ind w:right="3" w:hanging="362"/>
      </w:pPr>
      <w:r>
        <w:t xml:space="preserve">niespełniania </w:t>
      </w:r>
      <w:r>
        <w:tab/>
        <w:t xml:space="preserve">przez </w:t>
      </w:r>
      <w:r>
        <w:tab/>
        <w:t xml:space="preserve">projekt </w:t>
      </w:r>
      <w:r>
        <w:tab/>
        <w:t xml:space="preserve">wymagań </w:t>
      </w:r>
      <w:r>
        <w:tab/>
        <w:t>dotycząc</w:t>
      </w:r>
      <w:r w:rsidR="00C35E48">
        <w:t xml:space="preserve">ych </w:t>
      </w:r>
      <w:r w:rsidR="00C35E48">
        <w:tab/>
        <w:t xml:space="preserve">Umowy </w:t>
      </w:r>
      <w:r w:rsidR="00C35E48">
        <w:tab/>
        <w:t xml:space="preserve">o </w:t>
      </w:r>
      <w:r w:rsidR="00C35E48">
        <w:tab/>
        <w:t xml:space="preserve">podwykonawstwo, </w:t>
      </w:r>
      <w:r>
        <w:t xml:space="preserve">określonych  w ust. 6,  </w:t>
      </w:r>
    </w:p>
    <w:p w:rsidR="00E84615" w:rsidRDefault="00535E54" w:rsidP="00882526">
      <w:pPr>
        <w:numPr>
          <w:ilvl w:val="1"/>
          <w:numId w:val="57"/>
        </w:numPr>
        <w:ind w:right="3" w:hanging="362"/>
      </w:pPr>
      <w:r>
        <w:t>niezałączenia do projektu zestawień, dokumentów lub informacji, o których mowa w ust.</w:t>
      </w:r>
      <w:r w:rsidR="00C35E48">
        <w:t xml:space="preserve"> </w:t>
      </w:r>
      <w:r>
        <w:t xml:space="preserve">9,  </w:t>
      </w:r>
    </w:p>
    <w:p w:rsidR="00E84615" w:rsidRDefault="00535E54" w:rsidP="00882526">
      <w:pPr>
        <w:numPr>
          <w:ilvl w:val="1"/>
          <w:numId w:val="57"/>
        </w:numPr>
        <w:ind w:right="3" w:hanging="362"/>
      </w:pPr>
      <w:r>
        <w:t>gdy przedmiot Umowy o podwykonawstwo obejmuje realizację przez Podwykonawcę lub dalszego Podwykonawcę w całości lub w części kluczowej części przedmiotu Umowy, której wykonanie zostało zastrzeżone do realizacji wyłącznie bezpośrednio przez Wykonawcę, z zastrzeżeniem sytuacji, w której Umowa o podwykonawstwo ma być realizowana przez ………. (</w:t>
      </w:r>
      <w:r>
        <w:rPr>
          <w:i/>
        </w:rPr>
        <w:t>podmiot trzeci</w:t>
      </w:r>
      <w:r>
        <w:t xml:space="preserve">), na zasoby którego Wykonawca powoływał się w postępowaniu o udzielenie zamówienia publicznego w celu wykazania spełniania warunków udziału w postępowaniu, </w:t>
      </w:r>
    </w:p>
    <w:p w:rsidR="00E84615" w:rsidRDefault="00535E54" w:rsidP="00882526">
      <w:pPr>
        <w:numPr>
          <w:ilvl w:val="1"/>
          <w:numId w:val="57"/>
        </w:numPr>
        <w:ind w:right="3" w:hanging="362"/>
      </w:pPr>
      <w:r>
        <w:t xml:space="preserve">zamieszczenia w projekcie postanowień uzależniających uzyskanie przez Podwykonawcę lub dalszego Podwykonawcę zapłaty za realizację przedmiotu umowy od zapłaty wynagrodzenia Wykonawcy przez </w:t>
      </w:r>
      <w:r>
        <w:lastRenderedPageBreak/>
        <w:t xml:space="preserve">Zamawiającego lub odpowiednio od zapłaty wynagrodzenia przez Wykonawcę za realizację przedmiotu umowy przez Podwykonawcę; </w:t>
      </w:r>
    </w:p>
    <w:p w:rsidR="00E84615" w:rsidRDefault="00535E54" w:rsidP="00882526">
      <w:pPr>
        <w:numPr>
          <w:ilvl w:val="1"/>
          <w:numId w:val="57"/>
        </w:numPr>
        <w:ind w:right="3" w:hanging="362"/>
      </w:pPr>
      <w:r>
        <w:t xml:space="preserve">gdy projekt zawiera postanowienia uzależniające zwrot kwot zabezpieczenia przez Wykonawcę Podwykonawcy od zwrotu Wykonawcy Zabezpieczenia należytego wykonania Umowy przez Zamawiającego,  </w:t>
      </w:r>
    </w:p>
    <w:p w:rsidR="00E84615" w:rsidRDefault="00535E54" w:rsidP="00882526">
      <w:pPr>
        <w:numPr>
          <w:ilvl w:val="1"/>
          <w:numId w:val="57"/>
        </w:numPr>
        <w:ind w:right="3" w:hanging="362"/>
      </w:pPr>
      <w:r>
        <w:t xml:space="preserve">gdy termin realizacji robót budowlanych określonych projektem jest dłuższy niż przewidywany Umową dla tych robót, </w:t>
      </w:r>
    </w:p>
    <w:p w:rsidR="00E84615" w:rsidRDefault="00535E54" w:rsidP="00882526">
      <w:pPr>
        <w:numPr>
          <w:ilvl w:val="1"/>
          <w:numId w:val="57"/>
        </w:numPr>
        <w:ind w:right="3" w:hanging="362"/>
      </w:pPr>
      <w:r>
        <w:t xml:space="preserve">gdy projekt zawiera postanowienia dotyczące sposobu rozliczeń za wykonane roboty, uniemożliwiającego rozliczenie tych robót pomiędzy Zamawiającym a Wykonawcą na podstawie Umowy, </w:t>
      </w:r>
    </w:p>
    <w:p w:rsidR="00E84615" w:rsidRDefault="00535E54" w:rsidP="00882526">
      <w:pPr>
        <w:numPr>
          <w:ilvl w:val="0"/>
          <w:numId w:val="57"/>
        </w:numPr>
        <w:ind w:left="359" w:right="3" w:hanging="358"/>
      </w:pPr>
      <w:r>
        <w:t xml:space="preserve">W przypadku zgłoszenia przez Zamawiającego zastrzeżeń do projektu Umowy o podwykonawstwo w terminie określonym w ust. 10 Wykonawca, Podwykonawca lub dalszy Podwykonawca może przedłożyć zmieniony projekt Umowy o podwykonawstwo, uwzględniający w całości zastrzeżenia Zamawiającego. </w:t>
      </w:r>
    </w:p>
    <w:p w:rsidR="00E84615" w:rsidRDefault="00535E54" w:rsidP="00882526">
      <w:pPr>
        <w:numPr>
          <w:ilvl w:val="0"/>
          <w:numId w:val="57"/>
        </w:numPr>
        <w:ind w:left="359" w:right="3" w:hanging="358"/>
      </w:pPr>
      <w:r>
        <w:t xml:space="preserve">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w:t>
      </w:r>
      <w:r>
        <w:rPr>
          <w:b/>
          <w:u w:val="single" w:color="000000"/>
        </w:rPr>
        <w:t>na 3 dni</w:t>
      </w:r>
      <w:r>
        <w:t xml:space="preserve"> przed dniem skierowania Podwykonawcy lub dalszego Podwykonawcy do realizacji robót budowlanych. </w:t>
      </w:r>
    </w:p>
    <w:p w:rsidR="00E84615" w:rsidRDefault="00535E54" w:rsidP="00882526">
      <w:pPr>
        <w:numPr>
          <w:ilvl w:val="0"/>
          <w:numId w:val="57"/>
        </w:numPr>
        <w:ind w:left="359" w:right="3" w:hanging="358"/>
      </w:pPr>
      <w:r>
        <w:t xml:space="preserve">Zamawiający zgłosi Wykonawcy, Podwykonawcy lub dalszemu Podwykonawcy pisemny sprzeciw do przedłożonej Umowy o podwykonawstwo, której przedmiotem są roboty budowlane, w terminie </w:t>
      </w:r>
      <w:r>
        <w:rPr>
          <w:b/>
          <w:u w:val="single" w:color="000000"/>
        </w:rPr>
        <w:t>5 dni</w:t>
      </w:r>
      <w:r>
        <w:t xml:space="preserve"> od jej przedłożenia w przypadkach określonych w ust. 11. </w:t>
      </w:r>
    </w:p>
    <w:p w:rsidR="00E84615" w:rsidRDefault="00535E54" w:rsidP="00882526">
      <w:pPr>
        <w:numPr>
          <w:ilvl w:val="0"/>
          <w:numId w:val="57"/>
        </w:numPr>
        <w:ind w:left="359" w:right="3" w:hanging="358"/>
      </w:pPr>
      <w:r>
        <w:t xml:space="preserve">Umowa o podwykonawstwo, której przedmiotem są roboty budowlane, będzie uważana za zaakceptowaną przez Zamawiającego, jeżeli Zamawiający w terminie 5 dni od dnia przedłożenia kopii tej umowy nie zgłosi do niej na piśmie sprzeciwu. </w:t>
      </w:r>
    </w:p>
    <w:p w:rsidR="00E84615" w:rsidRDefault="00535E54" w:rsidP="00882526">
      <w:pPr>
        <w:numPr>
          <w:ilvl w:val="0"/>
          <w:numId w:val="57"/>
        </w:numPr>
        <w:ind w:left="359" w:right="3" w:hanging="358"/>
      </w:pPr>
      <w:r>
        <w:t xml:space="preserve">Wykonawca, Podwykonawca, lub dalszy Podwykonawca, przedłoży Zamawiającemu poświadczoną za zgodność z oryginałem kopię zawartej Umowy o podwykonawstwo, której przedmiotem są dostawy lub usługi stanowiące część przedmiotu Umowy, w terminie 7 dni od dnia jej zawarcia, </w:t>
      </w:r>
      <w:r>
        <w:rPr>
          <w:b/>
        </w:rPr>
        <w:t>z wyłączeniem Umów o podwykonawstwo o wartości mniejszej niż 0,5 % wynagrodzenia</w:t>
      </w:r>
      <w:r>
        <w:t xml:space="preserve"> Wykonawcy, o którym mowa w §9 ust.1 Umowy, oraz Umów o podwykonawstwo, których przedmiot został wskazany w SIWZ jako niepodlegający temu obowiązkowi, przy czym wyłączenie to nie dotyczy Umów o podwykonawstwo w zakresie dostaw lub usług o wartości większej niż 50.000 zł. </w:t>
      </w:r>
    </w:p>
    <w:p w:rsidR="00E84615" w:rsidRDefault="00535E54" w:rsidP="00882526">
      <w:pPr>
        <w:numPr>
          <w:ilvl w:val="0"/>
          <w:numId w:val="57"/>
        </w:numPr>
        <w:spacing w:after="39"/>
        <w:ind w:left="359" w:right="3" w:hanging="358"/>
      </w:pPr>
      <w:r>
        <w:t xml:space="preserve">Wykonawca, Podwykonawca lub dalszy Podwykonawca nie może polecić Podwykonawcy realizacji przedmiotu Umowy o podwykonawstwo, której przedmiotem są roboty budowlane w przypadku braku jej akceptacji przez Zamawiającego. </w:t>
      </w:r>
    </w:p>
    <w:p w:rsidR="00E84615" w:rsidRDefault="00535E54" w:rsidP="00882526">
      <w:pPr>
        <w:numPr>
          <w:ilvl w:val="0"/>
          <w:numId w:val="57"/>
        </w:numPr>
        <w:ind w:left="359" w:right="3" w:hanging="358"/>
      </w:pPr>
      <w:r>
        <w:t xml:space="preserve">Zamawiający może zażądać od Wykonawcy niezwłocznego usunięcia z Terenu budowy Podwykonawcy lub dalszego Podwykonawcy, z którym nie została zawarta Umowa o podwykonawstwo zaakceptowana przez Zamawiającego, lub może usunąć takiego Podwykonawcy lub dalszego Podwykonawcy na koszt Wykonawcy.  </w:t>
      </w:r>
    </w:p>
    <w:p w:rsidR="00E84615" w:rsidRDefault="00535E54" w:rsidP="00882526">
      <w:pPr>
        <w:numPr>
          <w:ilvl w:val="0"/>
          <w:numId w:val="57"/>
        </w:numPr>
        <w:ind w:left="359" w:right="3" w:hanging="358"/>
      </w:pPr>
      <w:r>
        <w:t xml:space="preserve">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 </w:t>
      </w:r>
    </w:p>
    <w:p w:rsidR="00E84615" w:rsidRDefault="00535E54" w:rsidP="00882526">
      <w:pPr>
        <w:numPr>
          <w:ilvl w:val="0"/>
          <w:numId w:val="57"/>
        </w:numPr>
        <w:ind w:left="359" w:right="3" w:hanging="358"/>
      </w:pPr>
      <w:r>
        <w:t xml:space="preserve">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9-15. </w:t>
      </w:r>
    </w:p>
    <w:p w:rsidR="00E84615" w:rsidRDefault="00535E54" w:rsidP="00882526">
      <w:pPr>
        <w:numPr>
          <w:ilvl w:val="0"/>
          <w:numId w:val="57"/>
        </w:numPr>
        <w:ind w:left="359" w:right="3" w:hanging="358"/>
      </w:pPr>
      <w:r>
        <w:t xml:space="preserve">Do zmian istotnych postanowień Umów o podwykonawstwo, innych niż określone w ust. 20, stosuje się zasady określone w ust. 9-15. </w:t>
      </w:r>
    </w:p>
    <w:p w:rsidR="00E84615" w:rsidRDefault="00535E54" w:rsidP="00882526">
      <w:pPr>
        <w:numPr>
          <w:ilvl w:val="0"/>
          <w:numId w:val="57"/>
        </w:numPr>
        <w:ind w:left="359" w:right="3" w:hanging="358"/>
      </w:pPr>
      <w:r>
        <w:t xml:space="preserve">W przypadku zawarcia Umowy o podwykonawstwo Wykonawca, Podwykonawca lub dalszy Podwykonawca jest zobowiązany do zapłaty wynagrodzenia należnego Podwykonawcy lub dalszemu Podwykonawcy z zachowaniem terminów określonych tą umową. </w:t>
      </w:r>
    </w:p>
    <w:p w:rsidR="00E84615" w:rsidRDefault="00535E54" w:rsidP="00882526">
      <w:pPr>
        <w:numPr>
          <w:ilvl w:val="0"/>
          <w:numId w:val="57"/>
        </w:numPr>
        <w:ind w:left="359" w:right="3" w:hanging="358"/>
      </w:pPr>
      <w: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Podwykonawcy lub dalszego Podwykonawcy z Terenu budowy, jeżeli działania Podwykonawcy lub dalszego Podwykonawcy na Terenie budowy naruszają postanowienia niniejszej Umowy. </w:t>
      </w:r>
    </w:p>
    <w:p w:rsidR="00E84615" w:rsidRDefault="00535E54" w:rsidP="00882526">
      <w:pPr>
        <w:numPr>
          <w:ilvl w:val="0"/>
          <w:numId w:val="57"/>
        </w:numPr>
        <w:ind w:left="359" w:right="3" w:hanging="358"/>
      </w:pPr>
      <w:r>
        <w:lastRenderedPageBreak/>
        <w:t xml:space="preserve">W przypadku, gdy projekt Umowy o podwykonawstwo lub projekt zmiany Umowy o podwykonawstwo, a także Umowy o podwykonawstwo i ich zmiany sporządzane są w języku obcym, Wykonawca, Podwykonawca lub dalszy Podwykonawca </w:t>
      </w:r>
    </w:p>
    <w:p w:rsidR="00E84615" w:rsidRDefault="00535E54">
      <w:pPr>
        <w:ind w:left="349" w:right="3" w:firstLine="0"/>
      </w:pPr>
      <w:r>
        <w:t xml:space="preserve">jest zobowiązany załączyć do przedkładanego projektu jego tłumaczenie na język polski, a w przypadku kopii Umowy o podwykonawstwo - tłumaczenie przysięgłe umowy na język polski. </w:t>
      </w:r>
    </w:p>
    <w:p w:rsidR="00E84615" w:rsidRDefault="00535E54" w:rsidP="00882526">
      <w:pPr>
        <w:numPr>
          <w:ilvl w:val="0"/>
          <w:numId w:val="57"/>
        </w:numPr>
        <w:spacing w:after="8"/>
        <w:ind w:left="359" w:right="3" w:hanging="358"/>
      </w:pPr>
      <w:r>
        <w:t xml:space="preserve">Zawierający umowę z podwykonawcą wykonawca oraz zamawiający ponoszą solidarną odpowiedzialność za zapłatę </w:t>
      </w:r>
    </w:p>
    <w:p w:rsidR="00E84615" w:rsidRDefault="00535E54">
      <w:pPr>
        <w:spacing w:after="8"/>
        <w:ind w:left="349" w:right="3" w:firstLine="0"/>
      </w:pPr>
      <w:r>
        <w:t xml:space="preserve">wynagrodzenia za roboty budowlane, usługi lub dostawy wykonane przez Podwykonawcę. </w:t>
      </w:r>
    </w:p>
    <w:p w:rsidR="00E84615" w:rsidRDefault="00535E54">
      <w:pPr>
        <w:spacing w:after="164" w:line="259" w:lineRule="auto"/>
        <w:ind w:left="1" w:firstLine="0"/>
        <w:jc w:val="left"/>
      </w:pPr>
      <w:r>
        <w:rPr>
          <w:rFonts w:ascii="Century Gothic" w:eastAsia="Century Gothic" w:hAnsi="Century Gothic" w:cs="Century Gothic"/>
          <w:sz w:val="18"/>
        </w:rPr>
        <w:t xml:space="preserve"> </w:t>
      </w:r>
    </w:p>
    <w:p w:rsidR="00E84615" w:rsidRPr="00A97096" w:rsidRDefault="00535E54">
      <w:pPr>
        <w:pStyle w:val="Nagwek3"/>
        <w:ind w:left="11" w:right="5"/>
      </w:pPr>
      <w:r w:rsidRPr="00A97096">
        <w:t>§ 9.</w:t>
      </w:r>
      <w:r w:rsidRPr="00A97096">
        <w:rPr>
          <w:rFonts w:ascii="Arial" w:eastAsia="Arial" w:hAnsi="Arial" w:cs="Arial"/>
        </w:rPr>
        <w:t xml:space="preserve"> </w:t>
      </w:r>
      <w:r w:rsidRPr="00A97096">
        <w:t xml:space="preserve">Wynagrodzenie Wykonawcy </w:t>
      </w:r>
    </w:p>
    <w:p w:rsidR="00E84615" w:rsidRPr="00A97096" w:rsidRDefault="00535E54" w:rsidP="00882526">
      <w:pPr>
        <w:numPr>
          <w:ilvl w:val="0"/>
          <w:numId w:val="58"/>
        </w:numPr>
        <w:spacing w:after="0"/>
        <w:ind w:right="3" w:hanging="360"/>
      </w:pPr>
      <w:r w:rsidRPr="00A97096">
        <w:t>Ryczałtowa wartość przedmiotu umowy, zgodnie z przeprowadzonym przetargiem wynosi: ……………………………..…zł (słownie brutto………………………………..........…………………………………………………...……), w tym podatek VAT w wysokości........%, co stanowi kwotę………………………………………………</w:t>
      </w:r>
      <w:r w:rsidRPr="00A97096">
        <w:rPr>
          <w:b/>
        </w:rPr>
        <w:t>…</w:t>
      </w:r>
      <w:r w:rsidRPr="00A97096">
        <w:t xml:space="preserve">zł. (słownie VAT </w:t>
      </w:r>
    </w:p>
    <w:p w:rsidR="00E84615" w:rsidRPr="00A97096" w:rsidRDefault="00535E54">
      <w:pPr>
        <w:spacing w:after="8"/>
        <w:ind w:left="349" w:right="3" w:firstLine="0"/>
      </w:pPr>
      <w:r w:rsidRPr="00A97096">
        <w:t xml:space="preserve">………………………………………………………………), wartość przedmiotu umowy bez podatku VAT (netto) </w:t>
      </w:r>
    </w:p>
    <w:p w:rsidR="00E84615" w:rsidRPr="00A97096" w:rsidRDefault="00535E54">
      <w:pPr>
        <w:ind w:left="349" w:right="3" w:firstLine="0"/>
      </w:pPr>
      <w:r w:rsidRPr="00A97096">
        <w:t>wynosi…………………………………….zł. (słownie netto………………………………………………………………………), w tym: (</w:t>
      </w:r>
      <w:r w:rsidRPr="00A97096">
        <w:rPr>
          <w:i/>
        </w:rPr>
        <w:t>zgodnie z tabelą formularza ofertowego wzór nr 1</w:t>
      </w:r>
      <w:r w:rsidRPr="00A97096">
        <w:t xml:space="preserve">)  </w:t>
      </w:r>
    </w:p>
    <w:p w:rsidR="00E84615" w:rsidRPr="00A97096" w:rsidRDefault="00535E54" w:rsidP="00882526">
      <w:pPr>
        <w:numPr>
          <w:ilvl w:val="0"/>
          <w:numId w:val="58"/>
        </w:numPr>
        <w:ind w:right="3" w:hanging="360"/>
      </w:pPr>
      <w:r w:rsidRPr="00A97096">
        <w:t xml:space="preserve">Wartość wynagrodzenia ryczałtowego jest niezmienna do końca realizacji przedmiotu umowy z zastrzeżeniem zmian umowy o których mowa w §14 Umowy. </w:t>
      </w:r>
    </w:p>
    <w:p w:rsidR="00E84615" w:rsidRPr="00A97096" w:rsidRDefault="00535E54" w:rsidP="00882526">
      <w:pPr>
        <w:numPr>
          <w:ilvl w:val="0"/>
          <w:numId w:val="58"/>
        </w:numPr>
        <w:spacing w:after="2"/>
        <w:ind w:right="3" w:hanging="360"/>
      </w:pPr>
      <w:r w:rsidRPr="00A97096">
        <w:t xml:space="preserve">W wynagrodzeniu określonym w ust. 2 mieszczą się wszelkie koszty wykonania przedmiotu umowy, w tym koszty materiałów, wyrobów, itp., a także te, które są niezbędne do prawidłowego wykonania Umowy. </w:t>
      </w:r>
    </w:p>
    <w:p w:rsidR="00E84615" w:rsidRDefault="00535E54">
      <w:pPr>
        <w:spacing w:after="31" w:line="259" w:lineRule="auto"/>
        <w:ind w:left="361" w:firstLine="0"/>
        <w:jc w:val="left"/>
      </w:pPr>
      <w:r>
        <w:t xml:space="preserve"> </w:t>
      </w:r>
    </w:p>
    <w:p w:rsidR="00E84615" w:rsidRDefault="00535E54">
      <w:pPr>
        <w:pStyle w:val="Nagwek2"/>
        <w:tabs>
          <w:tab w:val="center" w:pos="4492"/>
          <w:tab w:val="center" w:pos="5458"/>
        </w:tabs>
        <w:ind w:left="0" w:firstLine="0"/>
        <w:jc w:val="left"/>
      </w:pPr>
      <w:r>
        <w:rPr>
          <w:b w:val="0"/>
          <w:sz w:val="22"/>
          <w:u w:val="none"/>
        </w:rPr>
        <w:tab/>
      </w:r>
      <w:r>
        <w:rPr>
          <w:u w:val="none"/>
        </w:rPr>
        <w:t>§ 10.</w:t>
      </w:r>
      <w:r>
        <w:rPr>
          <w:rFonts w:ascii="Arial" w:eastAsia="Arial" w:hAnsi="Arial" w:cs="Arial"/>
          <w:u w:val="none"/>
        </w:rPr>
        <w:t xml:space="preserve"> </w:t>
      </w:r>
      <w:r>
        <w:rPr>
          <w:rFonts w:ascii="Arial" w:eastAsia="Arial" w:hAnsi="Arial" w:cs="Arial"/>
          <w:u w:val="none"/>
        </w:rPr>
        <w:tab/>
      </w:r>
      <w:r>
        <w:t>Rozliczenia</w:t>
      </w:r>
      <w:r>
        <w:rPr>
          <w:u w:val="none"/>
        </w:rPr>
        <w:t xml:space="preserve">  </w:t>
      </w:r>
    </w:p>
    <w:p w:rsidR="00E84615" w:rsidRDefault="00535E54" w:rsidP="00882526">
      <w:pPr>
        <w:numPr>
          <w:ilvl w:val="0"/>
          <w:numId w:val="59"/>
        </w:numPr>
        <w:ind w:right="3" w:hanging="360"/>
      </w:pPr>
      <w:r>
        <w:t xml:space="preserve">Przedmiot umowy określony w §1 niniejszej umowy będzie realizowany zgodnie z zatwierdzonym przez Zamawiającego szczegółowym harmonogramem rzeczowo-finansowym, stanowiącym Zał. nr 2 do umowy. </w:t>
      </w:r>
    </w:p>
    <w:p w:rsidR="00E84615" w:rsidRPr="009715B9" w:rsidRDefault="00E42107" w:rsidP="00882526">
      <w:pPr>
        <w:numPr>
          <w:ilvl w:val="0"/>
          <w:numId w:val="59"/>
        </w:numPr>
        <w:spacing w:after="76"/>
        <w:ind w:right="3" w:hanging="360"/>
      </w:pPr>
      <w:r w:rsidRPr="009715B9">
        <w:t>Rozliczenie</w:t>
      </w:r>
      <w:r w:rsidR="00535E54" w:rsidRPr="009715B9">
        <w:t xml:space="preserve"> za wykonane roboty </w:t>
      </w:r>
      <w:r w:rsidR="00851043" w:rsidRPr="009715B9">
        <w:t>nastąpi jednorazowo fakturą końcową.</w:t>
      </w:r>
      <w:r w:rsidR="00535E54" w:rsidRPr="009715B9">
        <w:t xml:space="preserve">  </w:t>
      </w:r>
    </w:p>
    <w:p w:rsidR="00E84615" w:rsidRDefault="00E84615">
      <w:pPr>
        <w:spacing w:after="43" w:line="259" w:lineRule="auto"/>
        <w:ind w:left="1" w:firstLine="0"/>
        <w:jc w:val="left"/>
      </w:pPr>
    </w:p>
    <w:p w:rsidR="00E84615" w:rsidRDefault="00535E54">
      <w:pPr>
        <w:tabs>
          <w:tab w:val="center" w:pos="4571"/>
          <w:tab w:val="center" w:pos="5457"/>
        </w:tabs>
        <w:spacing w:after="52" w:line="259" w:lineRule="auto"/>
        <w:ind w:left="0" w:firstLine="0"/>
        <w:jc w:val="left"/>
      </w:pPr>
      <w:r>
        <w:rPr>
          <w:sz w:val="22"/>
        </w:rPr>
        <w:tab/>
      </w:r>
      <w:r>
        <w:rPr>
          <w:b/>
        </w:rPr>
        <w:t>§ 11.</w:t>
      </w:r>
      <w:r>
        <w:rPr>
          <w:rFonts w:ascii="Arial" w:eastAsia="Arial" w:hAnsi="Arial" w:cs="Arial"/>
          <w:b/>
        </w:rPr>
        <w:t xml:space="preserve"> </w:t>
      </w:r>
      <w:r>
        <w:rPr>
          <w:rFonts w:ascii="Arial" w:eastAsia="Arial" w:hAnsi="Arial" w:cs="Arial"/>
          <w:b/>
        </w:rPr>
        <w:tab/>
      </w:r>
      <w:r>
        <w:rPr>
          <w:b/>
        </w:rPr>
        <w:t xml:space="preserve">Płatności </w:t>
      </w:r>
    </w:p>
    <w:p w:rsidR="00E84615" w:rsidRDefault="00535E54" w:rsidP="00882526">
      <w:pPr>
        <w:numPr>
          <w:ilvl w:val="0"/>
          <w:numId w:val="60"/>
        </w:numPr>
        <w:ind w:right="3" w:hanging="360"/>
      </w:pPr>
      <w:r>
        <w:t xml:space="preserve">Podatek VAT zostanie zapłacony zgodnie z obowiązującymi przepisami, ustawodawstwem. </w:t>
      </w:r>
    </w:p>
    <w:p w:rsidR="00E84615" w:rsidRPr="00713408" w:rsidRDefault="00A827EB" w:rsidP="00882526">
      <w:pPr>
        <w:numPr>
          <w:ilvl w:val="0"/>
          <w:numId w:val="60"/>
        </w:numPr>
        <w:ind w:right="3" w:hanging="360"/>
      </w:pPr>
      <w:r w:rsidRPr="00713408">
        <w:t>Płatność będzie realizowana</w:t>
      </w:r>
      <w:r w:rsidR="00535E54" w:rsidRPr="00713408">
        <w:t xml:space="preserve"> w terminie nie dłuższym niż 30 dni od daty otrzymania przez Zama</w:t>
      </w:r>
      <w:r w:rsidR="00D23BB0">
        <w:t>w</w:t>
      </w:r>
      <w:r w:rsidR="009715B9">
        <w:t>iającego prawidłowo wystawionej</w:t>
      </w:r>
      <w:r w:rsidR="00535E54" w:rsidRPr="00713408">
        <w:t xml:space="preserve"> przez </w:t>
      </w:r>
      <w:r w:rsidR="00D23BB0">
        <w:t>Wykonawcę faktur</w:t>
      </w:r>
      <w:r w:rsidR="009715B9">
        <w:t>y lub rachunku</w:t>
      </w:r>
      <w:r w:rsidRPr="00713408">
        <w:t>,</w:t>
      </w:r>
      <w:r w:rsidR="00535E54" w:rsidRPr="00713408">
        <w:t xml:space="preserve"> z uwzględnieniem potrąceń wynikających z Umowy na kwoty potwierdzone przez Inspektora nadzoru inwestorskiego w zestawieniu wartości wykonany</w:t>
      </w:r>
      <w:r w:rsidRPr="00713408">
        <w:t xml:space="preserve">ch robót, zgodnie z </w:t>
      </w:r>
      <w:r w:rsidR="00D23BB0">
        <w:t xml:space="preserve"> </w:t>
      </w:r>
      <w:r w:rsidRPr="00713408">
        <w:t xml:space="preserve">protokołem </w:t>
      </w:r>
      <w:r w:rsidR="00535E54" w:rsidRPr="00713408">
        <w:t xml:space="preserve">odbioru </w:t>
      </w:r>
      <w:r w:rsidRPr="00713408">
        <w:t xml:space="preserve">końcowego </w:t>
      </w:r>
      <w:r w:rsidR="00535E54" w:rsidRPr="00713408">
        <w:t xml:space="preserve">robót.  </w:t>
      </w:r>
    </w:p>
    <w:p w:rsidR="00E84615" w:rsidRDefault="00535E54" w:rsidP="00882526">
      <w:pPr>
        <w:numPr>
          <w:ilvl w:val="0"/>
          <w:numId w:val="60"/>
        </w:numPr>
        <w:ind w:right="3" w:hanging="360"/>
      </w:pPr>
      <w:r>
        <w:t xml:space="preserve">Wykonawca jest zobowiązany przedłożyć, wraz z rozliczeniem należnego mu wynagrodzenia, oświadczenia Podwykonawców i dalszych Podwykonawców o uregulowaniu względem nich wszystkich należności lub dowody dotyczące zapłaty wynagrodzenia Podwykonawcom i dalszym Podwykonawcom, dotyczące tych należności których </w:t>
      </w:r>
      <w:r w:rsidR="003079D0">
        <w:t>termin upłynął</w:t>
      </w:r>
      <w:r>
        <w:t xml:space="preserve">.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t>
      </w:r>
    </w:p>
    <w:p w:rsidR="00E84615" w:rsidRDefault="00535E54" w:rsidP="00882526">
      <w:pPr>
        <w:numPr>
          <w:ilvl w:val="0"/>
          <w:numId w:val="60"/>
        </w:numPr>
        <w:ind w:right="3" w:hanging="360"/>
      </w:pPr>
      <w:r>
        <w:t xml:space="preserve">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 </w:t>
      </w:r>
    </w:p>
    <w:p w:rsidR="00E84615" w:rsidRDefault="00535E54" w:rsidP="00882526">
      <w:pPr>
        <w:numPr>
          <w:ilvl w:val="0"/>
          <w:numId w:val="60"/>
        </w:numPr>
        <w:ind w:right="3" w:hanging="360"/>
      </w:pPr>
      <w:r>
        <w:t xml:space="preserve">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w:t>
      </w:r>
      <w:r>
        <w:rPr>
          <w:i/>
        </w:rPr>
        <w:t>nie krótszym niż 7</w:t>
      </w:r>
      <w:r>
        <w:t xml:space="preserve"> dni od dnia doręczenia Wykonawcy wezwania.  </w:t>
      </w:r>
    </w:p>
    <w:p w:rsidR="00E84615" w:rsidRDefault="00535E54" w:rsidP="00882526">
      <w:pPr>
        <w:numPr>
          <w:ilvl w:val="0"/>
          <w:numId w:val="60"/>
        </w:numPr>
        <w:ind w:right="3" w:hanging="360"/>
      </w:pPr>
      <w:r>
        <w:t>W przypadku zgłoszenia przez Wykona</w:t>
      </w:r>
      <w:r w:rsidR="00163883">
        <w:t>wcę uwag, o których mowa w ust.5</w:t>
      </w:r>
      <w:r>
        <w:t xml:space="preserve"> podważających zasadność bezpośredniej zapłaty, Zamawiający może: </w:t>
      </w:r>
    </w:p>
    <w:p w:rsidR="00E84615" w:rsidRDefault="00535E54" w:rsidP="00882526">
      <w:pPr>
        <w:numPr>
          <w:ilvl w:val="1"/>
          <w:numId w:val="60"/>
        </w:numPr>
        <w:ind w:left="711" w:right="3" w:hanging="362"/>
      </w:pPr>
      <w:r>
        <w:t xml:space="preserve">nie dokonać bezpośredniej zapłaty wynagrodzenia Podwykonawcy, jeżeli Wykonawca wykaże niezasadność takiej zapłaty lub </w:t>
      </w:r>
    </w:p>
    <w:p w:rsidR="00E84615" w:rsidRDefault="00535E54" w:rsidP="00882526">
      <w:pPr>
        <w:numPr>
          <w:ilvl w:val="1"/>
          <w:numId w:val="60"/>
        </w:numPr>
        <w:ind w:left="711" w:right="3" w:hanging="362"/>
      </w:pPr>
      <w:r>
        <w:lastRenderedPageBreak/>
        <w:t xml:space="preserve">złożyć do depozytu sądowego kwotę potrzebną na pokrycie wynagrodzenia Podwykonawcy lub dalszego Podwykonawcy w przypadku zaistnienia zasadniczej wątpliwości co do wysokości kwoty należnej zapłaty lub podmiotu, któremu płatność się należy, </w:t>
      </w:r>
    </w:p>
    <w:p w:rsidR="00E84615" w:rsidRDefault="00535E54" w:rsidP="00882526">
      <w:pPr>
        <w:numPr>
          <w:ilvl w:val="1"/>
          <w:numId w:val="60"/>
        </w:numPr>
        <w:ind w:left="711" w:right="3" w:hanging="362"/>
      </w:pPr>
      <w:r>
        <w:t xml:space="preserve">dokonać bezpośredniej zapłaty wynagrodzenia Podwykonawcy lub dalszemu Podwykonawcy, jeżeli Podwykonawca lub dalszy Podwykonawca wykaże zasadność takiej zapłaty. </w:t>
      </w:r>
    </w:p>
    <w:p w:rsidR="00E84615" w:rsidRDefault="00535E54" w:rsidP="00882526">
      <w:pPr>
        <w:numPr>
          <w:ilvl w:val="0"/>
          <w:numId w:val="60"/>
        </w:numPr>
        <w:ind w:right="3" w:hanging="360"/>
      </w:pPr>
      <w:r>
        <w:t>Zamawiający jest zobowiązany zapłacić Podwykonawcy lub dalszemu Podwykonawcy należne wynagrodzenie, będące przedmiotem żądania, o którym mowa w ust.</w:t>
      </w:r>
      <w:r w:rsidR="00926167">
        <w:t xml:space="preserve"> </w:t>
      </w:r>
      <w:r>
        <w:t xml:space="preserve">4 , jeżeli Podwykonawca lub dalszy Podwykonawca udokumentuje jego zasadność zgodnie z postanowieniami ust. 16 i 17, a Wykonawca nie złoży w trybie określonym w ust. 5 uwag wykazujących niezasadność bezpośredniej zapłaty. </w:t>
      </w:r>
    </w:p>
    <w:p w:rsidR="00E84615" w:rsidRDefault="00535E54" w:rsidP="00882526">
      <w:pPr>
        <w:numPr>
          <w:ilvl w:val="0"/>
          <w:numId w:val="60"/>
        </w:numPr>
        <w:ind w:right="3" w:hanging="360"/>
      </w:pPr>
      <w:r>
        <w:t xml:space="preserve">Równowartość kwoty zapłaconej Podwykonawcy lub dalszemu Podwykonawcy, bądź skierowanej do depozytu sądowego, Zamawiający potrąci z wynagrodzenia należnego Wykonawcy. </w:t>
      </w:r>
    </w:p>
    <w:p w:rsidR="00E84615" w:rsidRDefault="00535E54" w:rsidP="00882526">
      <w:pPr>
        <w:numPr>
          <w:ilvl w:val="0"/>
          <w:numId w:val="60"/>
        </w:numPr>
        <w:ind w:right="3" w:hanging="360"/>
      </w:pPr>
      <w:r>
        <w:t xml:space="preserve">Kwota należna Podwykonawcy zostanie uiszczona przez Zamawiającego w złotych polskich (PLN).  </w:t>
      </w:r>
    </w:p>
    <w:p w:rsidR="00E84615" w:rsidRDefault="00535E54" w:rsidP="00882526">
      <w:pPr>
        <w:numPr>
          <w:ilvl w:val="0"/>
          <w:numId w:val="60"/>
        </w:numPr>
        <w:ind w:right="3" w:hanging="360"/>
      </w:pPr>
      <w:r>
        <w:t xml:space="preserve">Podstawą wypłaty należnego Wykonawcy wynagrodzenia, </w:t>
      </w:r>
      <w:r w:rsidR="009715B9">
        <w:t xml:space="preserve"> będzie wystawiony przez Wykonawcę: rachunek</w:t>
      </w:r>
      <w:r>
        <w:t xml:space="preserve"> lub fakt</w:t>
      </w:r>
      <w:r w:rsidR="009715B9">
        <w:t>ura</w:t>
      </w:r>
      <w:r w:rsidR="00163883">
        <w:t xml:space="preserve"> VAT, o których mowa w ust. 2</w:t>
      </w:r>
      <w:r>
        <w:t xml:space="preserve">., przedstawione Zamawiającemu wraz: </w:t>
      </w:r>
    </w:p>
    <w:p w:rsidR="00163883" w:rsidRDefault="009715B9" w:rsidP="00882526">
      <w:pPr>
        <w:numPr>
          <w:ilvl w:val="1"/>
          <w:numId w:val="60"/>
        </w:numPr>
        <w:ind w:left="711" w:right="3" w:hanging="362"/>
      </w:pPr>
      <w:r>
        <w:t xml:space="preserve">z </w:t>
      </w:r>
      <w:r w:rsidR="00D23BB0">
        <w:t xml:space="preserve">protokołem odbioru </w:t>
      </w:r>
      <w:r w:rsidR="00163883">
        <w:t>końcowego</w:t>
      </w:r>
      <w:r w:rsidR="00535E54">
        <w:t xml:space="preserve"> robót</w:t>
      </w:r>
      <w:r w:rsidR="00163883">
        <w:t xml:space="preserve"> budowlanych</w:t>
      </w:r>
      <w:r w:rsidR="00535E54">
        <w:t xml:space="preserve">, w którym będą wyszczególnione wydzielone elementy robót budowlanych wykonane przez Podwykonawców i dalszych Podwykonawców, </w:t>
      </w:r>
    </w:p>
    <w:p w:rsidR="00E84615" w:rsidRDefault="00535E54" w:rsidP="00882526">
      <w:pPr>
        <w:numPr>
          <w:ilvl w:val="1"/>
          <w:numId w:val="60"/>
        </w:numPr>
        <w:ind w:left="711" w:right="3" w:hanging="362"/>
      </w:pPr>
      <w:r>
        <w:t xml:space="preserve">z kopiami faktur VAT lub rachunków wystawionych przez zaakceptowanych przez Zamawiającego Podwykonawców i dalszych Podwykonawców za wykonane przez nich roboty, dostawy i usługi,  </w:t>
      </w:r>
    </w:p>
    <w:p w:rsidR="00E84615" w:rsidRDefault="00535E54" w:rsidP="00882526">
      <w:pPr>
        <w:numPr>
          <w:ilvl w:val="1"/>
          <w:numId w:val="60"/>
        </w:numPr>
        <w:ind w:left="711" w:right="3" w:hanging="362"/>
      </w:pPr>
      <w:r>
        <w:t xml:space="preserve">z kopiami przelewów bankowych potwierdzających płatności albo ze sporządzonymi nie więcej niż 5 dni przed upływem terminu płatności oświadczeniami Podwykonawców i dalszych Podwykonawców o nie zaleganiu z płatnościami wobec nich przez Wykonawcę lub przez Podwykonawców,,  </w:t>
      </w:r>
    </w:p>
    <w:p w:rsidR="00E84615" w:rsidRDefault="00535E54" w:rsidP="00882526">
      <w:pPr>
        <w:numPr>
          <w:ilvl w:val="0"/>
          <w:numId w:val="60"/>
        </w:numPr>
        <w:ind w:right="3" w:hanging="360"/>
      </w:pPr>
      <w:r>
        <w:t xml:space="preserve">Jeżeli Wykonawca nie przedstawi wraz z fakturą VAT lub rachunkiem dokumentów, o których mowa w ust.10, Zamawiający jest uprawniony do wstrzymania wypłaty należnego Wykonawcy wynagrodzenia do czasu przedłożenia przez Wykonawcę stosownych dokumentów. Wstrzymanie przez Zamawiającego zapłaty do czasu wypełnienia przez Wykonawcę wymagań, o których mowa w ust.10, nie skutkuje nie dotrzymaniem przez Zamawiającego terminu płatności i nie uprawnia Wykonawcy do żądania odsetek.  </w:t>
      </w:r>
    </w:p>
    <w:p w:rsidR="00E84615" w:rsidRDefault="00535E54" w:rsidP="00882526">
      <w:pPr>
        <w:numPr>
          <w:ilvl w:val="0"/>
          <w:numId w:val="60"/>
        </w:numPr>
        <w:ind w:right="3" w:hanging="360"/>
      </w:pPr>
      <w:r>
        <w:t xml:space="preserve">Zamawiający jest uprawniony do żądania i uzyskania od Wykonawcy niezwłocznie wyjaśnień w przypadku wątpliwości dotyczących dokumentów składanych wraz z wnioskami o płatność.  </w:t>
      </w:r>
    </w:p>
    <w:p w:rsidR="00E84615" w:rsidRDefault="00535E54" w:rsidP="00882526">
      <w:pPr>
        <w:numPr>
          <w:ilvl w:val="0"/>
          <w:numId w:val="60"/>
        </w:numPr>
        <w:ind w:right="3" w:hanging="360"/>
      </w:pPr>
      <w:r>
        <w:t xml:space="preserve">Wykonawca przekazuje Zamawiającemu pisemne uwagi, o których mowa ust.10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 </w:t>
      </w:r>
    </w:p>
    <w:p w:rsidR="00E84615" w:rsidRDefault="00535E54" w:rsidP="00882526">
      <w:pPr>
        <w:numPr>
          <w:ilvl w:val="0"/>
          <w:numId w:val="60"/>
        </w:numPr>
        <w:ind w:right="3" w:hanging="360"/>
      </w:pPr>
      <w:r>
        <w:t xml:space="preserve">Zamawiający jest uprawniony do odstąpienia od dokonania bezpośredniej płatności na rzecz Podwykonawcy lub dalszego Podwykonawcy i do wypłaty Wykonawcy należnego wynagrodzenia, jeżeli Wykonawca zgłosi uwagi, o których mowa w ust.5 i wykaże niezasadność takiej płatności, lub jeżeli Wykonawca nie zgłosi uwag o których mowa w ust.5 a Podwykonawca lub dalszy Podwykonawca nie wykażą zasadności takiej płatności. </w:t>
      </w:r>
    </w:p>
    <w:p w:rsidR="00E84615" w:rsidRDefault="00535E54" w:rsidP="00882526">
      <w:pPr>
        <w:numPr>
          <w:ilvl w:val="0"/>
          <w:numId w:val="60"/>
        </w:numPr>
        <w:ind w:right="3" w:hanging="360"/>
      </w:pPr>
      <w:r>
        <w:t xml:space="preserve">Zamawiający może dokonać bezpośredniej płatności na rzecz Podwykonawcy lub dalszego Podwykonawcy, jeżeli Wykonawca zgłosi uwagi, o których mowa w ust. 5 i potwierdzi zasadność takiej płatności, lub jeżeli Wykonawca nie zgłosi uwag, o których mowa w ust.5, a Podwykonawca lub dalszy Podwykonawca wykażą zasadność takiej płatności. </w:t>
      </w:r>
    </w:p>
    <w:p w:rsidR="00E84615" w:rsidRDefault="00535E54" w:rsidP="00882526">
      <w:pPr>
        <w:numPr>
          <w:ilvl w:val="0"/>
          <w:numId w:val="60"/>
        </w:numPr>
        <w:ind w:right="3" w:hanging="360"/>
      </w:pPr>
      <w:r>
        <w:t xml:space="preserve">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 </w:t>
      </w:r>
    </w:p>
    <w:p w:rsidR="00E84615" w:rsidRDefault="00535E54" w:rsidP="00882526">
      <w:pPr>
        <w:numPr>
          <w:ilvl w:val="0"/>
          <w:numId w:val="60"/>
        </w:numPr>
        <w:ind w:right="3" w:hanging="360"/>
      </w:pPr>
      <w: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  </w:t>
      </w:r>
    </w:p>
    <w:p w:rsidR="00E84615" w:rsidRDefault="00535E54" w:rsidP="00882526">
      <w:pPr>
        <w:numPr>
          <w:ilvl w:val="0"/>
          <w:numId w:val="60"/>
        </w:numPr>
        <w:ind w:right="3" w:hanging="360"/>
      </w:pPr>
      <w:r>
        <w:t xml:space="preserve">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  </w:t>
      </w:r>
    </w:p>
    <w:p w:rsidR="00E84615" w:rsidRDefault="00535E54" w:rsidP="00882526">
      <w:pPr>
        <w:numPr>
          <w:ilvl w:val="0"/>
          <w:numId w:val="60"/>
        </w:numPr>
        <w:ind w:right="3" w:hanging="360"/>
      </w:pPr>
      <w:r>
        <w:lastRenderedPageBreak/>
        <w:t xml:space="preserve">Zamawiający dokona bezpośredniej płatności na rzecz Podwykonawcy lub dalszego Podwykonawcy w terminie </w:t>
      </w:r>
      <w:r>
        <w:rPr>
          <w:b/>
          <w:u w:val="single" w:color="000000"/>
        </w:rPr>
        <w:t>15 dni</w:t>
      </w:r>
      <w:r>
        <w:t xml:space="preserve"> od dnia pisemnego potwierdzenia Podwykonawcy lub dalszemu Podwykonawcy przez Zamawiającego uznania płatności bezpośredniej za uzasadnioną. </w:t>
      </w:r>
    </w:p>
    <w:p w:rsidR="00E84615" w:rsidRDefault="00535E54" w:rsidP="00882526">
      <w:pPr>
        <w:numPr>
          <w:ilvl w:val="0"/>
          <w:numId w:val="60"/>
        </w:numPr>
        <w:ind w:right="3" w:hanging="360"/>
      </w:pPr>
      <w: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  </w:t>
      </w:r>
    </w:p>
    <w:p w:rsidR="00E84615" w:rsidRDefault="00535E54" w:rsidP="00882526">
      <w:pPr>
        <w:numPr>
          <w:ilvl w:val="0"/>
          <w:numId w:val="60"/>
        </w:numPr>
        <w:ind w:right="3" w:hanging="360"/>
      </w:pPr>
      <w: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W przypadku różnic w cenach za wykonane roboty pomiędzy cenami określonymi Umową o podwykonawstwo a cenami określonymi Umową Zamawiający uzna i wypłaci Podwykonawcy lub dalszemu Podwykonawcy na podstawie wystawionej przez niego faktury VAT lub rachunku wyłącznie kwotę należną na podstawie cen określonych Umową. </w:t>
      </w:r>
    </w:p>
    <w:p w:rsidR="00E84615" w:rsidRDefault="00535E54" w:rsidP="00882526">
      <w:pPr>
        <w:numPr>
          <w:ilvl w:val="0"/>
          <w:numId w:val="60"/>
        </w:numPr>
        <w:ind w:right="3" w:hanging="360"/>
      </w:pPr>
      <w:r>
        <w:t xml:space="preserve">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 </w:t>
      </w:r>
    </w:p>
    <w:p w:rsidR="00E84615" w:rsidRDefault="00535E54" w:rsidP="00882526">
      <w:pPr>
        <w:numPr>
          <w:ilvl w:val="0"/>
          <w:numId w:val="60"/>
        </w:numPr>
        <w:ind w:right="3" w:hanging="360"/>
      </w:pPr>
      <w:r>
        <w:t xml:space="preserve">Do rachunku lub faktury VAT końcowej za wykonanie przedmiotu Umowy Wykonawca dołączy oświadczenia Podwykonawców i dalszych Podwykonawców o pełnym zafakturowaniu lub przez nich lub objęciu wystawionymi przez nich rachunkami zakresu robót wykonanych zgodnie z Umowami o podwykonawstwo oraz o pełnym rozliczeniu tych robót do wysokości objętej płatnością końcową. </w:t>
      </w:r>
    </w:p>
    <w:p w:rsidR="00E84615" w:rsidRDefault="00535E54" w:rsidP="00882526">
      <w:pPr>
        <w:numPr>
          <w:ilvl w:val="0"/>
          <w:numId w:val="60"/>
        </w:numPr>
        <w:ind w:right="3" w:hanging="360"/>
      </w:pPr>
      <w:r>
        <w:t xml:space="preserve">Wynagrodzenie należne wykonawcy będzie płatne na konto:............................................................................................... </w:t>
      </w:r>
    </w:p>
    <w:p w:rsidR="00E84615" w:rsidRPr="009715B9" w:rsidRDefault="002A388D" w:rsidP="00882526">
      <w:pPr>
        <w:numPr>
          <w:ilvl w:val="0"/>
          <w:numId w:val="60"/>
        </w:numPr>
        <w:ind w:right="3" w:hanging="360"/>
      </w:pPr>
      <w:r w:rsidRPr="009715B9">
        <w:t>R</w:t>
      </w:r>
      <w:r w:rsidR="00535E54" w:rsidRPr="009715B9">
        <w:t xml:space="preserve">ozliczenie za wykonany przedmiot umowy nastąpi na podstawie faktury końcowej, wystawionej na </w:t>
      </w:r>
      <w:r w:rsidRPr="009715B9">
        <w:t>podstawie protokołu końcowego</w:t>
      </w:r>
      <w:r w:rsidR="00535E54" w:rsidRPr="009715B9">
        <w:t xml:space="preserve">. Faktura końcowa będzie płatna w terminie 30 dni od daty jest otrzymania przez Zamawiającego. </w:t>
      </w:r>
    </w:p>
    <w:p w:rsidR="00E84615" w:rsidRPr="009715B9" w:rsidRDefault="00535E54" w:rsidP="00882526">
      <w:pPr>
        <w:numPr>
          <w:ilvl w:val="0"/>
          <w:numId w:val="60"/>
        </w:numPr>
        <w:ind w:right="3" w:hanging="360"/>
      </w:pPr>
      <w:r w:rsidRPr="009715B9">
        <w:t xml:space="preserve">Za dzień zapłaty uważany będzie dzień złożenia przez Zamawiającego dyspozycji obciążenia rachunku Zamawiającego kwotą wynagrodzenia. </w:t>
      </w:r>
    </w:p>
    <w:p w:rsidR="00E84615" w:rsidRDefault="00E84615">
      <w:pPr>
        <w:spacing w:after="6" w:line="259" w:lineRule="auto"/>
        <w:ind w:left="359" w:firstLine="0"/>
        <w:jc w:val="left"/>
      </w:pPr>
    </w:p>
    <w:p w:rsidR="00E84615" w:rsidRDefault="00535E54">
      <w:pPr>
        <w:spacing w:after="34" w:line="259" w:lineRule="auto"/>
        <w:ind w:left="1" w:firstLine="0"/>
        <w:jc w:val="left"/>
      </w:pPr>
      <w:r>
        <w:t xml:space="preserve"> </w:t>
      </w:r>
    </w:p>
    <w:p w:rsidR="00E84615" w:rsidRDefault="00535E54">
      <w:pPr>
        <w:tabs>
          <w:tab w:val="center" w:pos="4067"/>
          <w:tab w:val="center" w:pos="5457"/>
        </w:tabs>
        <w:spacing w:after="52" w:line="259" w:lineRule="auto"/>
        <w:ind w:left="0" w:firstLine="0"/>
        <w:jc w:val="left"/>
      </w:pPr>
      <w:r>
        <w:rPr>
          <w:sz w:val="22"/>
        </w:rPr>
        <w:tab/>
      </w:r>
      <w:r>
        <w:rPr>
          <w:b/>
        </w:rPr>
        <w:t>§ 12.</w:t>
      </w:r>
      <w:r>
        <w:rPr>
          <w:rFonts w:ascii="Arial" w:eastAsia="Arial" w:hAnsi="Arial" w:cs="Arial"/>
          <w:b/>
        </w:rPr>
        <w:t xml:space="preserve"> </w:t>
      </w:r>
      <w:r>
        <w:rPr>
          <w:rFonts w:ascii="Arial" w:eastAsia="Arial" w:hAnsi="Arial" w:cs="Arial"/>
          <w:b/>
        </w:rPr>
        <w:tab/>
      </w:r>
      <w:r>
        <w:rPr>
          <w:b/>
        </w:rPr>
        <w:t xml:space="preserve">Gwarancja i rękojmia </w:t>
      </w:r>
    </w:p>
    <w:p w:rsidR="00546C4B" w:rsidRDefault="00546C4B" w:rsidP="00882526">
      <w:pPr>
        <w:numPr>
          <w:ilvl w:val="0"/>
          <w:numId w:val="61"/>
        </w:numPr>
        <w:ind w:right="3" w:hanging="360"/>
      </w:pPr>
      <w:r>
        <w:t>Wykonawca gwarantuje, iż wykonany przez niego Przedmiot Umowy zostanie zrealizowany zgodnie z Umową, będzie wolny od wszelkich wad oraz będzie osiągał zakładane w Preambule rezultaty.</w:t>
      </w:r>
    </w:p>
    <w:p w:rsidR="00546C4B" w:rsidRDefault="00546C4B" w:rsidP="00882526">
      <w:pPr>
        <w:numPr>
          <w:ilvl w:val="0"/>
          <w:numId w:val="61"/>
        </w:numPr>
        <w:ind w:right="3" w:hanging="360"/>
      </w:pPr>
      <w:r>
        <w:t>Wykonawca udziela Zamawiającemu gwarancji jakości na Przedmiot Umowy (każdy z jego elementów) na okres</w:t>
      </w:r>
      <w:r w:rsidR="00535E54">
        <w:t xml:space="preserve"> </w:t>
      </w:r>
      <w:r w:rsidR="00535E54">
        <w:rPr>
          <w:b/>
        </w:rPr>
        <w:t>.............. miesięcy</w:t>
      </w:r>
      <w:r w:rsidR="00535E54">
        <w:t xml:space="preserve"> </w:t>
      </w:r>
      <w:r w:rsidR="00535E54">
        <w:rPr>
          <w:i/>
        </w:rPr>
        <w:t>(min. 36 miesięcy wartość zostanie wpisana po złożeniu ofert</w:t>
      </w:r>
      <w:r w:rsidR="001F6EFD">
        <w:t xml:space="preserve">) licząc od </w:t>
      </w:r>
      <w:r w:rsidR="00535E54">
        <w:t xml:space="preserve">daty </w:t>
      </w:r>
      <w:r>
        <w:t xml:space="preserve">Protokołu </w:t>
      </w:r>
      <w:r w:rsidR="00535E54">
        <w:t xml:space="preserve">Odbioru końcowego robót całego przedmiotu umowy na zasadach </w:t>
      </w:r>
      <w:r>
        <w:t xml:space="preserve">określonych w Kodeksie cywilnym (podstawowy okres gwarancji) z  wyjątkiem urządzeń, </w:t>
      </w:r>
      <w:r>
        <w:rPr>
          <w:b/>
          <w:u w:val="single" w:color="000000"/>
        </w:rPr>
        <w:t>na które ich producenci udzielili dłuższego</w:t>
      </w:r>
      <w:r>
        <w:t xml:space="preserve"> okresu gwarancji niż określony wyżej – według gwarancji producenta, z zastrzeżeniem maksymalnego okresu – w przypadku oferowania przez producenta opcjonalnych okresów gwarancji,</w:t>
      </w:r>
      <w:r>
        <w:rPr>
          <w:color w:val="0000FF"/>
        </w:rPr>
        <w:t xml:space="preserve"> </w:t>
      </w:r>
    </w:p>
    <w:p w:rsidR="00E84615" w:rsidRDefault="00546C4B" w:rsidP="00882526">
      <w:pPr>
        <w:numPr>
          <w:ilvl w:val="0"/>
          <w:numId w:val="61"/>
        </w:numPr>
        <w:ind w:right="3" w:hanging="360"/>
      </w:pPr>
      <w:r>
        <w:t>Okres odpowiedzialności Wykonawcy z tytułu rękojmi za wady pokrywa się z podstawowym Okresem Gwarancji i wynosi</w:t>
      </w:r>
      <w:r w:rsidR="001F6EFD">
        <w:t>…….. miesięcy.</w:t>
      </w:r>
    </w:p>
    <w:p w:rsidR="00E84615" w:rsidRDefault="00535E54" w:rsidP="00882526">
      <w:pPr>
        <w:numPr>
          <w:ilvl w:val="0"/>
          <w:numId w:val="61"/>
        </w:numPr>
        <w:ind w:right="3" w:hanging="360"/>
      </w:pPr>
      <w:r>
        <w:t xml:space="preserve">Gwarancja obejmuje w szczególności:  </w:t>
      </w:r>
    </w:p>
    <w:p w:rsidR="00E84615" w:rsidRDefault="00535E54" w:rsidP="00882526">
      <w:pPr>
        <w:numPr>
          <w:ilvl w:val="1"/>
          <w:numId w:val="61"/>
        </w:numPr>
        <w:ind w:right="3" w:hanging="362"/>
      </w:pPr>
      <w:r>
        <w:t xml:space="preserve">przeglądy gwarancyjne zapewniające bezusterkową eksploatację w okresach udzielonej gwarancji, </w:t>
      </w:r>
    </w:p>
    <w:p w:rsidR="00E84615" w:rsidRDefault="00535E54" w:rsidP="00882526">
      <w:pPr>
        <w:numPr>
          <w:ilvl w:val="1"/>
          <w:numId w:val="61"/>
        </w:numPr>
        <w:ind w:right="3" w:hanging="362"/>
      </w:pPr>
      <w:r>
        <w:t xml:space="preserve">usuwanie wszelkich wad i usterek tkwiących w przedmiocie rzeczy w momencie sprzedaży jak i powstałych w okresie gwarancji,  </w:t>
      </w:r>
    </w:p>
    <w:p w:rsidR="00E84615" w:rsidRDefault="00535E54" w:rsidP="00882526">
      <w:pPr>
        <w:numPr>
          <w:ilvl w:val="1"/>
          <w:numId w:val="61"/>
        </w:numPr>
        <w:ind w:right="3" w:hanging="362"/>
      </w:pPr>
      <w:r>
        <w:t xml:space="preserve">koszty przeglądów gwarancyjnych oraz koszty Materiałów eksploatacyjnych niezbędnych do prawidłowego funkcjonowania zamontowanych urządzeń (rzeczy) w okresie gwarancji ponosi Wykonawca.  </w:t>
      </w:r>
    </w:p>
    <w:p w:rsidR="00E84615" w:rsidRDefault="00535E54" w:rsidP="00882526">
      <w:pPr>
        <w:numPr>
          <w:ilvl w:val="0"/>
          <w:numId w:val="61"/>
        </w:numPr>
        <w:ind w:right="3" w:hanging="360"/>
      </w:pPr>
      <w:r>
        <w:t xml:space="preserve">Nie podlegają uprawnieniom z tytułu gwarancji wady i usterki powstałe wskutek:  </w:t>
      </w:r>
    </w:p>
    <w:p w:rsidR="00E84615" w:rsidRDefault="00535E54" w:rsidP="00882526">
      <w:pPr>
        <w:numPr>
          <w:ilvl w:val="1"/>
          <w:numId w:val="61"/>
        </w:numPr>
        <w:ind w:right="3" w:hanging="362"/>
      </w:pPr>
      <w:r>
        <w:t xml:space="preserve">działania siły wyższej albo wyłącznie z winy użytkownika lub osoby trzeciej, za którą wykonawca nie ponosi odpowiedzialności,  </w:t>
      </w:r>
    </w:p>
    <w:p w:rsidR="00E84615" w:rsidRDefault="00535E54" w:rsidP="00882526">
      <w:pPr>
        <w:numPr>
          <w:ilvl w:val="1"/>
          <w:numId w:val="61"/>
        </w:numPr>
        <w:ind w:right="3" w:hanging="362"/>
      </w:pPr>
      <w:r>
        <w:t xml:space="preserve">normalnego zużycia wybudowanych obiektów lub jego części,  </w:t>
      </w:r>
    </w:p>
    <w:p w:rsidR="001F6EFD" w:rsidRDefault="00535E54" w:rsidP="00882526">
      <w:pPr>
        <w:numPr>
          <w:ilvl w:val="1"/>
          <w:numId w:val="61"/>
        </w:numPr>
        <w:ind w:right="3" w:hanging="362"/>
      </w:pPr>
      <w:r>
        <w:t xml:space="preserve">winy użytkownika, w tym uszkodzeń mechanicznych oraz eksploatacji i konserwacji obiektu oraz urządzeń w sposób niezgodny z zasadami eksploatacji. </w:t>
      </w:r>
    </w:p>
    <w:p w:rsidR="00E84615" w:rsidRDefault="001F6EFD" w:rsidP="00882526">
      <w:pPr>
        <w:numPr>
          <w:ilvl w:val="0"/>
          <w:numId w:val="61"/>
        </w:numPr>
        <w:ind w:right="3" w:hanging="360"/>
      </w:pPr>
      <w:r>
        <w:t>Dokumenty gwarancyjne Wykonawca zobowiązany jest dostarczyć w dacie Odbioru końcowego, jako załącznik do protokołu.</w:t>
      </w:r>
      <w:r w:rsidR="00535E54">
        <w:t xml:space="preserve"> </w:t>
      </w:r>
    </w:p>
    <w:p w:rsidR="00E84615" w:rsidRDefault="00535E54" w:rsidP="00882526">
      <w:pPr>
        <w:numPr>
          <w:ilvl w:val="0"/>
          <w:numId w:val="61"/>
        </w:numPr>
        <w:ind w:right="3" w:hanging="360"/>
      </w:pPr>
      <w:r>
        <w:lastRenderedPageBreak/>
        <w:t xml:space="preserve">Zasady eksploatacji i konserwacji obiektu i urządzeń zostaną określone w przekazanej przez Wykonawcę „Instrukcji użytkowania i eksploatacji obiektu” wraz z wykazem wbudowanych urządzeń, które wymagają przeglądów serwisowych.  </w:t>
      </w:r>
    </w:p>
    <w:p w:rsidR="00E84615" w:rsidRDefault="00535E54" w:rsidP="00882526">
      <w:pPr>
        <w:numPr>
          <w:ilvl w:val="0"/>
          <w:numId w:val="61"/>
        </w:numPr>
        <w:ind w:right="3" w:hanging="360"/>
      </w:pPr>
      <w:r>
        <w:t xml:space="preserve">Instrukcja użytkowania i eksploatacji obiektu jest zbiorem szczegółowo opracowanych instrukcji użytkowania i eksploatacji dla wszystkich elementów objętych gwarancją.  </w:t>
      </w:r>
    </w:p>
    <w:p w:rsidR="00E84615" w:rsidRDefault="00535E54" w:rsidP="00882526">
      <w:pPr>
        <w:numPr>
          <w:ilvl w:val="0"/>
          <w:numId w:val="61"/>
        </w:numPr>
        <w:ind w:right="3" w:hanging="360"/>
      </w:pPr>
      <w:r>
        <w:t xml:space="preserve">Zasady eksploatacji i konserwacji ujęte w Instrukcjach użytkowania i eksploatacji obiektu mogą wynikać tylko z przepisów prawa lub zasad prawidłowej gospodarki. W szczególności zasady te nie mogą się różnić na niekorzyść Zamawiającego od zasad określonych przez producentów elementów podlegających gwarancji.  </w:t>
      </w:r>
    </w:p>
    <w:p w:rsidR="00E84615" w:rsidRDefault="00535E54" w:rsidP="00882526">
      <w:pPr>
        <w:numPr>
          <w:ilvl w:val="0"/>
          <w:numId w:val="61"/>
        </w:numPr>
        <w:ind w:right="3" w:hanging="360"/>
      </w:pPr>
      <w:r>
        <w:t xml:space="preserve">Jeżeli wykonawca nie sporządzi Instrukcji użytkowania i eksploatacji obiektu nie będzie się mógł uwolnić ze zobowiązań gwarancyjnych powołując się na zarzut eksploatacji i konserwacji elementów podlegających gwarancji w sposób niezgodny z zasadami eksploatacji.  </w:t>
      </w:r>
    </w:p>
    <w:p w:rsidR="00E84615" w:rsidRDefault="00535E54" w:rsidP="00882526">
      <w:pPr>
        <w:numPr>
          <w:ilvl w:val="0"/>
          <w:numId w:val="61"/>
        </w:numPr>
        <w:ind w:right="3" w:hanging="360"/>
      </w:pPr>
      <w:r>
        <w:t xml:space="preserve">W przypadku niesporządzenia Instrukcji użytkowania i eksploatacji obiektu przez Wykonawcę, sporządzi ją Zamawiający. Kosztami jej sporządzenia zostanie obciążony Wykonawca lub zostaną one potrącone z zabezpieczenia należytego wykonania umowy.  </w:t>
      </w:r>
    </w:p>
    <w:p w:rsidR="00E84615" w:rsidRDefault="00535E54" w:rsidP="00882526">
      <w:pPr>
        <w:numPr>
          <w:ilvl w:val="0"/>
          <w:numId w:val="61"/>
        </w:numPr>
        <w:ind w:right="3" w:hanging="360"/>
      </w:pPr>
      <w:r>
        <w:t xml:space="preserve">Wykonawca zobowiązuje się do usunięcia zgłoszonych pisemnie przez użytkownika wad i usterek w terminie 14 dni kalendarzowych, a wad szczególnie uciążliwych, w tym awarii urządzeń i instalacji – w ciągu 48 godzin.  </w:t>
      </w:r>
    </w:p>
    <w:p w:rsidR="00E84615" w:rsidRDefault="00535E54" w:rsidP="00882526">
      <w:pPr>
        <w:numPr>
          <w:ilvl w:val="0"/>
          <w:numId w:val="61"/>
        </w:numPr>
        <w:ind w:right="3" w:hanging="360"/>
      </w:pPr>
      <w:r>
        <w:t xml:space="preserve">Jeżeli usunięcie wady lub usterki ze względów technicznych nie jest możliwe w terminie 14 dni kalendarzowych, Wykonawca jest zobowiązany powiadomić o tym pisemnie Zamawiającego. Zamawiający wyznaczy nowy termin, z uwzględnieniem możliwości technologicznych i sztuki budowlanej. Niedotrzymanie przez Wykonawcę wyznaczonego terminu będzie zakwalifikowane jako odmowa usunięcia wady lub usterki.  </w:t>
      </w:r>
    </w:p>
    <w:p w:rsidR="00E84615" w:rsidRDefault="00535E54" w:rsidP="00882526">
      <w:pPr>
        <w:numPr>
          <w:ilvl w:val="0"/>
          <w:numId w:val="61"/>
        </w:numPr>
        <w:ind w:right="3" w:hanging="360"/>
      </w:pPr>
      <w:r>
        <w:t xml:space="preserve">W przypadku odmowy usunięcia wad lub usterek ze strony Wykonawcy lub nie wywiązywaniu się z terminów, o których mowa w ust. 11 i 12, Zamawiający zleci usunięcie tych wad lub usterek innemu podmiotowi, obciążając kosztami Wykonawcę lub potrącając te koszty z kwoty zabezpieczenia należytego wykonania umowy.  </w:t>
      </w:r>
    </w:p>
    <w:p w:rsidR="00E84615" w:rsidRDefault="00535E54" w:rsidP="00882526">
      <w:pPr>
        <w:numPr>
          <w:ilvl w:val="0"/>
          <w:numId w:val="61"/>
        </w:numPr>
        <w:ind w:right="3" w:hanging="360"/>
      </w:pPr>
      <w:r>
        <w:t xml:space="preserve">Na okoliczność usunięcia wad lub usterek spisuje się protokół z udziałem Wykonawcy i Zamawiającego.  </w:t>
      </w:r>
    </w:p>
    <w:p w:rsidR="00E84615" w:rsidRDefault="00535E54" w:rsidP="00882526">
      <w:pPr>
        <w:numPr>
          <w:ilvl w:val="0"/>
          <w:numId w:val="61"/>
        </w:numPr>
        <w:ind w:right="3" w:hanging="360"/>
      </w:pPr>
      <w:r>
        <w:t xml:space="preserve">Stwierdzenie usunięcia wad powinno nastąpić nie później niż w ciągu 3 dni od daty zawiadomienia Zamawiającego przez Wykonawcę o dokonaniu naprawy.  </w:t>
      </w:r>
    </w:p>
    <w:p w:rsidR="00E84615" w:rsidRDefault="00535E54" w:rsidP="00882526">
      <w:pPr>
        <w:numPr>
          <w:ilvl w:val="0"/>
          <w:numId w:val="61"/>
        </w:numPr>
        <w:ind w:right="3" w:hanging="360"/>
      </w:pPr>
      <w:r>
        <w:t xml:space="preserve">Jeżeli wada lub usterka fizyczna elementu o dłuższym okresie gwarancji lub rękojmi niż zaoferowany przez Wykonawcę, spowodowała uszkodzenie elementu, dla którego okres gwarancji już upłynął, Wykonawca zobowiązuje się do nieodpłatnego usunięcia wad lub usterek w obu elementach.  </w:t>
      </w:r>
    </w:p>
    <w:p w:rsidR="00E84615" w:rsidRDefault="00535E54" w:rsidP="00882526">
      <w:pPr>
        <w:numPr>
          <w:ilvl w:val="0"/>
          <w:numId w:val="61"/>
        </w:numPr>
        <w:ind w:right="3" w:hanging="360"/>
      </w:pPr>
      <w:r>
        <w:t xml:space="preserve">W razie stwierdzenia przez Zamawiającego wad lub usterek, okres gwarancyjny zostanie wydłużony o okres pomiędzy datą zawiadomienia Wykonawcy o stwierdzeniu wad lub usterek a datą ich usunięcia.  </w:t>
      </w:r>
    </w:p>
    <w:p w:rsidR="00E84615" w:rsidRDefault="00535E54" w:rsidP="00882526">
      <w:pPr>
        <w:numPr>
          <w:ilvl w:val="0"/>
          <w:numId w:val="61"/>
        </w:numPr>
        <w:ind w:right="3" w:hanging="360"/>
      </w:pPr>
      <w:r>
        <w:t xml:space="preserve">Wykonawca nie odpowiada za usterki powstałe w wyniku zwłoki w zawiadomieniu go o usterce, jeżeli ta spowodowała inne usterki (uszkodzenia), których można było uniknąć, gdyby w terminie zawiadomiono Wykonawcę o zaistniałej usterce.  </w:t>
      </w:r>
    </w:p>
    <w:p w:rsidR="00E84615" w:rsidRDefault="00535E54" w:rsidP="00882526">
      <w:pPr>
        <w:numPr>
          <w:ilvl w:val="0"/>
          <w:numId w:val="61"/>
        </w:numPr>
        <w:ind w:right="3" w:hanging="360"/>
      </w:pPr>
      <w:r>
        <w:t xml:space="preserve">Odbiór poprzedzający zakończenie okresu gwarancji i rękojmi odbędzie się na wniosek Zamawiającego i zostanie przesłany do Wykonawcy na 30 dni przed upływem okresu gwarancji lub rękojmi.  </w:t>
      </w:r>
    </w:p>
    <w:p w:rsidR="00E84615" w:rsidRDefault="00535E54" w:rsidP="00882526">
      <w:pPr>
        <w:numPr>
          <w:ilvl w:val="0"/>
          <w:numId w:val="61"/>
        </w:numPr>
        <w:ind w:right="3" w:hanging="360"/>
      </w:pPr>
      <w:r>
        <w:t xml:space="preserve">Zamawiający dokona przeglądu z tytułu rękojmi lub gwarancji z udziałem Wykonawcy. W przypadku stwierdzenia wad lub usterek wykonawca zobowiązuje się do usunięcia tych wad lub usterek w terminie 14 dni od daty przeglądu, o ile będzie to technologicznie możliwe. Zamawiający umożliwi dostęp do obiektu w celu usunięcia wady lub usterki.  </w:t>
      </w:r>
    </w:p>
    <w:p w:rsidR="00E84615" w:rsidRDefault="00535E54" w:rsidP="00882526">
      <w:pPr>
        <w:numPr>
          <w:ilvl w:val="0"/>
          <w:numId w:val="61"/>
        </w:numPr>
        <w:ind w:right="3" w:hanging="360"/>
      </w:pPr>
      <w:r>
        <w:t xml:space="preserve">W okresie gwarancji i rękojmi Wykonawca zobowiązany jest do pisemnego zawiadomienia Zamawiającego w terminie 10 dni kalendarzowych o: </w:t>
      </w:r>
    </w:p>
    <w:p w:rsidR="00E84615" w:rsidRDefault="00535E54" w:rsidP="00882526">
      <w:pPr>
        <w:numPr>
          <w:ilvl w:val="1"/>
          <w:numId w:val="61"/>
        </w:numPr>
        <w:ind w:right="3" w:hanging="362"/>
      </w:pPr>
      <w:r>
        <w:t xml:space="preserve">zmianie siedziby lub nazwy firmy, </w:t>
      </w:r>
    </w:p>
    <w:p w:rsidR="00E84615" w:rsidRDefault="00535E54" w:rsidP="00882526">
      <w:pPr>
        <w:numPr>
          <w:ilvl w:val="1"/>
          <w:numId w:val="61"/>
        </w:numPr>
        <w:ind w:right="3" w:hanging="362"/>
      </w:pPr>
      <w:r>
        <w:t xml:space="preserve">zmianie osób reprezentujących firmę, </w:t>
      </w:r>
    </w:p>
    <w:p w:rsidR="00E84615" w:rsidRDefault="00535E54" w:rsidP="00882526">
      <w:pPr>
        <w:numPr>
          <w:ilvl w:val="1"/>
          <w:numId w:val="61"/>
        </w:numPr>
        <w:ind w:right="3" w:hanging="362"/>
      </w:pPr>
      <w:r>
        <w:t xml:space="preserve">zmianie numeru konta, na które należy zwrócić zabezpieczenie należytego wykonania umowy, </w:t>
      </w:r>
    </w:p>
    <w:p w:rsidR="00E84615" w:rsidRDefault="00535E54" w:rsidP="00882526">
      <w:pPr>
        <w:numPr>
          <w:ilvl w:val="1"/>
          <w:numId w:val="61"/>
        </w:numPr>
        <w:spacing w:after="0" w:line="300" w:lineRule="auto"/>
        <w:ind w:right="3" w:hanging="362"/>
      </w:pPr>
      <w:r>
        <w:t>zgłoszeniu wniosku o ogłoszeniu upadłości lub wszczęciu postępowania naprawczego, 5)</w:t>
      </w:r>
      <w:r>
        <w:rPr>
          <w:rFonts w:ascii="Arial" w:eastAsia="Arial" w:hAnsi="Arial" w:cs="Arial"/>
        </w:rPr>
        <w:t xml:space="preserve"> </w:t>
      </w:r>
      <w:r>
        <w:t>ogłoszeniu likwidacji, 6)</w:t>
      </w:r>
      <w:r>
        <w:rPr>
          <w:rFonts w:ascii="Arial" w:eastAsia="Arial" w:hAnsi="Arial" w:cs="Arial"/>
        </w:rPr>
        <w:t xml:space="preserve"> </w:t>
      </w:r>
      <w:r>
        <w:t>zawieszeniu działalności</w:t>
      </w:r>
      <w:r w:rsidR="00DC113F">
        <w:t>.</w:t>
      </w:r>
      <w:r>
        <w:t xml:space="preserve"> </w:t>
      </w:r>
    </w:p>
    <w:p w:rsidR="00E84615" w:rsidRDefault="00535E54" w:rsidP="00D23B12">
      <w:pPr>
        <w:spacing w:after="0" w:line="259" w:lineRule="auto"/>
        <w:ind w:left="1" w:firstLine="0"/>
        <w:jc w:val="left"/>
      </w:pPr>
      <w:r>
        <w:rPr>
          <w:rFonts w:ascii="Century Gothic" w:eastAsia="Century Gothic" w:hAnsi="Century Gothic" w:cs="Century Gothic"/>
          <w:sz w:val="18"/>
        </w:rPr>
        <w:t xml:space="preserve"> </w:t>
      </w:r>
    </w:p>
    <w:p w:rsidR="00E84615" w:rsidRDefault="00535E54">
      <w:pPr>
        <w:spacing w:after="0" w:line="259" w:lineRule="auto"/>
        <w:ind w:left="1" w:firstLine="0"/>
        <w:jc w:val="left"/>
      </w:pPr>
      <w:r>
        <w:rPr>
          <w:rFonts w:ascii="Century Gothic" w:eastAsia="Century Gothic" w:hAnsi="Century Gothic" w:cs="Century Gothic"/>
          <w:sz w:val="18"/>
        </w:rPr>
        <w:t xml:space="preserve"> </w:t>
      </w:r>
    </w:p>
    <w:p w:rsidR="00E84615" w:rsidRDefault="00535E54">
      <w:pPr>
        <w:tabs>
          <w:tab w:val="center" w:pos="3009"/>
          <w:tab w:val="center" w:pos="5458"/>
        </w:tabs>
        <w:spacing w:after="52" w:line="259" w:lineRule="auto"/>
        <w:ind w:left="0" w:firstLine="0"/>
        <w:jc w:val="left"/>
      </w:pPr>
      <w:r>
        <w:rPr>
          <w:sz w:val="22"/>
        </w:rPr>
        <w:tab/>
      </w:r>
      <w:r>
        <w:rPr>
          <w:b/>
        </w:rPr>
        <w:t>§ 13.</w:t>
      </w:r>
      <w:r>
        <w:rPr>
          <w:rFonts w:ascii="Arial" w:eastAsia="Arial" w:hAnsi="Arial" w:cs="Arial"/>
          <w:b/>
        </w:rPr>
        <w:t xml:space="preserve"> </w:t>
      </w:r>
      <w:r>
        <w:rPr>
          <w:rFonts w:ascii="Arial" w:eastAsia="Arial" w:hAnsi="Arial" w:cs="Arial"/>
          <w:b/>
        </w:rPr>
        <w:tab/>
      </w:r>
      <w:r>
        <w:rPr>
          <w:b/>
        </w:rPr>
        <w:t xml:space="preserve">Zabezpieczenie należytego wykonania umowy.  </w:t>
      </w:r>
    </w:p>
    <w:p w:rsidR="00E84615" w:rsidRDefault="00535E54" w:rsidP="00882526">
      <w:pPr>
        <w:numPr>
          <w:ilvl w:val="0"/>
          <w:numId w:val="62"/>
        </w:numPr>
        <w:spacing w:after="0"/>
        <w:ind w:right="3" w:hanging="360"/>
      </w:pPr>
      <w:r>
        <w:t xml:space="preserve">Wykonawca jest zobowiązany przed zawarciem Umowy wnieść na rzecz Zamawiającego Zabezpieczenie należytego wykonania umowy na zasadach określonych w przepisach ustawy </w:t>
      </w:r>
      <w:proofErr w:type="spellStart"/>
      <w:r>
        <w:t>Pzp</w:t>
      </w:r>
      <w:proofErr w:type="spellEnd"/>
      <w:r>
        <w:t xml:space="preserve"> na kwotę równą </w:t>
      </w:r>
      <w:r w:rsidR="00256F47">
        <w:rPr>
          <w:b/>
        </w:rPr>
        <w:t>5</w:t>
      </w:r>
      <w:r>
        <w:rPr>
          <w:b/>
        </w:rPr>
        <w:t xml:space="preserve"> %</w:t>
      </w:r>
      <w:r>
        <w:t xml:space="preserve"> Ceny ofertowej brutto tj. </w:t>
      </w:r>
    </w:p>
    <w:p w:rsidR="00E84615" w:rsidRDefault="00535E54">
      <w:pPr>
        <w:ind w:left="349" w:right="3" w:firstLine="0"/>
      </w:pPr>
      <w:r>
        <w:t xml:space="preserve">............................................. zł  </w:t>
      </w:r>
    </w:p>
    <w:p w:rsidR="00E84615" w:rsidRDefault="00535E54" w:rsidP="00882526">
      <w:pPr>
        <w:numPr>
          <w:ilvl w:val="0"/>
          <w:numId w:val="62"/>
        </w:numPr>
        <w:ind w:right="3" w:hanging="360"/>
      </w:pPr>
      <w:r>
        <w:lastRenderedPageBreak/>
        <w:t xml:space="preserve">Zabezpieczenie należytego wykonania umowy ma na celu zabezpieczenie i ewentualne zaspokojenie roszczeń Zamawiającego z tytułu niewykonania lub nienależytego wykonania Umowy przez Wykonawcę, w szczególności roszczeń Zamawiającego wobec Wykonawcy o zapłatę kar umownych.  </w:t>
      </w:r>
    </w:p>
    <w:p w:rsidR="00E84615" w:rsidRDefault="00535E54" w:rsidP="00882526">
      <w:pPr>
        <w:numPr>
          <w:ilvl w:val="0"/>
          <w:numId w:val="62"/>
        </w:numPr>
        <w:ind w:right="3" w:hanging="360"/>
      </w:pPr>
      <w:r>
        <w:t xml:space="preserve">Beneficjentem Zabezpieczenia należytego wykonania umowy jest Zamawiający.  </w:t>
      </w:r>
    </w:p>
    <w:p w:rsidR="00E84615" w:rsidRDefault="00535E54" w:rsidP="00882526">
      <w:pPr>
        <w:numPr>
          <w:ilvl w:val="0"/>
          <w:numId w:val="62"/>
        </w:numPr>
        <w:ind w:right="3" w:hanging="360"/>
      </w:pPr>
      <w:r>
        <w:t xml:space="preserve">Koszty Zabezpieczenia należytego wykonania umowy ponosi Wykonawca.  </w:t>
      </w:r>
    </w:p>
    <w:p w:rsidR="00E84615" w:rsidRDefault="00535E54" w:rsidP="00882526">
      <w:pPr>
        <w:numPr>
          <w:ilvl w:val="0"/>
          <w:numId w:val="62"/>
        </w:numPr>
        <w:ind w:right="3" w:hanging="360"/>
      </w:pPr>
      <w: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E84615" w:rsidRDefault="00535E54" w:rsidP="00882526">
      <w:pPr>
        <w:numPr>
          <w:ilvl w:val="0"/>
          <w:numId w:val="62"/>
        </w:numPr>
        <w:ind w:right="3" w:hanging="360"/>
      </w:pPr>
      <w:r>
        <w:t xml:space="preserve">Kwota w wysokości … (słownie: …) PLN stanowiąca 70% Zabezpieczenia należytego wykonania umowy, zostanie zwrócona w terminie 30 dni od dnia wykonania zamówienia i uznania przez Zamawiającego za należycie wykonane.  </w:t>
      </w:r>
    </w:p>
    <w:p w:rsidR="00E84615" w:rsidRDefault="00535E54" w:rsidP="00882526">
      <w:pPr>
        <w:numPr>
          <w:ilvl w:val="0"/>
          <w:numId w:val="62"/>
        </w:numPr>
        <w:ind w:right="3" w:hanging="360"/>
      </w:pPr>
      <w:r>
        <w:t>Kwota pozostawiona na Zabezpieczenie roszczeń z tytułu rękojmi za wady fizyczne, wynosząca 30% wartości Zabezpieczenia należytego wykonania umowy, tj. … (słownie: …) PLN, zostanie zwrócona nie później niż w 15 dniu po upływie tego okresu</w:t>
      </w:r>
      <w:r w:rsidR="002D12C7">
        <w:t>.</w:t>
      </w:r>
      <w:r>
        <w:t xml:space="preserve">  </w:t>
      </w:r>
    </w:p>
    <w:p w:rsidR="00E84615" w:rsidRDefault="00535E54" w:rsidP="00882526">
      <w:pPr>
        <w:numPr>
          <w:ilvl w:val="0"/>
          <w:numId w:val="62"/>
        </w:numPr>
        <w:ind w:right="3" w:hanging="360"/>
      </w:pPr>
      <w:r>
        <w:t xml:space="preserve">W trakcie realizacji Umowy Wykonawca może dokonać zmiany formy Zabezpieczenia należytego wykonania umowy na jedną lub kilka form, o których mowa w przepisach </w:t>
      </w:r>
      <w:proofErr w:type="spellStart"/>
      <w:r>
        <w:t>Pzp</w:t>
      </w:r>
      <w:proofErr w:type="spellEnd"/>
      <w:r>
        <w:t xml:space="preserve">, pod warunkiem, że zmiana formy Zabezpieczenia zostanie dokonana z zachowaniem ciągłości zabezpieczenia i bez zmniejszenia jego wysokości  </w:t>
      </w:r>
    </w:p>
    <w:p w:rsidR="00E84615" w:rsidRDefault="00535E54" w:rsidP="00882526">
      <w:pPr>
        <w:numPr>
          <w:ilvl w:val="0"/>
          <w:numId w:val="62"/>
        </w:numPr>
        <w:ind w:right="3" w:hanging="360"/>
      </w:pPr>
      <w:r>
        <w:t xml:space="preserve">Zabezpieczenie należytego wykonania umowy pozostaje w dyspozycji Zamawiającego i zachowuje swoją ważność na okres obejmujący wykonanie zamówienia oraz okres rękojmi wraz z terminem zwrotnym zabezpieczenia. Jeżeli nie zajdzie powód do realizacji zabezpieczenia w całości lub części, podlega ono zwrotowi Wykonawcy odpowiednio w całości lub w części w terminach, o których mowa w ust. 6 i 7.  </w:t>
      </w:r>
    </w:p>
    <w:p w:rsidR="00E84615" w:rsidRDefault="00535E54" w:rsidP="00882526">
      <w:pPr>
        <w:numPr>
          <w:ilvl w:val="0"/>
          <w:numId w:val="62"/>
        </w:numPr>
        <w:ind w:right="3" w:hanging="360"/>
      </w:pPr>
      <w:r>
        <w:t xml:space="preserve">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rsidR="00E84615" w:rsidRDefault="00535E54" w:rsidP="00882526">
      <w:pPr>
        <w:numPr>
          <w:ilvl w:val="0"/>
          <w:numId w:val="62"/>
        </w:numPr>
        <w:ind w:right="3" w:hanging="360"/>
      </w:pPr>
      <w:r>
        <w:t xml:space="preserve">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 </w:t>
      </w:r>
    </w:p>
    <w:p w:rsidR="00E84615" w:rsidRDefault="00535E54" w:rsidP="00882526">
      <w:pPr>
        <w:numPr>
          <w:ilvl w:val="0"/>
          <w:numId w:val="62"/>
        </w:numPr>
        <w:ind w:right="3" w:hanging="360"/>
      </w:pPr>
      <w:r>
        <w:t xml:space="preserve">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 </w:t>
      </w:r>
    </w:p>
    <w:p w:rsidR="00E84615" w:rsidRDefault="00535E54" w:rsidP="00882526">
      <w:pPr>
        <w:numPr>
          <w:ilvl w:val="0"/>
          <w:numId w:val="62"/>
        </w:numPr>
        <w:ind w:right="3" w:hanging="360"/>
      </w:pPr>
      <w:r>
        <w:t xml:space="preserve">Jeżeli Wykonawca w terminie określonym w ust.12. nie przedłoży Zamawiającemu nowego Zabezpieczenia należytego wykonania umowy, Zamawiający zmieni formę na Zabezpieczenia w pieniądzu poprzez wypłatę kwoty z dotychczasowego zabezpieczenia.  </w:t>
      </w:r>
    </w:p>
    <w:p w:rsidR="00E84615" w:rsidRDefault="00535E54" w:rsidP="00882526">
      <w:pPr>
        <w:numPr>
          <w:ilvl w:val="0"/>
          <w:numId w:val="62"/>
        </w:numPr>
        <w:ind w:right="3" w:hanging="360"/>
      </w:pPr>
      <w:r>
        <w:t xml:space="preserve">Jeżeli okres na jaki ma zostać wniesione zabezpieczenie przekracza 5 lat zabezpieczenie w pieniądzu wnosi się </w:t>
      </w:r>
      <w:r w:rsidR="002D12C7">
        <w:t xml:space="preserve">na </w:t>
      </w:r>
      <w:r>
        <w:t xml:space="preserve">cały ten okres, a zabezpieczenie w innej formie wnosi się na okres nie krótszy niż 5 lat, w takiej sytuacji Wykonawca zobowiązuje się do przedłużenia zabezpieczenia lub wniesienia nowego zabezpieczenie na kolejne okresy. </w:t>
      </w:r>
    </w:p>
    <w:p w:rsidR="00E84615" w:rsidRDefault="00535E54" w:rsidP="00882526">
      <w:pPr>
        <w:numPr>
          <w:ilvl w:val="0"/>
          <w:numId w:val="62"/>
        </w:numPr>
        <w:ind w:right="3" w:hanging="360"/>
      </w:pPr>
      <w:r>
        <w:t xml:space="preserve">W przypadku nie przedłużenia lub nie wniesienia nowego zabezpieczenia, w okolicznościach o których mowa w ust. 14, najpóźniej na 30 dni przed upływem terminu ważności dotychczasowego zabezpieczenia wniesione w innej formie niż w pieniądzu, Zamawiający zmieni formę na zabezpieczenie w pieniądzu poprzez wypłatę kwoty z dotychczasowego zabezpieczenia. Wypłata, o której mowa wyżej musi nastąpić nie później niż w ostatnim dniu ważności dotychczasowego zabezpieczenia.  </w:t>
      </w:r>
    </w:p>
    <w:p w:rsidR="00E84615" w:rsidRDefault="00535E54" w:rsidP="00882526">
      <w:pPr>
        <w:numPr>
          <w:ilvl w:val="0"/>
          <w:numId w:val="62"/>
        </w:numPr>
        <w:ind w:right="3" w:hanging="360"/>
      </w:pPr>
      <w:r>
        <w:t xml:space="preserve">Zamawiający zwróci Wykonawcy środki pieniężne otrzymane z tytułu realizacji zabezpieczenia należytego wykonania umowy po przedstawieniu przez Wykonawcę nowego zabezpieczenia albo w terminie zwrotu danej części Zabezpieczenia  </w:t>
      </w:r>
    </w:p>
    <w:p w:rsidR="00E84615" w:rsidRDefault="00535E54" w:rsidP="00882526">
      <w:pPr>
        <w:numPr>
          <w:ilvl w:val="0"/>
          <w:numId w:val="62"/>
        </w:numPr>
        <w:ind w:right="3" w:hanging="360"/>
      </w:pPr>
      <w:r>
        <w:t xml:space="preserve">Zabezpieczenie należytego wykonania umowy wniesione zostało w formie: ……………………………….. ·w dniu ………………………………………………………… </w:t>
      </w:r>
    </w:p>
    <w:p w:rsidR="00E84615" w:rsidRDefault="00535E54" w:rsidP="00882526">
      <w:pPr>
        <w:numPr>
          <w:ilvl w:val="0"/>
          <w:numId w:val="62"/>
        </w:numPr>
        <w:spacing w:after="0"/>
        <w:ind w:right="3" w:hanging="360"/>
      </w:pPr>
      <w:r>
        <w:t xml:space="preserve">W sytuacji gdy wskutek okoliczności, o których mowa w §14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t>
      </w:r>
    </w:p>
    <w:p w:rsidR="00E84615" w:rsidRDefault="00535E54">
      <w:pPr>
        <w:spacing w:after="0" w:line="259" w:lineRule="auto"/>
        <w:ind w:left="1" w:firstLine="0"/>
        <w:jc w:val="left"/>
      </w:pPr>
      <w:r>
        <w:rPr>
          <w:rFonts w:ascii="Century Gothic" w:eastAsia="Century Gothic" w:hAnsi="Century Gothic" w:cs="Century Gothic"/>
          <w:sz w:val="18"/>
        </w:rPr>
        <w:t xml:space="preserve"> </w:t>
      </w:r>
    </w:p>
    <w:p w:rsidR="00E84615" w:rsidRDefault="00535E54" w:rsidP="00BD3503">
      <w:pPr>
        <w:spacing w:after="0" w:line="259" w:lineRule="auto"/>
        <w:ind w:left="1" w:firstLine="0"/>
        <w:jc w:val="left"/>
      </w:pPr>
      <w:r>
        <w:rPr>
          <w:rFonts w:ascii="Century Gothic" w:eastAsia="Century Gothic" w:hAnsi="Century Gothic" w:cs="Century Gothic"/>
          <w:sz w:val="18"/>
        </w:rPr>
        <w:t xml:space="preserve"> </w:t>
      </w:r>
    </w:p>
    <w:p w:rsidR="00E84615" w:rsidRDefault="00535E54">
      <w:pPr>
        <w:pStyle w:val="Nagwek3"/>
        <w:tabs>
          <w:tab w:val="center" w:pos="4310"/>
          <w:tab w:val="center" w:pos="5458"/>
        </w:tabs>
        <w:ind w:left="0" w:firstLine="0"/>
        <w:jc w:val="left"/>
      </w:pPr>
      <w:r>
        <w:rPr>
          <w:b w:val="0"/>
          <w:sz w:val="22"/>
        </w:rPr>
        <w:lastRenderedPageBreak/>
        <w:tab/>
      </w:r>
      <w:r>
        <w:t>§ 14.</w:t>
      </w:r>
      <w:r>
        <w:rPr>
          <w:rFonts w:ascii="Arial" w:eastAsia="Arial" w:hAnsi="Arial" w:cs="Arial"/>
        </w:rPr>
        <w:t xml:space="preserve"> </w:t>
      </w:r>
      <w:r>
        <w:rPr>
          <w:rFonts w:ascii="Arial" w:eastAsia="Arial" w:hAnsi="Arial" w:cs="Arial"/>
        </w:rPr>
        <w:tab/>
      </w:r>
      <w:r>
        <w:t xml:space="preserve">Zmiana umowy </w:t>
      </w:r>
    </w:p>
    <w:p w:rsidR="00E84615" w:rsidRDefault="00535E54" w:rsidP="00882526">
      <w:pPr>
        <w:numPr>
          <w:ilvl w:val="0"/>
          <w:numId w:val="63"/>
        </w:numPr>
        <w:ind w:right="3"/>
      </w:pPr>
      <w:r>
        <w:t xml:space="preserve">Zmiana postanowień niniejszej Umowy może nastąpić za zgodą obydwu Stron wyrażoną na piśmie,  w formie aneksu do umowy z zachowaniem formy pisemnej pod rygorem nieważności takiej zmiany. </w:t>
      </w:r>
    </w:p>
    <w:p w:rsidR="00E84615" w:rsidRDefault="00535E54" w:rsidP="00882526">
      <w:pPr>
        <w:numPr>
          <w:ilvl w:val="0"/>
          <w:numId w:val="63"/>
        </w:numPr>
        <w:ind w:right="3"/>
      </w:pPr>
      <w:r>
        <w:t xml:space="preserve">Zamawiający działając w oparciu o art. 144 ust 1 ustawy Prawo zamówień publicznych określa następujące okoliczności zmiany terminu ustalonego w  § 3 ust. 1 niniejszej Umowy, w szczególności:  </w:t>
      </w:r>
    </w:p>
    <w:p w:rsidR="00E84615" w:rsidRDefault="00535E54" w:rsidP="00882526">
      <w:pPr>
        <w:numPr>
          <w:ilvl w:val="1"/>
          <w:numId w:val="63"/>
        </w:numPr>
        <w:spacing w:after="76"/>
        <w:ind w:right="3" w:hanging="362"/>
      </w:pPr>
      <w:r>
        <w:t xml:space="preserve">Wstrzymania, zawieszenia robót przez Zamawiającego, o czas wstrzymania. </w:t>
      </w:r>
    </w:p>
    <w:p w:rsidR="00E84615" w:rsidRDefault="00535E54" w:rsidP="00882526">
      <w:pPr>
        <w:numPr>
          <w:ilvl w:val="1"/>
          <w:numId w:val="63"/>
        </w:numPr>
        <w:ind w:right="3" w:hanging="362"/>
      </w:pPr>
      <w:r>
        <w:t xml:space="preserve">w sytuacji gdy Zamawiający nie będzie w stanie odebrać przedmiotu umowy, np. ze względu na okoliczności organizacyjne, o czas trwania tych okoliczności, </w:t>
      </w:r>
    </w:p>
    <w:p w:rsidR="00E84615" w:rsidRDefault="00535E54" w:rsidP="00882526">
      <w:pPr>
        <w:numPr>
          <w:ilvl w:val="1"/>
          <w:numId w:val="63"/>
        </w:numPr>
        <w:spacing w:after="76"/>
        <w:ind w:right="3" w:hanging="362"/>
      </w:pPr>
      <w:r>
        <w:t xml:space="preserve">jeżeli dochowanie terminu przewidzianego w umowie stało się niemożliwe z przyczyn niezależnych od Wykonawcy, </w:t>
      </w:r>
    </w:p>
    <w:p w:rsidR="00E84615" w:rsidRDefault="00535E54" w:rsidP="00882526">
      <w:pPr>
        <w:numPr>
          <w:ilvl w:val="1"/>
          <w:numId w:val="63"/>
        </w:numPr>
        <w:spacing w:after="67"/>
        <w:ind w:right="3" w:hanging="362"/>
      </w:pPr>
      <w:r>
        <w:t>Zamawiający uzyska zgodę instytucji wdrażającej lub innego organu na wydłużenie terminów realizacji projektu, w tym zakończenia rzeczowej lub finansowej realizacji projektu, jednak nie dłużej niż o 2 miesiące 5)</w:t>
      </w:r>
      <w:r>
        <w:rPr>
          <w:rFonts w:ascii="Arial" w:eastAsia="Arial" w:hAnsi="Arial" w:cs="Arial"/>
        </w:rPr>
        <w:t xml:space="preserve"> </w:t>
      </w:r>
      <w:r>
        <w:t xml:space="preserve">zmiany spowodowane warunkami atmosferycznymi w szczególności: </w:t>
      </w:r>
    </w:p>
    <w:p w:rsidR="00E84615" w:rsidRDefault="00535E54">
      <w:pPr>
        <w:ind w:left="723" w:right="3" w:firstLine="0"/>
      </w:pPr>
      <w:r>
        <w:t>a)</w:t>
      </w:r>
      <w:r>
        <w:rPr>
          <w:rFonts w:ascii="Arial" w:eastAsia="Arial" w:hAnsi="Arial" w:cs="Arial"/>
        </w:rPr>
        <w:t xml:space="preserve"> </w:t>
      </w:r>
      <w:r>
        <w:t>uniemożliwiające prawidłowe wykonanie/prowadzenie zamówień/ robót budowlanych, zgodnie z technologią ich wykonywania, normami lub innymi przepisami, przeprowadzenie prób i sprawdzeń, dokonywanie odbiorów, wymagającej konkretnych warunków atmosferycznych, jeżeli konieczność wykonania prac w tym okresie nie jest następstwem okolicznościami, za które Wykonawca ponosi odpowiedzialność,  b)</w:t>
      </w:r>
      <w:r>
        <w:rPr>
          <w:rFonts w:ascii="Arial" w:eastAsia="Arial" w:hAnsi="Arial" w:cs="Arial"/>
        </w:rPr>
        <w:t xml:space="preserve"> </w:t>
      </w:r>
      <w:r>
        <w:t xml:space="preserve">klęski żywiołowe  </w:t>
      </w:r>
    </w:p>
    <w:p w:rsidR="00E84615" w:rsidRDefault="00535E54">
      <w:pPr>
        <w:ind w:left="723" w:right="3" w:firstLine="0"/>
      </w:pPr>
      <w:r>
        <w:t xml:space="preserve">– fakt ten musi mieć odzwierciedlenie w Dzienniku budowy i musi być potwierdzony przez Zamawiającego i Inspektora Nadzoru Inwestorskiego. </w:t>
      </w:r>
    </w:p>
    <w:p w:rsidR="00E84615" w:rsidRDefault="00535E54" w:rsidP="00882526">
      <w:pPr>
        <w:numPr>
          <w:ilvl w:val="1"/>
          <w:numId w:val="64"/>
        </w:numPr>
        <w:ind w:left="699" w:right="3" w:hanging="350"/>
      </w:pPr>
      <w:r>
        <w:t xml:space="preserve">Opóźnienia w przyłączeniu obiektu do sieci </w:t>
      </w:r>
      <w:proofErr w:type="spellStart"/>
      <w:r>
        <w:t>ogólno</w:t>
      </w:r>
      <w:proofErr w:type="spellEnd"/>
      <w:r>
        <w:t xml:space="preserve"> miejskiej przez gestorów mediów, powstałe z przyczyn nieleżących po stronie Wykonawcy,  </w:t>
      </w:r>
    </w:p>
    <w:p w:rsidR="00E84615" w:rsidRDefault="00535E54" w:rsidP="00882526">
      <w:pPr>
        <w:numPr>
          <w:ilvl w:val="1"/>
          <w:numId w:val="64"/>
        </w:numPr>
        <w:ind w:left="699" w:right="3" w:hanging="350"/>
      </w:pPr>
      <w:r>
        <w:t>wystąpienia wad Dokumentacji projektowej skutkujących koniecznością dokonania zmian w Dokumentacji projektowej, jeżeli uniemożliwia to lub wstrzymuje realizację określonego rodzaju robót mających wpływ na Termin wykonywania robót</w:t>
      </w:r>
      <w:r w:rsidR="002D12C7">
        <w:t>,</w:t>
      </w:r>
      <w:r>
        <w:t xml:space="preserve"> fakt ten musi mieć odzwierciedlenie w Dzienniku budowy i musi być potwierdzony przez Zamawiającego i Inspektora Nadzoru Inwestorskiego. </w:t>
      </w:r>
    </w:p>
    <w:p w:rsidR="00E84615" w:rsidRDefault="00535E54" w:rsidP="00882526">
      <w:pPr>
        <w:numPr>
          <w:ilvl w:val="1"/>
          <w:numId w:val="64"/>
        </w:numPr>
        <w:ind w:left="699" w:right="3" w:hanging="350"/>
      </w:pPr>
      <w:r>
        <w:t xml:space="preserve">wystąpienia konieczności wykonania robót zamiennych na wniosek Zamawiającego lub Wykonawcy, udzielenia zamówień dodatkowych lub uzupełniających, które wstrzymują lub opóźniają realizację przedmiotu Umowy,  </w:t>
      </w:r>
    </w:p>
    <w:p w:rsidR="00E84615" w:rsidRDefault="00535E54" w:rsidP="00882526">
      <w:pPr>
        <w:numPr>
          <w:ilvl w:val="1"/>
          <w:numId w:val="64"/>
        </w:numPr>
        <w:ind w:left="699" w:right="3" w:hanging="350"/>
      </w:pPr>
      <w:r>
        <w:t xml:space="preserve">wystąpienia opóźnienia w wydawaniu decyzji, zezwoleń, uzgodnień, itp. czynności lub ich zaniechania,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t>
      </w:r>
    </w:p>
    <w:p w:rsidR="00E84615" w:rsidRDefault="00535E54" w:rsidP="00882526">
      <w:pPr>
        <w:numPr>
          <w:ilvl w:val="1"/>
          <w:numId w:val="64"/>
        </w:numPr>
        <w:ind w:left="699" w:right="3" w:hanging="350"/>
      </w:pPr>
      <w:r>
        <w:t xml:space="preserve">odmowy wydania przez właściwe organy decyzji, zezwoleń, uzgodnień itp. z przyczyn niezawinionych przez Wykonawcę  </w:t>
      </w:r>
    </w:p>
    <w:p w:rsidR="00E84615" w:rsidRDefault="00535E54" w:rsidP="00882526">
      <w:pPr>
        <w:numPr>
          <w:ilvl w:val="1"/>
          <w:numId w:val="64"/>
        </w:numPr>
        <w:ind w:left="699" w:right="3" w:hanging="350"/>
      </w:pPr>
      <w:r>
        <w:t xml:space="preserve">niemożności wykonywania robót z powodu braku dostępności do miejsc niezbędnych do ich wykonania z przyczyn niezawinionych przez Wykonawcę,  </w:t>
      </w:r>
    </w:p>
    <w:p w:rsidR="00E84615" w:rsidRDefault="00535E54" w:rsidP="00882526">
      <w:pPr>
        <w:numPr>
          <w:ilvl w:val="1"/>
          <w:numId w:val="64"/>
        </w:numPr>
        <w:spacing w:after="76"/>
        <w:ind w:left="699" w:right="3" w:hanging="350"/>
      </w:pPr>
      <w:r>
        <w:t xml:space="preserve">działania siły wyższej , mającej bezpośredni wpływ na terminowość wykonywania robót,  </w:t>
      </w:r>
    </w:p>
    <w:p w:rsidR="00E84615" w:rsidRDefault="00535E54" w:rsidP="00882526">
      <w:pPr>
        <w:numPr>
          <w:ilvl w:val="1"/>
          <w:numId w:val="64"/>
        </w:numPr>
        <w:ind w:left="699" w:right="3" w:hanging="350"/>
      </w:pPr>
      <w:r>
        <w:t xml:space="preserve">wystąpienia okoliczności, których strony umowy nie były w stanie przewidzieć, pomimo zachowania należytej staranności,  </w:t>
      </w:r>
    </w:p>
    <w:p w:rsidR="00E84615" w:rsidRDefault="00535E54" w:rsidP="00882526">
      <w:pPr>
        <w:numPr>
          <w:ilvl w:val="1"/>
          <w:numId w:val="64"/>
        </w:numPr>
        <w:ind w:left="699" w:right="3" w:hanging="350"/>
      </w:pPr>
      <w:r>
        <w:t xml:space="preserve">wystąpienia zmian spowodowanych nieprzewidzianymi w SIWZ, </w:t>
      </w:r>
      <w:proofErr w:type="spellStart"/>
      <w:r>
        <w:t>STWiORB</w:t>
      </w:r>
      <w:proofErr w:type="spellEnd"/>
      <w:r>
        <w:t xml:space="preserve">, Dokumentacji projektowej warunkami geologicznymi, archeologicznymi lub terenowymi, w szczególności: niewypały i niewybuchy, wykopaliska archeologiczne,  </w:t>
      </w:r>
    </w:p>
    <w:p w:rsidR="00E84615" w:rsidRDefault="00535E54" w:rsidP="00882526">
      <w:pPr>
        <w:numPr>
          <w:ilvl w:val="1"/>
          <w:numId w:val="64"/>
        </w:numPr>
        <w:ind w:left="699" w:right="3" w:hanging="350"/>
      </w:pPr>
      <w:r>
        <w:t xml:space="preserve">wystąpienia odmiennych od przyjętych w STWIORB oraz SIWZ warunków geologicznych, ale istotnych dla realizacji przedmiotu umowy,  </w:t>
      </w:r>
    </w:p>
    <w:p w:rsidR="00E84615" w:rsidRDefault="00535E54" w:rsidP="00882526">
      <w:pPr>
        <w:numPr>
          <w:ilvl w:val="1"/>
          <w:numId w:val="64"/>
        </w:numPr>
        <w:ind w:left="699" w:right="3" w:hanging="350"/>
      </w:pPr>
      <w:r>
        <w:t xml:space="preserve">wystąpienia odmiennych (ale istotnych dla realizacji) od przyjętych w STWIORB oraz SIWZ warunków terenowych, w szczególności istnienie niezinwentaryzowanych lub błędnie zinwentaryzowanych obiektów budowlanych,  </w:t>
      </w:r>
    </w:p>
    <w:p w:rsidR="00E84615" w:rsidRDefault="00535E54" w:rsidP="00882526">
      <w:pPr>
        <w:numPr>
          <w:ilvl w:val="1"/>
          <w:numId w:val="64"/>
        </w:numPr>
        <w:ind w:left="699" w:right="3" w:hanging="350"/>
      </w:pPr>
      <w:r>
        <w:t xml:space="preserve">w przypadku zmiany technologii jakości lub parametrów charakterystycznych dla danego elementu, wprowadzanych na wniosek Wykonawcy lub Zamawiającego, </w:t>
      </w:r>
    </w:p>
    <w:p w:rsidR="00E84615" w:rsidRDefault="00535E54" w:rsidP="00882526">
      <w:pPr>
        <w:numPr>
          <w:ilvl w:val="1"/>
          <w:numId w:val="64"/>
        </w:numPr>
        <w:spacing w:after="76"/>
        <w:ind w:left="699" w:right="3" w:hanging="350"/>
      </w:pPr>
      <w:r>
        <w:t xml:space="preserve">w przypadku wystąpienia robót zamiennych, o których mowa w §15 niniejszej Umowy </w:t>
      </w:r>
    </w:p>
    <w:p w:rsidR="00E84615" w:rsidRDefault="00535E54" w:rsidP="00882526">
      <w:pPr>
        <w:numPr>
          <w:ilvl w:val="1"/>
          <w:numId w:val="64"/>
        </w:numPr>
        <w:spacing w:after="76"/>
        <w:ind w:left="699" w:right="3" w:hanging="350"/>
      </w:pPr>
      <w:r>
        <w:t xml:space="preserve">w przypadku konieczności wykonania dodatkowych badań i ekspertyz, analiz itp.,  </w:t>
      </w:r>
    </w:p>
    <w:p w:rsidR="00E84615" w:rsidRDefault="00535E54" w:rsidP="00882526">
      <w:pPr>
        <w:numPr>
          <w:ilvl w:val="1"/>
          <w:numId w:val="64"/>
        </w:numPr>
        <w:ind w:left="699" w:right="3" w:hanging="350"/>
      </w:pPr>
      <w:r>
        <w:t xml:space="preserve">nieuzyskanie planowanego dofinansowania, dotacji, pożyczki, środków kredytowych dofinansowania ze środków Unii Europejskiej,  </w:t>
      </w:r>
    </w:p>
    <w:p w:rsidR="00E84615" w:rsidRDefault="00535E54" w:rsidP="00882526">
      <w:pPr>
        <w:numPr>
          <w:ilvl w:val="1"/>
          <w:numId w:val="64"/>
        </w:numPr>
        <w:ind w:left="699" w:right="3" w:hanging="350"/>
      </w:pPr>
      <w:r>
        <w:t xml:space="preserve">niedotrzymanie wstępnego przyrzeczenia </w:t>
      </w:r>
      <w:r w:rsidR="002D12C7">
        <w:t>przez właścicieli nieruchomości</w:t>
      </w:r>
      <w:r>
        <w:t xml:space="preserve">, przez którą przebiega planowana inwestycja, co powoduje konieczność przeprojektowania,  </w:t>
      </w:r>
    </w:p>
    <w:p w:rsidR="00E84615" w:rsidRDefault="00535E54" w:rsidP="00882526">
      <w:pPr>
        <w:numPr>
          <w:ilvl w:val="1"/>
          <w:numId w:val="64"/>
        </w:numPr>
        <w:ind w:left="699" w:right="3" w:hanging="350"/>
      </w:pPr>
      <w:r>
        <w:lastRenderedPageBreak/>
        <w:t xml:space="preserve">skrócenia terminu wykonywania prac w związku z koniecznością zakończenia zadania w danym roku budżetowym  lub w związku z upływem terminu złożenia wniosku o uzyskanie środków unijnych,  </w:t>
      </w:r>
    </w:p>
    <w:p w:rsidR="00E84615" w:rsidRDefault="00535E54" w:rsidP="00882526">
      <w:pPr>
        <w:numPr>
          <w:ilvl w:val="0"/>
          <w:numId w:val="63"/>
        </w:numPr>
        <w:ind w:right="3"/>
      </w:pPr>
      <w:r>
        <w:t xml:space="preserve">Zmiana postanowień Umowy w stosunku do treści oferty Wykonawcy jest możliwa poprzez zmianę sposobu wykonania przedmiotu Umowy, zmianę wynagrodzenia Wykonawcy lub poprzez przedłużenie Terminu zakończenia robót w przypadku: </w:t>
      </w:r>
    </w:p>
    <w:p w:rsidR="00E84615" w:rsidRDefault="00535E54" w:rsidP="00882526">
      <w:pPr>
        <w:numPr>
          <w:ilvl w:val="1"/>
          <w:numId w:val="63"/>
        </w:numPr>
        <w:ind w:right="3" w:hanging="362"/>
      </w:pPr>
      <w:r>
        <w:t xml:space="preserve">zmiany przedmiotu zamówienia w przypadku wystąpienia robót zamiennych, o których mowa w §15 niniejszej umowy. </w:t>
      </w:r>
    </w:p>
    <w:p w:rsidR="00E84615" w:rsidRDefault="00535E54" w:rsidP="00882526">
      <w:pPr>
        <w:numPr>
          <w:ilvl w:val="1"/>
          <w:numId w:val="63"/>
        </w:numPr>
        <w:ind w:right="3" w:hanging="362"/>
      </w:pPr>
      <w:r>
        <w:t xml:space="preserve">konieczności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  </w:t>
      </w:r>
    </w:p>
    <w:p w:rsidR="00E84615" w:rsidRDefault="00535E54" w:rsidP="00882526">
      <w:pPr>
        <w:numPr>
          <w:ilvl w:val="1"/>
          <w:numId w:val="63"/>
        </w:numPr>
        <w:ind w:right="3" w:hanging="362"/>
      </w:pPr>
      <w:r>
        <w:t xml:space="preserve">odbiegających w sposób istotny od przyjętych w Dokumentacji projektowej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  </w:t>
      </w:r>
    </w:p>
    <w:p w:rsidR="00E84615" w:rsidRDefault="00535E54" w:rsidP="00882526">
      <w:pPr>
        <w:numPr>
          <w:ilvl w:val="1"/>
          <w:numId w:val="63"/>
        </w:numPr>
        <w:ind w:right="3" w:hanging="362"/>
      </w:pPr>
      <w:r>
        <w:t xml:space="preserve">odbiegających w sposób istotny od przyjętych w Dokumentacji projektowej warunków Terenu budowy, w szczególności napotkania nie zinwentaryzowanych lub błędnie zinwentaryzowanych sieci, instalacji lub innych obiektów budowlanych, </w:t>
      </w:r>
    </w:p>
    <w:p w:rsidR="00E84615" w:rsidRDefault="00535E54" w:rsidP="00882526">
      <w:pPr>
        <w:numPr>
          <w:ilvl w:val="1"/>
          <w:numId w:val="63"/>
        </w:numPr>
        <w:ind w:right="3" w:hanging="362"/>
      </w:pPr>
      <w:r>
        <w:t xml:space="preserve">konieczność zrealizowania przedmiotu Umowy przy zastosowaniu innych rozwiązań technicznych lub materiałowych ze względu na zmiany obowiązującego prawa,  </w:t>
      </w:r>
    </w:p>
    <w:p w:rsidR="00E84615" w:rsidRDefault="00535E54" w:rsidP="00882526">
      <w:pPr>
        <w:numPr>
          <w:ilvl w:val="1"/>
          <w:numId w:val="63"/>
        </w:numPr>
        <w:ind w:right="3" w:hanging="362"/>
      </w:pPr>
      <w:r>
        <w:t xml:space="preserve">zaistnienia innych okoliczności prawnych lub technicznych, skutkujących niemożliwością wykonania lub należytego wykonania Umowy zgodnie z jej postanowieniami, </w:t>
      </w:r>
    </w:p>
    <w:p w:rsidR="00E84615" w:rsidRDefault="00535E54" w:rsidP="00882526">
      <w:pPr>
        <w:numPr>
          <w:ilvl w:val="1"/>
          <w:numId w:val="63"/>
        </w:numPr>
        <w:ind w:right="3" w:hanging="362"/>
      </w:pPr>
      <w:r>
        <w:t xml:space="preserve">wystąpienia zmian powszechnie obowiązujących przepisów prawa w zakresie mającym wpływ na realizację przedmiotu umowy,  </w:t>
      </w:r>
    </w:p>
    <w:p w:rsidR="00E84615" w:rsidRDefault="00535E54" w:rsidP="00882526">
      <w:pPr>
        <w:numPr>
          <w:ilvl w:val="1"/>
          <w:numId w:val="63"/>
        </w:numPr>
        <w:ind w:right="3" w:hanging="362"/>
      </w:pPr>
      <w:r>
        <w:t xml:space="preserve">poprawy parametrów technicznych, jakości, sprawności, wydajności lub innych parametrów charakterystycznych dla danego elementu robót budowlanych, dostaw,  </w:t>
      </w:r>
    </w:p>
    <w:p w:rsidR="00E84615" w:rsidRDefault="00535E54" w:rsidP="00882526">
      <w:pPr>
        <w:numPr>
          <w:ilvl w:val="1"/>
          <w:numId w:val="63"/>
        </w:numPr>
        <w:spacing w:after="45"/>
        <w:ind w:right="3" w:hanging="362"/>
      </w:pPr>
      <w:r>
        <w:t xml:space="preserve">zmiany producenta urządzeń lub wyposażenia, w przypadku, gdy zmiana producenta urządzeń i wyposażenia będzie korzystna dla Zamawiającego oraz  spowoduje poprawę parametrów technicznych, jakości, sprawności, wydajności lub innych parametrów charakterystycznych dla danego urządzenia lub wyposażenia,  </w:t>
      </w:r>
    </w:p>
    <w:p w:rsidR="00E84615" w:rsidRDefault="00535E54" w:rsidP="00882526">
      <w:pPr>
        <w:numPr>
          <w:ilvl w:val="1"/>
          <w:numId w:val="63"/>
        </w:numPr>
        <w:spacing w:after="45"/>
        <w:ind w:right="3" w:hanging="362"/>
      </w:pPr>
      <w:r>
        <w:t xml:space="preserve">wycofania z produkcji określonego rodzaju przedmiotu zamówienia, niedostępności na rynku Materiałów lub urządzeń wskazanych w Dokumentacji projektowej lub </w:t>
      </w:r>
      <w:proofErr w:type="spellStart"/>
      <w:r>
        <w:t>STWiORB</w:t>
      </w:r>
      <w:proofErr w:type="spellEnd"/>
      <w:r>
        <w:t xml:space="preserve">, spowodowana zaprzestaniem produkcji  lub wycofaniem z rynku tych Materiałów lub urządzeń,  </w:t>
      </w:r>
    </w:p>
    <w:p w:rsidR="00E84615" w:rsidRDefault="00535E54" w:rsidP="00882526">
      <w:pPr>
        <w:numPr>
          <w:ilvl w:val="1"/>
          <w:numId w:val="63"/>
        </w:numPr>
        <w:spacing w:after="45"/>
        <w:ind w:right="3" w:hanging="362"/>
      </w:pPr>
      <w:r>
        <w:t xml:space="preserve">wyniknięcia rozbieżności lub niejasności w rozumieniu pojęć użytych w umowie, których nie można usunąć w inny sposób, a zmiana będzie umożliwiać usunięcie rozbieżności i doprecyzowanie umowy w celu jednoznacznej interpretacji jej zapisów przez Strony.  </w:t>
      </w:r>
    </w:p>
    <w:p w:rsidR="00E84615" w:rsidRDefault="00535E54" w:rsidP="00882526">
      <w:pPr>
        <w:numPr>
          <w:ilvl w:val="1"/>
          <w:numId w:val="63"/>
        </w:numPr>
        <w:ind w:right="3" w:hanging="362"/>
      </w:pPr>
      <w:r>
        <w:t xml:space="preserve">Zamawiający przewiduje możliwości zmiany - poprzez zawarcie aneksu do niniejszej umowy, wysokości wynagrodzenia brutto należnego Wykonawcy z tytułu realizacji niniejszej umowy w następujących przypadkach i w następujący sposób: </w:t>
      </w:r>
    </w:p>
    <w:p w:rsidR="00E84615" w:rsidRDefault="00535E54" w:rsidP="00882526">
      <w:pPr>
        <w:numPr>
          <w:ilvl w:val="1"/>
          <w:numId w:val="65"/>
        </w:numPr>
        <w:ind w:right="3"/>
      </w:pPr>
      <w:r>
        <w:t xml:space="preserve">W przypadku ustawowej zmiany stawki VAT (zwiększenia lub zmniejszenia) wartości netto z oferty Wykonawcy pozostaną bez zmian, a kwota wynagrodzenia brutto Wykonawcy, zostanie wyliczona na podstawie nowych przepisów z uwzględnieniem stopnia wykonania zamówienia wykonania zamówienia. W takim przypadku Wykonawca składa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 </w:t>
      </w:r>
    </w:p>
    <w:p w:rsidR="00E84615" w:rsidRDefault="00535E54" w:rsidP="00882526">
      <w:pPr>
        <w:numPr>
          <w:ilvl w:val="1"/>
          <w:numId w:val="65"/>
        </w:numPr>
        <w:ind w:right="3"/>
      </w:pPr>
      <w:r>
        <w:t xml:space="preserve">w przypadku zmiany wysokości minimalnego wynagrodzenia za pracę ustalonego na podstawie art. 2 ust. 3–5 ustawy z dnia 10 października 2002 r. o minimalnym wynagrodzeniu za pracę kwota wynagrodzenia Wykonawcy ulegnie zmianie o wartość wzrostu całkowitego kosztu Wykonawcy, wynikającego ze zwiększenia wynagrodzeń osób bezpośrednio wykonujących zamówienie do wysokości aktualnie obowiązującego minimalnego wynagrodzenia, z uwzględnieniem wszystkich obciążeń publicznoprawnych od kwoty wzrostu minimalnego wynagrodzenia;  </w:t>
      </w:r>
    </w:p>
    <w:p w:rsidR="00E84615" w:rsidRDefault="00535E54" w:rsidP="00882526">
      <w:pPr>
        <w:numPr>
          <w:ilvl w:val="1"/>
          <w:numId w:val="65"/>
        </w:numPr>
        <w:ind w:right="3"/>
      </w:pPr>
      <w:r>
        <w:lastRenderedPageBreak/>
        <w:t xml:space="preserve">w przypadku zmiany zasad podlegania ubezpieczeniom społecznym lub ubezpieczeniu zdrowotnemu lub wysokości stawki składki na ubezpieczenia społeczne lub zdrowotne kwota wynagrodzenia Wykonawcy ulegnie zmianie o wartość wzrostu całkowitego kosztu Wykonawcy, jaką będzie on zobowiązany dodatkowo ponieść w </w:t>
      </w:r>
    </w:p>
    <w:p w:rsidR="00E84615" w:rsidRDefault="00535E54">
      <w:pPr>
        <w:ind w:left="1134" w:right="3" w:firstLine="0"/>
      </w:pPr>
      <w:r>
        <w:t xml:space="preserve">celu uwzględnienia tej zmiany, przy zachowaniu dotychczasowej kwoty netto wynagrodzenia bezpośrednio wykonujących zamówienie na rzecz Zamawiającego.  </w:t>
      </w:r>
    </w:p>
    <w:p w:rsidR="00E84615" w:rsidRDefault="00535E54" w:rsidP="00882526">
      <w:pPr>
        <w:numPr>
          <w:ilvl w:val="1"/>
          <w:numId w:val="65"/>
        </w:numPr>
        <w:ind w:right="3"/>
      </w:pPr>
      <w:r>
        <w:t xml:space="preserve">Zmiana wynagrodzenia Wykonawcy, o której mowa w ust. 3 pkt 12) następować będzie na wniosek Wykonawcy. Do wniosku o zmianę wynagrodzenia w przypadkach, o których mowa w ust. 3 pkt 12) lit. a)-c) Wykonawca zobowiązany jest dołączyć dokumenty potwierdzające zasadność złożenia takiego wniosku wraz z wykazaniem ponad wszelką wątpliwość, że zaistniała zmiana ma bezpośredni wpływ na koszty wykonywania zamówienia oraz określeniem stopnia w jakim wpłynie ona na wysokość wynagrodzenia wraz z dokładnym wyliczeniem kwoty wynagrodzenia Wykonawcy po zmianie umowy. </w:t>
      </w:r>
    </w:p>
    <w:p w:rsidR="00E84615" w:rsidRDefault="00535E54" w:rsidP="00882526">
      <w:pPr>
        <w:numPr>
          <w:ilvl w:val="1"/>
          <w:numId w:val="65"/>
        </w:numPr>
        <w:ind w:right="3"/>
      </w:pPr>
      <w:r>
        <w:t xml:space="preserve">Wykonawca wystąpi z wnioskiem o zmianę kwoty wynagrodzenia z co najmniej 30 dniowym wyprzedzeniem wobec wnioskowanej daty obowiązywania nowego wynagrodzenia. Wniosek powinien zawierać wyczerpujące uzasadnienie faktyczne i prawne.  </w:t>
      </w:r>
    </w:p>
    <w:p w:rsidR="00E84615" w:rsidRDefault="00535E54" w:rsidP="00882526">
      <w:pPr>
        <w:numPr>
          <w:ilvl w:val="1"/>
          <w:numId w:val="65"/>
        </w:numPr>
        <w:ind w:right="3"/>
      </w:pPr>
      <w:r>
        <w:t xml:space="preserve">Zmiana wynagrodzenia wykonawcy może mieć miejsce wyłącznie wtedy, gdy zmiany, o których mowa w ust.3 pkt 12) będą mieć wpływ na koszt wykonania zamówienia przez wykonawcę.  </w:t>
      </w:r>
    </w:p>
    <w:p w:rsidR="00E84615" w:rsidRDefault="00535E54" w:rsidP="00882526">
      <w:pPr>
        <w:numPr>
          <w:ilvl w:val="1"/>
          <w:numId w:val="65"/>
        </w:numPr>
        <w:ind w:right="3"/>
      </w:pPr>
      <w:r>
        <w:t>Zamawiający po zaakceptowaniu wniosku o którym mowa w ust.3 pkt 12) niniejszego paragrafu, wyznaczy datę podpisania aneksu</w:t>
      </w:r>
      <w:r w:rsidR="002D12C7">
        <w:t>.</w:t>
      </w:r>
      <w:r>
        <w:t xml:space="preserve"> </w:t>
      </w:r>
    </w:p>
    <w:p w:rsidR="00E84615" w:rsidRDefault="00535E54" w:rsidP="00882526">
      <w:pPr>
        <w:numPr>
          <w:ilvl w:val="1"/>
          <w:numId w:val="65"/>
        </w:numPr>
        <w:ind w:right="3"/>
      </w:pPr>
      <w:r>
        <w:t>Zmiana umowy skutkuje zmianą wynagrodzenia jedynie w zakresie płatności realizowanych po dacie zawarcia aneksu do umowy</w:t>
      </w:r>
      <w:r w:rsidR="002D12C7">
        <w:t>.</w:t>
      </w:r>
      <w:r>
        <w:t xml:space="preserve"> </w:t>
      </w:r>
    </w:p>
    <w:p w:rsidR="00256F47" w:rsidRDefault="00535E54">
      <w:pPr>
        <w:spacing w:after="73"/>
        <w:ind w:left="349" w:right="3" w:firstLine="0"/>
      </w:pPr>
      <w:r>
        <w:t>13)</w:t>
      </w:r>
      <w:r>
        <w:rPr>
          <w:rFonts w:ascii="Arial" w:eastAsia="Arial" w:hAnsi="Arial" w:cs="Arial"/>
        </w:rPr>
        <w:t xml:space="preserve"> </w:t>
      </w:r>
      <w:r>
        <w:t>zmiany osób odpowiedzialnych za kontakty i nadzór nad realizacją przedmiotu Umowy. 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wymaganego postanowieniami Specyfikacji Istotnych Warunków Zamówienia.</w:t>
      </w:r>
      <w:r>
        <w:rPr>
          <w:color w:val="0000FF"/>
        </w:rPr>
        <w:t xml:space="preserve"> </w:t>
      </w:r>
      <w:r>
        <w:t xml:space="preserve">Przerwa w wykonywaniu Umowy wynikająca z braku personelu Wykonawcy będzie traktowana jako przyczyna zależna od Wykonawcy i nie może stanowić podstawy do przedłużenia Terminu wykonania robót </w:t>
      </w:r>
    </w:p>
    <w:p w:rsidR="00E84615" w:rsidRDefault="00535E54">
      <w:pPr>
        <w:spacing w:after="73"/>
        <w:ind w:left="349" w:right="3" w:firstLine="0"/>
      </w:pPr>
      <w:r>
        <w:t>14)</w:t>
      </w:r>
      <w:r>
        <w:rPr>
          <w:rFonts w:ascii="Arial" w:eastAsia="Arial" w:hAnsi="Arial" w:cs="Arial"/>
        </w:rPr>
        <w:t xml:space="preserve"> </w:t>
      </w:r>
      <w:r>
        <w:t xml:space="preserve">wystąpienia oczywistych omyłek pisarskich i rachunkowych w treści umowy. </w:t>
      </w:r>
    </w:p>
    <w:p w:rsidR="00E84615" w:rsidRDefault="00535E54" w:rsidP="00882526">
      <w:pPr>
        <w:numPr>
          <w:ilvl w:val="0"/>
          <w:numId w:val="66"/>
        </w:numPr>
        <w:ind w:right="3" w:hanging="362"/>
      </w:pPr>
      <w:r>
        <w:t xml:space="preserve">Wystąpienia konieczności zmian osób Wykonawcy w przypadku, gdy Zamawiający uzna, że osoby te nie wykonują należycie swoich obowiązków. Wykonawca obowiązany jest dokonać zmiany tych osób na inne spełniające na dzień składania ofert warunki określone w SIWZ w terminie nie dłuższym niż 14 dni od daty złożenia wniosku przez zamawiającego. </w:t>
      </w:r>
    </w:p>
    <w:p w:rsidR="00E84615" w:rsidRDefault="00535E54" w:rsidP="00882526">
      <w:pPr>
        <w:numPr>
          <w:ilvl w:val="0"/>
          <w:numId w:val="66"/>
        </w:numPr>
        <w:ind w:right="3" w:hanging="362"/>
      </w:pPr>
      <w:r>
        <w:t>Wykonawca musi przedłożyć Zamawiającemu propozycj</w:t>
      </w:r>
      <w:r w:rsidR="002D12C7">
        <w:t>ę zmiany, o której mowa w pkt.13)</w:t>
      </w:r>
      <w:r>
        <w:t xml:space="preserve">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 </w:t>
      </w:r>
    </w:p>
    <w:p w:rsidR="00E84615" w:rsidRDefault="00535E54" w:rsidP="00882526">
      <w:pPr>
        <w:numPr>
          <w:ilvl w:val="0"/>
          <w:numId w:val="66"/>
        </w:numPr>
        <w:ind w:right="3" w:hanging="362"/>
      </w:pPr>
      <w:r>
        <w:t xml:space="preserve">Zaakceptowana przez Zamawiającego zmiana którejkolwiek </w:t>
      </w:r>
      <w:r w:rsidR="002D12C7">
        <w:t>z osób, o których mowa w  pkt.13</w:t>
      </w:r>
      <w:r>
        <w:t xml:space="preserve">) winna być dokona wpisem do Dziennika budowy. </w:t>
      </w:r>
    </w:p>
    <w:p w:rsidR="00E84615" w:rsidRDefault="00535E54" w:rsidP="00882526">
      <w:pPr>
        <w:numPr>
          <w:ilvl w:val="0"/>
          <w:numId w:val="66"/>
        </w:numPr>
        <w:ind w:right="3" w:hanging="362"/>
      </w:pPr>
      <w:r>
        <w:t xml:space="preserve">Ograniczenie zakresu zamówienia: może zostać dokonane przez Zamawiającego, bez skutków finansowych i prawnych dla Zamawiającego, w przypadku: </w:t>
      </w:r>
    </w:p>
    <w:p w:rsidR="00E84615" w:rsidRDefault="00535E54" w:rsidP="00882526">
      <w:pPr>
        <w:numPr>
          <w:ilvl w:val="1"/>
          <w:numId w:val="66"/>
        </w:numPr>
        <w:ind w:right="3" w:hanging="365"/>
      </w:pPr>
      <w:r>
        <w:t xml:space="preserve">zaistnienia trudności finansowych u Zamawiającego, </w:t>
      </w:r>
    </w:p>
    <w:p w:rsidR="00E84615" w:rsidRDefault="00535E54" w:rsidP="00882526">
      <w:pPr>
        <w:numPr>
          <w:ilvl w:val="1"/>
          <w:numId w:val="66"/>
        </w:numPr>
        <w:ind w:right="3" w:hanging="365"/>
      </w:pPr>
      <w:r>
        <w:t xml:space="preserve">gdy wykonanie przedmiotu zamówienia w pełnym zakresie nie leży w interesie publicznym, czego nie można było wcześniej przewidzieć, </w:t>
      </w:r>
    </w:p>
    <w:p w:rsidR="00E84615" w:rsidRDefault="00535E54" w:rsidP="00882526">
      <w:pPr>
        <w:numPr>
          <w:ilvl w:val="1"/>
          <w:numId w:val="66"/>
        </w:numPr>
        <w:ind w:right="3" w:hanging="365"/>
      </w:pPr>
      <w:r>
        <w:t xml:space="preserve">gdy wykonanie przedmiotu zamówienia zgodnie z rozwiązaniami określonymi w przyjętym zakresie, jest niezasadne z punktu widzenia ekonomicznego i gospodarczego. </w:t>
      </w:r>
    </w:p>
    <w:p w:rsidR="00E84615" w:rsidRDefault="00535E54" w:rsidP="00882526">
      <w:pPr>
        <w:numPr>
          <w:ilvl w:val="1"/>
          <w:numId w:val="66"/>
        </w:numPr>
        <w:spacing w:after="0"/>
        <w:ind w:right="3" w:hanging="365"/>
      </w:pPr>
      <w:r>
        <w:t xml:space="preserve">wynikające z wprowadzenia zmian istotnych lub nieistotnych w rozumieniu Prawa budowlanego w Dokumentacji projektowej, które wynikły w trakcie realizacji robót i były konieczne w celu prawidłowej realizacji przedmiotu </w:t>
      </w:r>
    </w:p>
    <w:p w:rsidR="00E84615" w:rsidRDefault="00535E54">
      <w:pPr>
        <w:ind w:left="724" w:right="3" w:firstLine="0"/>
      </w:pPr>
      <w:r>
        <w:t xml:space="preserve">W przypadku ograniczenia zakresu rzeczowego zamówienia, wynagrodzenie określone w §9 ust. 1 zostanie pomniejszone o roboty ograniczone, zgodnie z kosztorysem przedłożonym przed podpisaniem umowy. W przypadku ograniczenia robót Wykonawcy przysługiwało będzie wynagrodzenie z tytułu robót już wykonanych oraz materiałów i urządzeń zgromadzonych na terenie budowy na poczet realizacji robót podlegających ograniczeniu. Wynagrodzenie zostanie ustalone na podstawie inwentaryzacji tych robót, materiałów i urządzeń dokonanej na terenie budowy. </w:t>
      </w:r>
    </w:p>
    <w:p w:rsidR="00E84615" w:rsidRDefault="00535E54" w:rsidP="00882526">
      <w:pPr>
        <w:numPr>
          <w:ilvl w:val="0"/>
          <w:numId w:val="66"/>
        </w:numPr>
        <w:spacing w:after="14"/>
        <w:ind w:right="3" w:hanging="362"/>
      </w:pPr>
      <w:r>
        <w:rPr>
          <w:u w:val="single" w:color="000000"/>
        </w:rPr>
        <w:lastRenderedPageBreak/>
        <w:t>zmiana lub rezygnacja z podwykonawcy:</w:t>
      </w:r>
      <w:r>
        <w:t xml:space="preserve"> jeżeli zmiana albo rezygnacja z podwykonawcy, wskazanego w § 8 ust. 1, dotyczy podmiotu, na którego zasoby Wykonawca powoływał się, na zasadach określonych w art. 22a ust. 1 ustawy </w:t>
      </w:r>
      <w:proofErr w:type="spellStart"/>
      <w:r>
        <w:t>Pzp</w:t>
      </w:r>
      <w:proofErr w:type="spellEnd"/>
      <w: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 Zmiana podwykonawcy możliwa jest wyłącznie po wykazaniu braku podstaw wykluczenia wobec nowego podwykonawcy. Jeżeli powierzenie podwykonawcy wykonania części zamówienia na usługi następuje w trakcie jego realizacji, Wykonawca na żądanie Zamawiającego przedstawia oświadczenie, o którym mowa w art. 25a ust. 1 ustawy </w:t>
      </w:r>
      <w:proofErr w:type="spellStart"/>
      <w:r>
        <w:t>Pzp</w:t>
      </w:r>
      <w:proofErr w:type="spellEnd"/>
      <w:r>
        <w:t xml:space="preserve">, lub oświadczenia lub dokumenty potwierdzające brak podstaw wykluczenia wobec tego podwykonawcy. Jeżeli Zamawiający stwierdzi, że wobec danego podwykonawcy zachodzą podstawy wykluczenia, wykonawca obowiązany jest zastąpić tego </w:t>
      </w:r>
    </w:p>
    <w:p w:rsidR="00E84615" w:rsidRDefault="00535E54">
      <w:pPr>
        <w:spacing w:after="65"/>
        <w:ind w:left="724" w:right="3" w:firstLine="0"/>
      </w:pPr>
      <w:r>
        <w:t>podwykonawcę lub zrezygnować z powierzenia wykonania części zamówienia podwykonawcy</w:t>
      </w:r>
      <w:r w:rsidR="004E3D75">
        <w:t>.</w:t>
      </w:r>
      <w:r>
        <w:t xml:space="preserve"> </w:t>
      </w:r>
    </w:p>
    <w:p w:rsidR="00E84615" w:rsidRDefault="00535E54" w:rsidP="00882526">
      <w:pPr>
        <w:numPr>
          <w:ilvl w:val="0"/>
          <w:numId w:val="66"/>
        </w:numPr>
        <w:ind w:right="3" w:hanging="362"/>
      </w:pPr>
      <w:r>
        <w:t xml:space="preserve">zmiany dotyczą realizacji dodatkowych robót budowlanych od dotychczasowego Wykonawcy, nieobjętych zamówieniem podstawowym, o ile stały się niezbędne i zostały spełnione łącznie następujące warunki: </w:t>
      </w:r>
    </w:p>
    <w:p w:rsidR="00E84615" w:rsidRDefault="00535E54" w:rsidP="00882526">
      <w:pPr>
        <w:numPr>
          <w:ilvl w:val="2"/>
          <w:numId w:val="68"/>
        </w:numPr>
        <w:ind w:right="3"/>
      </w:pPr>
      <w:r>
        <w:t xml:space="preserve">zmiana Wykonawcy nie może zostać dokonana z powodów ekonomicznych lub technicznych,  w szczególności dotyczących zamienności lub interoperacyjności sprzętu, usług lub instalacji, zamówionych w ramach zamówienia podstawowego, </w:t>
      </w:r>
    </w:p>
    <w:p w:rsidR="00E84615" w:rsidRDefault="00535E54" w:rsidP="00882526">
      <w:pPr>
        <w:numPr>
          <w:ilvl w:val="2"/>
          <w:numId w:val="68"/>
        </w:numPr>
        <w:ind w:right="3"/>
      </w:pPr>
      <w:r>
        <w:t xml:space="preserve">zmiana wykonawcy spowodowałaby istotną niedogodność lub znaczne zwiększenie kosztów  dla Zamawiającego, </w:t>
      </w:r>
    </w:p>
    <w:p w:rsidR="00E84615" w:rsidRDefault="00535E54" w:rsidP="00882526">
      <w:pPr>
        <w:numPr>
          <w:ilvl w:val="2"/>
          <w:numId w:val="68"/>
        </w:numPr>
        <w:ind w:right="3"/>
      </w:pPr>
      <w:r>
        <w:t xml:space="preserve">wartość każdej kolejnej zmiany nie przekracza 50% wartości zamówienia określonej pierwotnie  w umowie; </w:t>
      </w:r>
    </w:p>
    <w:p w:rsidR="00E84615" w:rsidRDefault="00535E54" w:rsidP="00882526">
      <w:pPr>
        <w:numPr>
          <w:ilvl w:val="0"/>
          <w:numId w:val="66"/>
        </w:numPr>
        <w:spacing w:after="76"/>
        <w:ind w:right="3" w:hanging="362"/>
      </w:pPr>
      <w:r>
        <w:t xml:space="preserve">zostały spełnione łącznie następujące warunki: </w:t>
      </w:r>
    </w:p>
    <w:p w:rsidR="00E84615" w:rsidRDefault="00535E54" w:rsidP="00882526">
      <w:pPr>
        <w:numPr>
          <w:ilvl w:val="2"/>
          <w:numId w:val="67"/>
        </w:numPr>
        <w:ind w:right="3" w:hanging="358"/>
      </w:pPr>
      <w:r>
        <w:t xml:space="preserve">konieczność zmiany umowy spowodowana jest okolicznościami, których Zamawiający, działając  z należytą starannością, nie mógł przewidzieć, </w:t>
      </w:r>
    </w:p>
    <w:p w:rsidR="00E84615" w:rsidRDefault="00535E54" w:rsidP="00882526">
      <w:pPr>
        <w:numPr>
          <w:ilvl w:val="2"/>
          <w:numId w:val="67"/>
        </w:numPr>
        <w:ind w:right="3" w:hanging="358"/>
      </w:pPr>
      <w:r>
        <w:t xml:space="preserve">wartość zmiany nie przekracza 50% wartości zamówienia określonej pierwotnie w umowie </w:t>
      </w:r>
    </w:p>
    <w:p w:rsidR="00E84615" w:rsidRDefault="00535E54" w:rsidP="00882526">
      <w:pPr>
        <w:numPr>
          <w:ilvl w:val="0"/>
          <w:numId w:val="66"/>
        </w:numPr>
        <w:ind w:right="3" w:hanging="362"/>
      </w:pPr>
      <w:r>
        <w:t xml:space="preserve">łączna wartość zmian jest mniejsza niż kwoty określone w przepisach wydanych na podstawie art. 11  ust. 8 ustawy </w:t>
      </w:r>
      <w:proofErr w:type="spellStart"/>
      <w:r>
        <w:t>Pzp</w:t>
      </w:r>
      <w:proofErr w:type="spellEnd"/>
      <w:r>
        <w:t xml:space="preserve"> i jest mniejsza </w:t>
      </w:r>
      <w:r>
        <w:rPr>
          <w:b/>
          <w:u w:val="single" w:color="000000"/>
        </w:rPr>
        <w:t>od 15%</w:t>
      </w:r>
      <w:r>
        <w:t xml:space="preserve"> wartości zamówienia określonej pierwotnie w umowie.  </w:t>
      </w:r>
    </w:p>
    <w:p w:rsidR="00E84615" w:rsidRDefault="00535E54" w:rsidP="00882526">
      <w:pPr>
        <w:numPr>
          <w:ilvl w:val="0"/>
          <w:numId w:val="66"/>
        </w:numPr>
        <w:ind w:right="3" w:hanging="362"/>
      </w:pPr>
      <w:r>
        <w:t xml:space="preserve">zmiana zasad dokonywania odbioru robót lub poszczególnych ich elementów, jeśli nie spowoduje to zwiększenia kosztów dokonywania odbiorów, które obciążałyby Zamawiającego, </w:t>
      </w:r>
    </w:p>
    <w:p w:rsidR="00E84615" w:rsidRDefault="00535E54" w:rsidP="00882526">
      <w:pPr>
        <w:numPr>
          <w:ilvl w:val="0"/>
          <w:numId w:val="66"/>
        </w:numPr>
        <w:ind w:right="3" w:hanging="362"/>
      </w:pPr>
      <w:r>
        <w:t xml:space="preserve">Zmiana treści dokumentów przedstawianych wzajemnie przez strony w trakcie realizacji umowy lub sposobu informowania o realizacji umowy. Zmiana ta nie może spowodować braku informacji niezbędnych Zamawiającemu do prawidłowej realizacji umowy, </w:t>
      </w:r>
    </w:p>
    <w:p w:rsidR="00E84615" w:rsidRDefault="00535E54" w:rsidP="00882526">
      <w:pPr>
        <w:numPr>
          <w:ilvl w:val="0"/>
          <w:numId w:val="66"/>
        </w:numPr>
        <w:spacing w:after="76"/>
        <w:ind w:right="3" w:hanging="362"/>
      </w:pPr>
      <w:r>
        <w:t xml:space="preserve">siła wyższa uniemożliwiająca wykonanie przedmiotu umowy zgodnie z Umową. </w:t>
      </w:r>
    </w:p>
    <w:p w:rsidR="00E84615" w:rsidRDefault="00535E54" w:rsidP="00882526">
      <w:pPr>
        <w:numPr>
          <w:ilvl w:val="0"/>
          <w:numId w:val="69"/>
        </w:numPr>
        <w:ind w:right="3" w:hanging="358"/>
      </w:pPr>
      <w:r>
        <w:t>W przypadkach</w:t>
      </w:r>
      <w:r w:rsidR="002D12C7">
        <w:t>, o których mowa w ust. 3 pkt 20) i 21</w:t>
      </w:r>
      <w:r>
        <w:t xml:space="preserve">), Zamawiający nie może wprowadzać kolejnych zmian umowy w celu uniknięcia stosowania przepisów ustawy </w:t>
      </w:r>
      <w:proofErr w:type="spellStart"/>
      <w:r>
        <w:t>Pzp</w:t>
      </w:r>
      <w:proofErr w:type="spellEnd"/>
      <w:r>
        <w:t xml:space="preserve">. </w:t>
      </w:r>
    </w:p>
    <w:p w:rsidR="00E84615" w:rsidRDefault="00535E54" w:rsidP="00882526">
      <w:pPr>
        <w:numPr>
          <w:ilvl w:val="0"/>
          <w:numId w:val="69"/>
        </w:numPr>
        <w:ind w:right="3" w:hanging="358"/>
      </w:pPr>
      <w:r>
        <w:t>W przypadkach,</w:t>
      </w:r>
      <w:r w:rsidR="002D12C7">
        <w:t xml:space="preserve"> o których mowa w ust. 3  pkt 20) i 21</w:t>
      </w:r>
      <w:r>
        <w:t xml:space="preserve">), zmiany postanowień umownych nie mogą prowadzić do zmiany charakteru umowy. </w:t>
      </w:r>
    </w:p>
    <w:p w:rsidR="00E84615" w:rsidRDefault="00535E54" w:rsidP="00882526">
      <w:pPr>
        <w:numPr>
          <w:ilvl w:val="0"/>
          <w:numId w:val="69"/>
        </w:numPr>
        <w:ind w:right="3" w:hanging="358"/>
      </w:pPr>
      <w:r>
        <w:t>W przypadkach</w:t>
      </w:r>
      <w:r w:rsidR="002D12C7">
        <w:t>, o których mowa w ust. 3 pkt 20) i 21</w:t>
      </w:r>
      <w:r>
        <w:t xml:space="preserve">), Zamawiający, po dokonaniu zmiany umowy, zamieszcza  w Biuletynie Zamówień Publicznych ogłoszenie o zmianie umowy </w:t>
      </w:r>
    </w:p>
    <w:p w:rsidR="00E84615" w:rsidRDefault="00535E54" w:rsidP="00882526">
      <w:pPr>
        <w:numPr>
          <w:ilvl w:val="0"/>
          <w:numId w:val="69"/>
        </w:numPr>
        <w:ind w:right="3" w:hanging="358"/>
      </w:pPr>
      <w:r>
        <w:t xml:space="preserve">W przedstawionych w ust. 2 pkt.1) -19) przypadkach wystąpienia opóźnień, strony ustalą nowe Terminy, z tym, że maksymalny okres przesunięcia Terminu zakończenia realizacji przedmiotu Umowy równy będzie okresowi przerwy lub przestoju. Przesunięcie terminu będzie musiało być szczegółowo uzasadnione przez Wykonawcę i zaakceptowane przez Zamawiającego, z wyjątkiem zaistnienia okoliczności, o których mowa w ust. 2 pkt.1). </w:t>
      </w:r>
    </w:p>
    <w:p w:rsidR="00E84615" w:rsidRDefault="00535E54" w:rsidP="00882526">
      <w:pPr>
        <w:numPr>
          <w:ilvl w:val="0"/>
          <w:numId w:val="69"/>
        </w:numPr>
        <w:ind w:right="3" w:hanging="358"/>
      </w:pPr>
      <w:r>
        <w:t xml:space="preserve">Jeżeli z jakiejkolwiek przyczyny, która nie uprawnia Wykonawcy do przedłużenia terminu wykonania robót lub ich części, tempo robót według Zamawiającego nie pozwoli na terminowe ich zakończenie, Zamawiający może polecić Wykonawcy podjęcie działań dla przyspieszenia tempa robót. Wszystkie koszty związane z podjętymi działaniami obciążają Wykonawcę.  </w:t>
      </w:r>
    </w:p>
    <w:p w:rsidR="00E84615" w:rsidRDefault="00535E54" w:rsidP="00882526">
      <w:pPr>
        <w:numPr>
          <w:ilvl w:val="0"/>
          <w:numId w:val="69"/>
        </w:numPr>
        <w:ind w:right="3" w:hanging="358"/>
      </w:pPr>
      <w:r>
        <w:t xml:space="preserve">Zamawiający ma możliwość przedłużenia Terminu realizacji niniejszej umowy z przyczyn nieleżących po stronie Wykonawcy.  </w:t>
      </w:r>
    </w:p>
    <w:p w:rsidR="00E84615" w:rsidRDefault="00535E54" w:rsidP="00882526">
      <w:pPr>
        <w:numPr>
          <w:ilvl w:val="0"/>
          <w:numId w:val="69"/>
        </w:numPr>
        <w:ind w:right="3" w:hanging="358"/>
      </w:pPr>
      <w:r>
        <w:t xml:space="preserve">Zamawiający jest uprawniony do żądania zmiany sposobu rozliczania Umowy lub dokonywania płatności na rzecz Wykonawcy w związku ze zmianami zawartej przez Zamawiającego umowy o dofinansowanie projektu lub zmianami wytycznych dotyczących realizacji projektu. </w:t>
      </w:r>
    </w:p>
    <w:p w:rsidR="00E84615" w:rsidRDefault="00535E54" w:rsidP="00882526">
      <w:pPr>
        <w:numPr>
          <w:ilvl w:val="0"/>
          <w:numId w:val="69"/>
        </w:numPr>
        <w:ind w:right="3" w:hanging="358"/>
      </w:pPr>
      <w:r>
        <w:t xml:space="preserve">Jeżeli Wykonawca uważa się za uprawnionego do przedłużenia Terminu zakończenia robót na podstawie ust.2, zmiany Umowy w zakresie Materiałów, parametrów technicznych, technologii wykonania robót budowlanych, sposobu i zakresu wykonania przedmiotu Umowy na podstawie ust.3 i §15 Umowy lub zmiany Umowy na innej podstawie wskazanej w </w:t>
      </w:r>
      <w:r>
        <w:lastRenderedPageBreak/>
        <w:t xml:space="preserve">niniejszej Umowie, zobowiązany jest do przekazania Inspektorowi Nadzoru Inwestorskiego wniosku dotyczącego zmiany Umowy wraz z opisem zdarzenia lub okoliczności stanowiących podstawę do żądania takiej zmiany. </w:t>
      </w:r>
    </w:p>
    <w:p w:rsidR="00E84615" w:rsidRDefault="00535E54" w:rsidP="00882526">
      <w:pPr>
        <w:numPr>
          <w:ilvl w:val="0"/>
          <w:numId w:val="69"/>
        </w:numPr>
        <w:ind w:right="3" w:hanging="358"/>
      </w:pPr>
      <w:r>
        <w:t xml:space="preserve">Wniosek, o którym mowa w ust.8 powinien zostać przekazany niezwłocznie, jednakże nie później niż w terminie 20 dni roboczych od dnia, w którym Wykonawca dowiedział się, lub powinien dowiedzieć się o danym zdarzeniu lub okolicznościach.  </w:t>
      </w:r>
    </w:p>
    <w:p w:rsidR="00E84615" w:rsidRDefault="00535E54" w:rsidP="00882526">
      <w:pPr>
        <w:numPr>
          <w:ilvl w:val="0"/>
          <w:numId w:val="69"/>
        </w:numPr>
        <w:ind w:right="3" w:hanging="358"/>
      </w:pPr>
      <w:r>
        <w:t xml:space="preserve">Wykonawca zobowiązany jest do dostarczenia wraz z wnioskiem, o którym mowa w ust.8, wszelkich innych dokumentów wymaganych Umową i informacji uzasadniających żądanie zmiany Umowy, stosowanie do zdarzenia lub okoliczności stanowiących podstawę żądania zmiany. </w:t>
      </w:r>
    </w:p>
    <w:p w:rsidR="00E84615" w:rsidRDefault="00535E54" w:rsidP="00882526">
      <w:pPr>
        <w:numPr>
          <w:ilvl w:val="0"/>
          <w:numId w:val="69"/>
        </w:numPr>
        <w:ind w:right="3" w:hanging="358"/>
      </w:pPr>
      <w:r>
        <w:t xml:space="preserve">Wykonawca zobowiązany jest do bieżącej dokumentacji koniecznej dla uzasadnienia żądania zmiany i przechowywania jej na Terenie budowy lub w innym miejscu wskazanym przez Inspektora Nadzoru Inwestorskiego lub Zamawiającego.  </w:t>
      </w:r>
    </w:p>
    <w:p w:rsidR="00E84615" w:rsidRDefault="00535E54" w:rsidP="00882526">
      <w:pPr>
        <w:numPr>
          <w:ilvl w:val="0"/>
          <w:numId w:val="69"/>
        </w:numPr>
        <w:ind w:right="3" w:hanging="358"/>
      </w:pPr>
      <w:r>
        <w:t xml:space="preserve">Po otrzymaniu wniosku, o którym mowa w ust. 8, Inspektor Nadzoru Inwestorskiego jest uprawniony, bez dokonywania oceny jego zasadności, do kontroli dokumentacji, o której mowa w ust.11. i wydania Wykonawcy polecenia prowadzenia dalszej dokumentacji bieżącej uzasadniającej żądanie zmiany.  </w:t>
      </w:r>
    </w:p>
    <w:p w:rsidR="00E84615" w:rsidRDefault="00535E54" w:rsidP="00882526">
      <w:pPr>
        <w:numPr>
          <w:ilvl w:val="0"/>
          <w:numId w:val="69"/>
        </w:numPr>
        <w:ind w:right="3" w:hanging="358"/>
      </w:pPr>
      <w:r>
        <w:t xml:space="preserve">Wykonawca jest zobowiązany do okazania do wglądu Inspektorowi Nadzoru Inwestorskiego dokumentacji, o której mowa w ust.11 i przedłożenia na żądanie Inspektora Nadzoru Inwestorskiego jej kopii. </w:t>
      </w:r>
    </w:p>
    <w:p w:rsidR="00E84615" w:rsidRDefault="00535E54" w:rsidP="00882526">
      <w:pPr>
        <w:numPr>
          <w:ilvl w:val="0"/>
          <w:numId w:val="69"/>
        </w:numPr>
        <w:ind w:right="3" w:hanging="358"/>
      </w:pPr>
      <w:r>
        <w:t xml:space="preserve">W terminie 5 dni roboczych od dnia otrzymania wniosku, o którym mowa w ust. 8 wraz z informacjami uzasadniającymi żądanie zmiany Umowy, Inspektor Nadzoru Inwestorskiego zobowiązany jest do pisemnego ustosunkowania się do zgłoszonego żądania zmiany Umowy, i przekazania go Zamawiającemu wraz z uzasadnieniem, zarówno w przypadku odmowy, jak i akceptacji żądania zmiany. </w:t>
      </w:r>
    </w:p>
    <w:p w:rsidR="00E84615" w:rsidRDefault="00535E54" w:rsidP="00882526">
      <w:pPr>
        <w:numPr>
          <w:ilvl w:val="0"/>
          <w:numId w:val="69"/>
        </w:numPr>
        <w:ind w:right="3" w:hanging="358"/>
      </w:pPr>
      <w:r>
        <w:t xml:space="preserve">W terminie 5 dni roboczych od dnia otrzymania żądania zmiany, zaopiniowanego przez Inspektora Nadzoru Inwestorskiego, Zamawiający powiadomi Wykonawcę o akceptacji żądania zmiany Umowy i terminie podpisania aneksu do Umowy lub odpowiednio o braku akceptacji zmiany. </w:t>
      </w:r>
    </w:p>
    <w:p w:rsidR="00E84615" w:rsidRDefault="00535E54" w:rsidP="00882526">
      <w:pPr>
        <w:numPr>
          <w:ilvl w:val="0"/>
          <w:numId w:val="69"/>
        </w:numPr>
        <w:spacing w:after="76"/>
        <w:ind w:right="3" w:hanging="358"/>
      </w:pPr>
      <w:r>
        <w:t xml:space="preserve">Nie stanowią zmiany umowy w rozumieniu art. 144 ust. 1 </w:t>
      </w:r>
      <w:proofErr w:type="spellStart"/>
      <w:r>
        <w:t>Pzp</w:t>
      </w:r>
      <w:proofErr w:type="spellEnd"/>
      <w:r>
        <w:t xml:space="preserve"> następujące zmiany:  </w:t>
      </w:r>
    </w:p>
    <w:p w:rsidR="00E84615" w:rsidRDefault="00535E54" w:rsidP="00882526">
      <w:pPr>
        <w:numPr>
          <w:ilvl w:val="1"/>
          <w:numId w:val="69"/>
        </w:numPr>
        <w:ind w:right="3" w:hanging="362"/>
      </w:pPr>
      <w:r>
        <w:t xml:space="preserve">danych związanych z obsługą administracyjno-organizacyjną Umowy, w szczególności zmiana numeru rachunku bankowego,  </w:t>
      </w:r>
    </w:p>
    <w:p w:rsidR="00E84615" w:rsidRDefault="00535E54" w:rsidP="00882526">
      <w:pPr>
        <w:numPr>
          <w:ilvl w:val="1"/>
          <w:numId w:val="69"/>
        </w:numPr>
        <w:spacing w:after="74"/>
        <w:ind w:right="3" w:hanging="362"/>
      </w:pPr>
      <w:r>
        <w:t xml:space="preserve">danych teleadresowych,  </w:t>
      </w:r>
    </w:p>
    <w:p w:rsidR="00E84615" w:rsidRDefault="00535E54" w:rsidP="00882526">
      <w:pPr>
        <w:numPr>
          <w:ilvl w:val="1"/>
          <w:numId w:val="69"/>
        </w:numPr>
        <w:spacing w:after="75"/>
        <w:ind w:right="3" w:hanging="362"/>
      </w:pPr>
      <w:r>
        <w:t xml:space="preserve">danych rejestrowych,  </w:t>
      </w:r>
    </w:p>
    <w:p w:rsidR="00E84615" w:rsidRDefault="00535E54" w:rsidP="00882526">
      <w:pPr>
        <w:numPr>
          <w:ilvl w:val="1"/>
          <w:numId w:val="69"/>
        </w:numPr>
        <w:spacing w:after="8"/>
        <w:ind w:right="3" w:hanging="362"/>
      </w:pPr>
      <w:r>
        <w:t>będące następstwem sukcesji uniwer</w:t>
      </w:r>
      <w:r w:rsidR="0098603D">
        <w:t>salnej po jednej ze stron Umowy.</w:t>
      </w:r>
      <w:r>
        <w:t xml:space="preserve"> </w:t>
      </w:r>
    </w:p>
    <w:p w:rsidR="00FA6BB7" w:rsidRDefault="00FA6BB7" w:rsidP="00FA6BB7">
      <w:pPr>
        <w:spacing w:after="8"/>
        <w:ind w:left="349" w:right="3" w:firstLine="0"/>
      </w:pPr>
    </w:p>
    <w:p w:rsidR="00FA6BB7" w:rsidRPr="00FA6BB7" w:rsidRDefault="00FA6BB7" w:rsidP="00FA6BB7">
      <w:pPr>
        <w:numPr>
          <w:ilvl w:val="0"/>
          <w:numId w:val="63"/>
        </w:numPr>
        <w:ind w:right="3"/>
      </w:pPr>
      <w:r w:rsidRPr="00FA6BB7">
        <w:t xml:space="preserve">Niezależnie od wskazanych wyżej okoliczności uzasadniających i dopuszczających zmianę Umowy, na podstawie art. 15r i 15r1 Ustawy z dnia 2 marca 2020 r. o szczególnych rozwiązaniach związanych z zapobieganiem, przeciwdziałaniem i zwalczaniem Covid-19, innych chorób zakaźnych oraz wywołanych nimi sytuacji kryzysowych (tj. Dz.U. 2020, poz. 1842), dopuszczalna jest zmiana Umowy w przypadku wystąpienia okoliczności związanych z COVID-19, które mogą lub mają wpływ na należyte wykonanie Umowy, w szczególności w zakresie takich jej aspektów jak: </w:t>
      </w:r>
    </w:p>
    <w:p w:rsidR="00FA6BB7" w:rsidRPr="00FA6BB7" w:rsidRDefault="00FA6BB7" w:rsidP="00FA6BB7">
      <w:pPr>
        <w:pStyle w:val="Akapitzlist"/>
        <w:numPr>
          <w:ilvl w:val="1"/>
          <w:numId w:val="66"/>
        </w:numPr>
        <w:spacing w:after="43" w:line="259" w:lineRule="auto"/>
        <w:rPr>
          <w:color w:val="auto"/>
        </w:rPr>
      </w:pPr>
      <w:r w:rsidRPr="00FA6BB7">
        <w:rPr>
          <w:color w:val="auto"/>
        </w:rPr>
        <w:t>zmiana terminu wykonania Umowy lub jej części lub czasowe zawieszenie wykonania umowy lub jej części;</w:t>
      </w:r>
    </w:p>
    <w:p w:rsidR="00FA6BB7" w:rsidRPr="00FA6BB7" w:rsidRDefault="00FA6BB7" w:rsidP="00FA6BB7">
      <w:pPr>
        <w:pStyle w:val="Akapitzlist"/>
        <w:numPr>
          <w:ilvl w:val="1"/>
          <w:numId w:val="66"/>
        </w:numPr>
        <w:spacing w:after="43" w:line="259" w:lineRule="auto"/>
        <w:rPr>
          <w:color w:val="auto"/>
        </w:rPr>
      </w:pPr>
      <w:r w:rsidRPr="00FA6BB7">
        <w:rPr>
          <w:color w:val="auto"/>
        </w:rPr>
        <w:t>zmiana sposobu wykonania dostaw, usług lub robót budowlanych;</w:t>
      </w:r>
    </w:p>
    <w:p w:rsidR="00FA6BB7" w:rsidRPr="00FA6BB7" w:rsidRDefault="00FA6BB7" w:rsidP="00FA6BB7">
      <w:pPr>
        <w:pStyle w:val="Akapitzlist"/>
        <w:numPr>
          <w:ilvl w:val="1"/>
          <w:numId w:val="66"/>
        </w:numPr>
        <w:spacing w:after="43" w:line="259" w:lineRule="auto"/>
        <w:rPr>
          <w:color w:val="auto"/>
        </w:rPr>
      </w:pPr>
      <w:r w:rsidRPr="00FA6BB7">
        <w:rPr>
          <w:color w:val="auto"/>
        </w:rPr>
        <w:t>zmiana zakresu świadczenia Wykonawcy i odpowiadająca jej zmiana wynagrodzenia lub sposobu rozliczenia wynagrodzenia Wykonawcy</w:t>
      </w:r>
    </w:p>
    <w:p w:rsidR="00FA6BB7" w:rsidRPr="00FA6BB7" w:rsidRDefault="00FA6BB7" w:rsidP="00FA6BB7">
      <w:pPr>
        <w:pStyle w:val="Akapitzlist"/>
        <w:spacing w:after="43" w:line="259" w:lineRule="auto"/>
        <w:ind w:left="1134" w:firstLine="0"/>
        <w:rPr>
          <w:color w:val="auto"/>
        </w:rPr>
      </w:pPr>
      <w:r w:rsidRPr="00FA6BB7">
        <w:rPr>
          <w:color w:val="auto"/>
        </w:rPr>
        <w:t xml:space="preserve">- o ile wzrost wynagrodzenia spowodowany każdą kolejną zmianą nie przekroczy 50% wartości pierwotnej umowy. </w:t>
      </w:r>
    </w:p>
    <w:p w:rsidR="00FA6BB7" w:rsidRPr="00FA6BB7" w:rsidRDefault="00FA6BB7" w:rsidP="00FA6BB7">
      <w:pPr>
        <w:spacing w:after="43" w:line="259" w:lineRule="auto"/>
        <w:ind w:left="426" w:firstLine="0"/>
        <w:rPr>
          <w:color w:val="auto"/>
        </w:rPr>
      </w:pPr>
      <w:r w:rsidRPr="00FA6BB7">
        <w:rPr>
          <w:color w:val="auto"/>
        </w:rPr>
        <w:t>Zmiana umowy w okolicznościach wynikających z występowania COVID-19 wymaga uprzedniego, niezwłocznego poinformowania drugiej Strony umowy o wystąpieniu takich okoliczności i ich wpływie na należyte wykonanie Umowy.</w:t>
      </w:r>
    </w:p>
    <w:p w:rsidR="00FA6BB7" w:rsidRDefault="00FA6BB7" w:rsidP="00FA6BB7">
      <w:pPr>
        <w:spacing w:after="8"/>
        <w:ind w:left="349" w:right="3" w:firstLine="0"/>
      </w:pPr>
    </w:p>
    <w:p w:rsidR="00E84615" w:rsidRDefault="00535E54">
      <w:pPr>
        <w:spacing w:after="43" w:line="259" w:lineRule="auto"/>
        <w:ind w:left="1" w:firstLine="0"/>
        <w:jc w:val="left"/>
      </w:pPr>
      <w:r>
        <w:rPr>
          <w:rFonts w:ascii="Century Gothic" w:eastAsia="Century Gothic" w:hAnsi="Century Gothic" w:cs="Century Gothic"/>
          <w:sz w:val="18"/>
        </w:rPr>
        <w:t xml:space="preserve"> </w:t>
      </w:r>
    </w:p>
    <w:p w:rsidR="00E84615" w:rsidRDefault="00535E54">
      <w:pPr>
        <w:pStyle w:val="Nagwek3"/>
        <w:tabs>
          <w:tab w:val="center" w:pos="4223"/>
          <w:tab w:val="center" w:pos="5457"/>
        </w:tabs>
        <w:ind w:left="0" w:firstLine="0"/>
        <w:jc w:val="left"/>
      </w:pPr>
      <w:r>
        <w:rPr>
          <w:b w:val="0"/>
          <w:sz w:val="22"/>
        </w:rPr>
        <w:tab/>
      </w:r>
      <w:r>
        <w:t>§ 15.</w:t>
      </w:r>
      <w:r>
        <w:rPr>
          <w:rFonts w:ascii="Arial" w:eastAsia="Arial" w:hAnsi="Arial" w:cs="Arial"/>
        </w:rPr>
        <w:t xml:space="preserve"> </w:t>
      </w:r>
      <w:r>
        <w:rPr>
          <w:rFonts w:ascii="Arial" w:eastAsia="Arial" w:hAnsi="Arial" w:cs="Arial"/>
        </w:rPr>
        <w:tab/>
      </w:r>
      <w:r>
        <w:t xml:space="preserve">Roboty zamienne </w:t>
      </w:r>
    </w:p>
    <w:p w:rsidR="00E84615" w:rsidRDefault="00535E54" w:rsidP="00882526">
      <w:pPr>
        <w:numPr>
          <w:ilvl w:val="0"/>
          <w:numId w:val="70"/>
        </w:numPr>
        <w:ind w:left="363" w:right="3" w:hanging="362"/>
      </w:pPr>
      <w:r>
        <w:t xml:space="preserve">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w:t>
      </w:r>
    </w:p>
    <w:p w:rsidR="00E84615" w:rsidRDefault="00535E54" w:rsidP="00882526">
      <w:pPr>
        <w:numPr>
          <w:ilvl w:val="0"/>
          <w:numId w:val="70"/>
        </w:numPr>
        <w:ind w:left="363" w:right="3" w:hanging="362"/>
      </w:pPr>
      <w:r>
        <w:t xml:space="preserve">Za roboty zamienne uważać się będzie roboty wykonywane z uwzględnieniem zmian rozwiązań </w:t>
      </w:r>
      <w:proofErr w:type="spellStart"/>
      <w:r>
        <w:t>materiałowokonstrukcyjnych</w:t>
      </w:r>
      <w:proofErr w:type="spellEnd"/>
      <w:r>
        <w:t xml:space="preserve"> i technologicznych w stosunku do rozwiązań przyjętych w Dokumentacji projektowej, których potrzeba wykonania wynikła z okoliczności, których nie można było przewidzieć w dniu zawarcia umowy. </w:t>
      </w:r>
    </w:p>
    <w:p w:rsidR="00E84615" w:rsidRDefault="00535E54" w:rsidP="00882526">
      <w:pPr>
        <w:numPr>
          <w:ilvl w:val="0"/>
          <w:numId w:val="70"/>
        </w:numPr>
        <w:ind w:left="363" w:right="3" w:hanging="362"/>
      </w:pPr>
      <w:r>
        <w:lastRenderedPageBreak/>
        <w:t xml:space="preserve">Za roboty zamienne uważać się będzie także roboty wykonywane z uwzględnieniem zmian rozwiązań </w:t>
      </w:r>
      <w:proofErr w:type="spellStart"/>
      <w:r>
        <w:t>materiałowokonstrukcyjnych</w:t>
      </w:r>
      <w:proofErr w:type="spellEnd"/>
      <w:r>
        <w:t xml:space="preserve"> i technologicznych w stosunku do rozwiązań przyjętych w Dokumentacji Projektowej - o ile są korzystne dla Zamawiającego, pod warunkiem, że są spowodowane w szczególności: </w:t>
      </w:r>
    </w:p>
    <w:p w:rsidR="00E84615" w:rsidRDefault="00535E54" w:rsidP="00882526">
      <w:pPr>
        <w:numPr>
          <w:ilvl w:val="1"/>
          <w:numId w:val="70"/>
        </w:numPr>
        <w:spacing w:after="76"/>
        <w:ind w:right="3" w:hanging="362"/>
      </w:pPr>
      <w:r>
        <w:t xml:space="preserve">podwyższeniem walorów techniczno-eksploatacyjnych,  </w:t>
      </w:r>
    </w:p>
    <w:p w:rsidR="00E84615" w:rsidRDefault="00535E54" w:rsidP="00882526">
      <w:pPr>
        <w:numPr>
          <w:ilvl w:val="1"/>
          <w:numId w:val="70"/>
        </w:numPr>
        <w:ind w:right="3" w:hanging="362"/>
      </w:pPr>
      <w:r>
        <w:t>pojawieniem się na rynku Materiałów lub urządzeń nowszej generacji pozwalających na zaoszczędzenie kosztów realizacji przedmiotu Umowy lub obniżenie kosztów eksploatacji (np. materiałów eksploatacyjnych, serwisu itd.) wykonanego przedmiotu Umowy, lub umożliwiające uzyskanie lepszej jakości robót lub kosztów eksploatacji przedmiotu umowy</w:t>
      </w:r>
      <w:r w:rsidR="0098603D">
        <w:t>,</w:t>
      </w:r>
      <w:r>
        <w:t xml:space="preserve"> </w:t>
      </w:r>
    </w:p>
    <w:p w:rsidR="00E84615" w:rsidRDefault="00535E54" w:rsidP="00882526">
      <w:pPr>
        <w:numPr>
          <w:ilvl w:val="1"/>
          <w:numId w:val="70"/>
        </w:numPr>
        <w:spacing w:after="22"/>
        <w:ind w:right="3" w:hanging="362"/>
      </w:pPr>
      <w:r>
        <w:t xml:space="preserve">pojawieniem się nowszej technologii wykonania zaprojektowanych robót pozwalającej na zaoszczędzenie czasu realizacji inwestycji lub kosztów wykonywanych prac, jak również kosztów eksploatacji wykonanego przedmiotu </w:t>
      </w:r>
    </w:p>
    <w:p w:rsidR="00E84615" w:rsidRDefault="0098603D">
      <w:pPr>
        <w:spacing w:after="65"/>
        <w:ind w:left="724" w:right="3" w:firstLine="0"/>
      </w:pPr>
      <w:r>
        <w:t>Umowy.</w:t>
      </w:r>
      <w:r w:rsidR="00535E54">
        <w:t xml:space="preserve"> </w:t>
      </w:r>
    </w:p>
    <w:p w:rsidR="00E84615" w:rsidRDefault="00535E54" w:rsidP="00882526">
      <w:pPr>
        <w:numPr>
          <w:ilvl w:val="0"/>
          <w:numId w:val="70"/>
        </w:numPr>
        <w:ind w:left="363" w:right="3" w:hanging="362"/>
      </w:pPr>
      <w:r>
        <w:t xml:space="preserve">Podstawę wykonania robót zamiennych stanowić będzie wpis Inspektora Nadzoru Inwestorskiego do Dziennika budowy dokonany na podstawie zatwierdzonego przez Zamawiającego „Protokołu konieczności (wykonania </w:t>
      </w:r>
      <w:r w:rsidR="0098603D">
        <w:t>robót zamiennych)</w:t>
      </w:r>
      <w:r>
        <w:t xml:space="preserve">„, który powinien zawierać: zakres robót zmiennych, uzasadnienie konieczności ich wykonania oraz kosztorys różnicowy, określający różnicę pomiędzy wartością robót podlegających zamianie, a wartością robót określonych do wykonania jako zamienne. Zamawiający wyraża zgodę na wykonanie robót zamiennych po uzyskaniu zgody autora projektu. </w:t>
      </w:r>
    </w:p>
    <w:p w:rsidR="00E84615" w:rsidRDefault="00535E54" w:rsidP="00882526">
      <w:pPr>
        <w:numPr>
          <w:ilvl w:val="0"/>
          <w:numId w:val="70"/>
        </w:numPr>
        <w:ind w:left="363" w:right="3" w:hanging="362"/>
      </w:pPr>
      <w:r>
        <w:t xml:space="preserve">Bez uprzedniej zgody Zamawiającego i Inspektora Nadzoru  Inwestorskiego wykonywane mogą być jedynie prace niezbędne ze względu na bezpieczeństwo lub konieczność zapobieżenia awarii. </w:t>
      </w:r>
    </w:p>
    <w:p w:rsidR="00E84615" w:rsidRDefault="00535E54" w:rsidP="00882526">
      <w:pPr>
        <w:numPr>
          <w:ilvl w:val="0"/>
          <w:numId w:val="70"/>
        </w:numPr>
        <w:spacing w:after="76"/>
        <w:ind w:left="363" w:right="3" w:hanging="362"/>
      </w:pPr>
      <w:r>
        <w:t xml:space="preserve">Do wyceny wartości robót zamiennych należy stosować stawki określone w kosztorysie ofertowym. </w:t>
      </w:r>
    </w:p>
    <w:p w:rsidR="00E84615" w:rsidRDefault="00535E54" w:rsidP="00882526">
      <w:pPr>
        <w:numPr>
          <w:ilvl w:val="0"/>
          <w:numId w:val="70"/>
        </w:numPr>
        <w:ind w:left="363" w:right="3" w:hanging="362"/>
      </w:pPr>
      <w:r>
        <w:t xml:space="preserve">Płatności za roboty zamienne odbywać się będzie na podstawie zatwierdzonego przez Zamawiającego „Protokołu konieczności (wykonania robót zamiennych)”, o którym mowa w ust.4 niniejszego paragrafu oraz wg zasad określonych w §10 i §11 Umowy. </w:t>
      </w:r>
    </w:p>
    <w:p w:rsidR="00E84615" w:rsidRDefault="00535E54" w:rsidP="00882526">
      <w:pPr>
        <w:numPr>
          <w:ilvl w:val="0"/>
          <w:numId w:val="70"/>
        </w:numPr>
        <w:ind w:left="363" w:right="3" w:hanging="362"/>
      </w:pPr>
      <w:r>
        <w:t xml:space="preserve">W przypadku zmian proponowanych przez Wykonawcę oprócz informacji określonych w ust.3 Wykonawca zobowiązany jest dostarczyć sporządzony projekt zamienny zawierający opis proponowanych zmian wraz z rysunkami. </w:t>
      </w:r>
    </w:p>
    <w:p w:rsidR="00E84615" w:rsidRDefault="00535E54" w:rsidP="00882526">
      <w:pPr>
        <w:numPr>
          <w:ilvl w:val="0"/>
          <w:numId w:val="70"/>
        </w:numPr>
        <w:spacing w:after="76"/>
        <w:ind w:left="363" w:right="3" w:hanging="362"/>
      </w:pPr>
      <w:r>
        <w:t xml:space="preserve">Wykonanie robót zamiennych Strony zobowiązane są potwierdzić w formie pisemnego aneksu. </w:t>
      </w:r>
    </w:p>
    <w:p w:rsidR="00E84615" w:rsidRDefault="00535E54" w:rsidP="00882526">
      <w:pPr>
        <w:numPr>
          <w:ilvl w:val="0"/>
          <w:numId w:val="70"/>
        </w:numPr>
        <w:spacing w:after="76"/>
        <w:ind w:left="363" w:right="3" w:hanging="362"/>
      </w:pPr>
      <w:r>
        <w:t xml:space="preserve">Odbiory robót zamiennych będą dokonywane wg zasad określonych w §5 niniejszej Umowy. </w:t>
      </w:r>
    </w:p>
    <w:p w:rsidR="00E84615" w:rsidRDefault="00535E54" w:rsidP="00882526">
      <w:pPr>
        <w:numPr>
          <w:ilvl w:val="0"/>
          <w:numId w:val="70"/>
        </w:numPr>
        <w:ind w:left="363" w:right="3" w:hanging="362"/>
      </w:pPr>
      <w:r>
        <w:t xml:space="preserve">Wprowadzenie robót zamiennych nie może powodować podwyższenia wynagrodzenia określonego w §9 ust.1 niniejszej Umowy. </w:t>
      </w:r>
    </w:p>
    <w:p w:rsidR="00E84615" w:rsidRDefault="00535E54" w:rsidP="00882526">
      <w:pPr>
        <w:numPr>
          <w:ilvl w:val="0"/>
          <w:numId w:val="70"/>
        </w:numPr>
        <w:ind w:left="363" w:right="3" w:hanging="362"/>
      </w:pPr>
      <w:r>
        <w:t xml:space="preserve">W przypadku wprowadzenia robót (Materiałów) zamiennych powodujących zmniejszenie wartości robót danego elementu robót, a odpowiadających elementom zawartym w szczegółowym kosztorysie ofertowym, wynagrodzenie ryczałtowe, o którym mowa w §9 ust.1 Umowy, zostanie pomniejszone o wartość różnicy między kosztem elementu pierwotnego, a kosztem wykonania elementu zamiennego wg następujących wskaźników cenotwórczych: przyjęte do kosztorysowania, w szczegółowym kosztorysie ofertowym stanowiącym Zał. nr 1 do niniejszej umowy tj.: </w:t>
      </w:r>
    </w:p>
    <w:p w:rsidR="00E84615" w:rsidRDefault="00535E54" w:rsidP="00882526">
      <w:pPr>
        <w:numPr>
          <w:ilvl w:val="1"/>
          <w:numId w:val="70"/>
        </w:numPr>
        <w:spacing w:after="75"/>
        <w:ind w:right="3" w:hanging="362"/>
      </w:pPr>
      <w:r>
        <w:t xml:space="preserve">stawka lub stawki za roboczogodzinę /netto/, </w:t>
      </w:r>
      <w:r>
        <w:tab/>
        <w:t xml:space="preserve"> </w:t>
      </w:r>
      <w:r>
        <w:tab/>
        <w:t xml:space="preserve"> </w:t>
      </w:r>
      <w:r>
        <w:tab/>
        <w:t xml:space="preserve"> </w:t>
      </w:r>
    </w:p>
    <w:p w:rsidR="00E84615" w:rsidRDefault="00535E54" w:rsidP="00882526">
      <w:pPr>
        <w:numPr>
          <w:ilvl w:val="1"/>
          <w:numId w:val="70"/>
        </w:numPr>
        <w:spacing w:after="75"/>
        <w:ind w:right="3" w:hanging="362"/>
      </w:pPr>
      <w:r>
        <w:t xml:space="preserve">wskaźnik narzutu kosztów pośrednich w % liczony od /R+S/, </w:t>
      </w:r>
    </w:p>
    <w:p w:rsidR="00E84615" w:rsidRDefault="00535E54" w:rsidP="00882526">
      <w:pPr>
        <w:numPr>
          <w:ilvl w:val="1"/>
          <w:numId w:val="70"/>
        </w:numPr>
        <w:spacing w:after="76"/>
        <w:ind w:right="3" w:hanging="362"/>
      </w:pPr>
      <w:r>
        <w:t>wskaźnik narzutu zysku w % liczony od /</w:t>
      </w:r>
      <w:proofErr w:type="spellStart"/>
      <w:r>
        <w:t>R+S+Kp</w:t>
      </w:r>
      <w:proofErr w:type="spellEnd"/>
      <w:r>
        <w:t xml:space="preserve">/, </w:t>
      </w:r>
    </w:p>
    <w:p w:rsidR="00E84615" w:rsidRDefault="00535E54" w:rsidP="00882526">
      <w:pPr>
        <w:numPr>
          <w:ilvl w:val="1"/>
          <w:numId w:val="70"/>
        </w:numPr>
        <w:spacing w:after="76"/>
        <w:ind w:right="3" w:hanging="362"/>
      </w:pPr>
      <w:r>
        <w:t xml:space="preserve">wskaźnik narzutu kosztów zakupu Materiałów w % liczony od wartości Materiałów /M/ </w:t>
      </w:r>
    </w:p>
    <w:p w:rsidR="00E84615" w:rsidRDefault="00535E54" w:rsidP="00882526">
      <w:pPr>
        <w:numPr>
          <w:ilvl w:val="0"/>
          <w:numId w:val="70"/>
        </w:numPr>
        <w:ind w:left="363" w:right="3" w:hanging="362"/>
      </w:pPr>
      <w:r>
        <w:t>W przypadku robót zamiennych powodujących zmniejszenie wartości robót danego elementu robót, a nieodpowiadających opisowi pozycji w szczegółowym kosztorysie ofertowym, wynagrodzenie ryczałtowe, o którym mowa w §9 ust.1 zostanie pomniejszone o wartość różnicy między kosztem elementu pierwotnego, a kosztem wykonania elementu zamiennego wg następujących zasad</w:t>
      </w:r>
      <w:r w:rsidR="0098603D">
        <w:t>:</w:t>
      </w:r>
      <w:r>
        <w:t xml:space="preserve"> Wykonawca powinien przedłożyć do akceptacji Zamawiającego kalkulację ceny jednostkowej tych robót z uwzględnieniem cen czynników produkcji nie wyższych od średnich cen Materiałów, Sprzętu i transportu publikowanych w wydawnictwie (SEKOCENBUD, </w:t>
      </w:r>
      <w:proofErr w:type="spellStart"/>
      <w:r>
        <w:t>Orgbud</w:t>
      </w:r>
      <w:proofErr w:type="spellEnd"/>
      <w:r>
        <w:t xml:space="preserve">, </w:t>
      </w:r>
      <w:proofErr w:type="spellStart"/>
      <w:r>
        <w:t>Intercenbud</w:t>
      </w:r>
      <w:proofErr w:type="spellEnd"/>
      <w:r>
        <w:t xml:space="preserve">, itp.)  dla województwa, w którym roboty są wykonywane, aktualnych w miesiącu poprzedzającym miesiąc, w którym kalkulacja jest sporządzana jako średnie) za okres ich wbudowania oraz nakładów rzeczowych określonych w Katalogach Nakładów Rzeczowych (KNR), a w przypadku robót, dla których nie określono nakładów rzeczowych w KNR, wg innych ogólnie stosowanych katalogów lub nakładów własnych zaakceptowanych przez Zamawiającego. Jeżeli cena jednostkowa przedłożona przez Wykonawcę do akceptacji Zamawiającemu będzie skalkulowana niezgodnie z postanowieniami niniejszego ustępu Zamawiający wprowadzi korektę. </w:t>
      </w:r>
    </w:p>
    <w:p w:rsidR="00E84615" w:rsidRDefault="00535E54" w:rsidP="00882526">
      <w:pPr>
        <w:numPr>
          <w:ilvl w:val="0"/>
          <w:numId w:val="70"/>
        </w:numPr>
        <w:ind w:left="363" w:right="3" w:hanging="362"/>
      </w:pPr>
      <w:r>
        <w:t xml:space="preserve">Oprócz przypadków określonych w ust.1 -3 Wykonawca jest uprawniony do żądania zmiany Umowy w zakresie Materiałów, parametrów technicznych, technologii wykonania robót budowlanych, sposobu i zakresu wykonania przedmiotu Umowy w następujących sytuacjach: </w:t>
      </w:r>
    </w:p>
    <w:p w:rsidR="00E84615" w:rsidRDefault="00535E54" w:rsidP="00882526">
      <w:pPr>
        <w:numPr>
          <w:ilvl w:val="1"/>
          <w:numId w:val="70"/>
        </w:numPr>
        <w:ind w:right="3" w:hanging="362"/>
      </w:pPr>
      <w:r>
        <w:lastRenderedPageBreak/>
        <w:t xml:space="preserve">konieczności zrealizowania jakiejkolwiek części robót, objętej przedmiotem Umowy, przy zastosowaniu odmiennych rozwiązań technicznych lub technologicznych, niż wskazane w Dokumentacji projektowej, </w:t>
      </w:r>
      <w:proofErr w:type="spellStart"/>
      <w:r>
        <w:t>STWiORB</w:t>
      </w:r>
      <w:proofErr w:type="spellEnd"/>
      <w:r>
        <w:t xml:space="preserve"> a wynikających ze stwierdzonych Wad tej Dokumentacji lub zmiany stanu prawnego w oparciu, o który je przygotowano, gdyby zastosowanie przewidzianych rozwiązań groziło niewykonaniem lub nienależytym wykonaniem przedmiotu Umowy, </w:t>
      </w:r>
    </w:p>
    <w:p w:rsidR="00E84615" w:rsidRDefault="00535E54" w:rsidP="00882526">
      <w:pPr>
        <w:numPr>
          <w:ilvl w:val="1"/>
          <w:numId w:val="70"/>
        </w:numPr>
        <w:ind w:right="3" w:hanging="362"/>
      </w:pPr>
      <w:r>
        <w:t xml:space="preserve">konieczności realizacji robót wynikających z wprowadzenia w Dokumentacji projektowej zmian uznanych za nieistotne odstępstwo od projektu budowlanego, wynikających z art. 36a ust. 5 </w:t>
      </w:r>
      <w:proofErr w:type="spellStart"/>
      <w:r>
        <w:t>PrBud</w:t>
      </w:r>
      <w:proofErr w:type="spellEnd"/>
      <w:r>
        <w:t xml:space="preserve">, </w:t>
      </w:r>
    </w:p>
    <w:p w:rsidR="00E84615" w:rsidRDefault="00535E54" w:rsidP="00882526">
      <w:pPr>
        <w:numPr>
          <w:ilvl w:val="1"/>
          <w:numId w:val="70"/>
        </w:numPr>
        <w:ind w:right="3" w:hanging="362"/>
      </w:pPr>
      <w:r>
        <w:t xml:space="preserve">wystąpienia warunków geologicznych, geotechnicznych lub hydrologicznych odbiegających w sposób istotny od przyjętych w Dokumentacji projektowej, </w:t>
      </w:r>
      <w:proofErr w:type="spellStart"/>
      <w:r>
        <w:t>STWiORB</w:t>
      </w:r>
      <w:proofErr w:type="spellEnd"/>
      <w:r>
        <w:t xml:space="preserve">, rozpoznania terenu w zakresie znalezisk archeologicznych, występowania niewybuchów lub niewypałów, które mogą skutkować w świetle dotychczasowych założeń niewykonaniem lub nienależytym wykonaniem przedmiotu Umowy, </w:t>
      </w:r>
    </w:p>
    <w:p w:rsidR="00E84615" w:rsidRDefault="00535E54" w:rsidP="00882526">
      <w:pPr>
        <w:numPr>
          <w:ilvl w:val="1"/>
          <w:numId w:val="70"/>
        </w:numPr>
        <w:ind w:right="3" w:hanging="362"/>
      </w:pPr>
      <w:r>
        <w:t xml:space="preserve">konieczności zrealizowania przedmiotu Umowy przy zastosowaniu innych rozwiązań technicznych lub materiałowych ze względu na zmiany obowiązującego prawa, </w:t>
      </w:r>
    </w:p>
    <w:p w:rsidR="00E84615" w:rsidRDefault="00535E54" w:rsidP="00882526">
      <w:pPr>
        <w:numPr>
          <w:ilvl w:val="1"/>
          <w:numId w:val="70"/>
        </w:numPr>
        <w:ind w:right="3" w:hanging="362"/>
      </w:pPr>
      <w:r>
        <w:t xml:space="preserve">wystąpienia niebezpieczeństwa kolizji z planowanymi lub równolegle prowadzonymi przez inne podmioty inwestycjami w zakresie niezbędnym do uniknięcia lub usunięcia tych kolizji, </w:t>
      </w:r>
    </w:p>
    <w:p w:rsidR="00E84615" w:rsidRDefault="00535E54" w:rsidP="00882526">
      <w:pPr>
        <w:numPr>
          <w:ilvl w:val="1"/>
          <w:numId w:val="70"/>
        </w:numPr>
        <w:spacing w:after="8"/>
        <w:ind w:right="3" w:hanging="362"/>
      </w:pPr>
      <w:r>
        <w:t>wystąpienia Siły wyższej uniemożliwiającej wykonanie przedmiotu Umowy zgodnie z jej postanowieniami</w:t>
      </w:r>
      <w:r w:rsidR="0098603D">
        <w:t>.</w:t>
      </w:r>
      <w:r>
        <w:t xml:space="preserve"> </w:t>
      </w:r>
    </w:p>
    <w:p w:rsidR="00E84615" w:rsidRDefault="00535E54">
      <w:pPr>
        <w:spacing w:after="34" w:line="259" w:lineRule="auto"/>
        <w:ind w:left="1" w:firstLine="0"/>
        <w:jc w:val="left"/>
      </w:pPr>
      <w:r>
        <w:t xml:space="preserve"> </w:t>
      </w:r>
    </w:p>
    <w:p w:rsidR="0075147D" w:rsidRDefault="00535E54">
      <w:pPr>
        <w:spacing w:after="0" w:line="312" w:lineRule="auto"/>
        <w:ind w:left="1" w:right="3590" w:firstLine="3782"/>
        <w:rPr>
          <w:b/>
        </w:rPr>
      </w:pPr>
      <w:r>
        <w:rPr>
          <w:b/>
        </w:rPr>
        <w:t>§ 16.</w:t>
      </w:r>
      <w:r>
        <w:rPr>
          <w:rFonts w:ascii="Arial" w:eastAsia="Arial" w:hAnsi="Arial" w:cs="Arial"/>
          <w:b/>
        </w:rPr>
        <w:t xml:space="preserve"> </w:t>
      </w:r>
      <w:r>
        <w:rPr>
          <w:rFonts w:ascii="Arial" w:eastAsia="Arial" w:hAnsi="Arial" w:cs="Arial"/>
          <w:b/>
        </w:rPr>
        <w:tab/>
      </w:r>
      <w:r>
        <w:rPr>
          <w:b/>
        </w:rPr>
        <w:t xml:space="preserve">Odstąpienie od umowy </w:t>
      </w:r>
    </w:p>
    <w:p w:rsidR="00E84615" w:rsidRDefault="00535E54" w:rsidP="0075147D">
      <w:pPr>
        <w:spacing w:after="0" w:line="312" w:lineRule="auto"/>
        <w:ind w:left="1" w:right="3590" w:firstLine="0"/>
      </w:pPr>
      <w:r>
        <w:t>1.</w:t>
      </w:r>
      <w:r>
        <w:rPr>
          <w:rFonts w:ascii="Arial" w:eastAsia="Arial" w:hAnsi="Arial" w:cs="Arial"/>
        </w:rPr>
        <w:t xml:space="preserve"> </w:t>
      </w:r>
      <w:r>
        <w:t xml:space="preserve">Zamawiający jest uprawniony do odstąpienia od Umowy, jeżeli Wykonawca:  </w:t>
      </w:r>
    </w:p>
    <w:p w:rsidR="00E84615" w:rsidRDefault="00535E54" w:rsidP="00882526">
      <w:pPr>
        <w:numPr>
          <w:ilvl w:val="1"/>
          <w:numId w:val="73"/>
        </w:numPr>
        <w:ind w:right="3" w:hanging="362"/>
      </w:pPr>
      <w:r>
        <w:t xml:space="preserve">wykonuje roboty niezgodnie z Umową, powodując ich wadliwość, i nie dokona ich naprawy, pomimo pisemnego powiadomienia Zamawiającego określającego ich rodzaj i wyznaczającego odpowiedni termin do ich usunięcia;  </w:t>
      </w:r>
    </w:p>
    <w:p w:rsidR="00E84615" w:rsidRDefault="00535E54" w:rsidP="00882526">
      <w:pPr>
        <w:numPr>
          <w:ilvl w:val="1"/>
          <w:numId w:val="73"/>
        </w:numPr>
        <w:ind w:right="3" w:hanging="362"/>
      </w:pPr>
      <w:r>
        <w:t xml:space="preserve">bez uzasadnionej przyczyny przerwał wykonywanie robót na okres dłuższy niż 20 dni i pomimo dodatkowego pisemnego wezwania Zamawiającego nie podjął ich w okresie 10 dni od dodatkowego wezwania,  </w:t>
      </w:r>
    </w:p>
    <w:p w:rsidR="00E84615" w:rsidRDefault="00535E54" w:rsidP="00882526">
      <w:pPr>
        <w:numPr>
          <w:ilvl w:val="1"/>
          <w:numId w:val="73"/>
        </w:numPr>
        <w:ind w:right="3" w:hanging="362"/>
      </w:pPr>
      <w:r>
        <w:t xml:space="preserve">pozostaje w zwłoce tak dalece z realizacją robót, że wątpliwym będzie dochowanie Terminu zakończenia robót,  </w:t>
      </w:r>
    </w:p>
    <w:p w:rsidR="00E84615" w:rsidRDefault="00535E54" w:rsidP="00882526">
      <w:pPr>
        <w:numPr>
          <w:ilvl w:val="1"/>
          <w:numId w:val="73"/>
        </w:numPr>
        <w:ind w:right="3" w:hanging="362"/>
      </w:pPr>
      <w:r>
        <w:t xml:space="preserve">podzleca całość robót lub dokonuje cesji Umowy, jej części lub wynikającej z niej wierzytelności bez zgody Zamawiającego,  </w:t>
      </w:r>
    </w:p>
    <w:p w:rsidR="00E84615" w:rsidRDefault="00535E54" w:rsidP="00882526">
      <w:pPr>
        <w:numPr>
          <w:ilvl w:val="1"/>
          <w:numId w:val="73"/>
        </w:numPr>
        <w:ind w:right="3" w:hanging="362"/>
      </w:pPr>
      <w:r>
        <w:t>podzleca jakąkolwiek część przedmiotu Umowy, co do której Zamawiający nałożył obowiązek wykonania przez Wykonawcę własnymi siłami, z zastrzeżeniem podzlecania  ….. (</w:t>
      </w:r>
      <w:r>
        <w:rPr>
          <w:i/>
        </w:rPr>
        <w:t>podmiot trzeci</w:t>
      </w:r>
      <w:r>
        <w:t xml:space="preserve">),  </w:t>
      </w:r>
    </w:p>
    <w:p w:rsidR="00E84615" w:rsidRDefault="00535E54" w:rsidP="00882526">
      <w:pPr>
        <w:numPr>
          <w:ilvl w:val="1"/>
          <w:numId w:val="73"/>
        </w:numPr>
        <w:ind w:right="3" w:hanging="362"/>
      </w:pPr>
      <w:r>
        <w:t xml:space="preserve">jeżeli suma kar umownych za zwłokę, należnych od Wykonawcy przekroczy 20 % Ceny ofertowej brutto;  </w:t>
      </w:r>
    </w:p>
    <w:p w:rsidR="00E84615" w:rsidRDefault="00535E54" w:rsidP="00882526">
      <w:pPr>
        <w:numPr>
          <w:ilvl w:val="1"/>
          <w:numId w:val="73"/>
        </w:numPr>
        <w:ind w:right="3" w:hanging="362"/>
      </w:pPr>
      <w:r>
        <w:t xml:space="preserve">daje lub proponuje bezpośrednio lub pośrednio jakiejkolwiek osobie, jakąkolwiek korzyść majątkową, prezent, gratyfikację, prowizję lub inną wartościową rzecz, jako zachętę lub nagrodę:  </w:t>
      </w:r>
    </w:p>
    <w:p w:rsidR="00E84615" w:rsidRDefault="00535E54" w:rsidP="00882526">
      <w:pPr>
        <w:numPr>
          <w:ilvl w:val="2"/>
          <w:numId w:val="70"/>
        </w:numPr>
        <w:spacing w:after="45"/>
        <w:ind w:left="1079" w:right="5" w:hanging="358"/>
        <w:jc w:val="left"/>
      </w:pPr>
      <w:r>
        <w:t xml:space="preserve">za jakiekolwiek działanie lub wstrzymanie się od jakiegokolwiek działania związanego z Umową i niezgodnego z prawem albo Umową lub wstrzymanie się od jakiegokolwiek działania związanego z Umową i zgodnego z prawem lub Umową,  </w:t>
      </w:r>
    </w:p>
    <w:p w:rsidR="00E84615" w:rsidRDefault="00535E54" w:rsidP="00882526">
      <w:pPr>
        <w:numPr>
          <w:ilvl w:val="2"/>
          <w:numId w:val="70"/>
        </w:numPr>
        <w:ind w:left="1079" w:right="5" w:hanging="358"/>
        <w:jc w:val="left"/>
      </w:pPr>
      <w:r>
        <w:t xml:space="preserve">jeśli ktokolwiek z personelu Wykonawcy, jego pełnomocników lub Podwykonawców, daje lub proponuje (bezpośrednio lub pośrednio) komukolwiek jakąkolwiek taką zachętę lub nagrodę.  </w:t>
      </w:r>
    </w:p>
    <w:p w:rsidR="00E84615" w:rsidRDefault="00535E54">
      <w:pPr>
        <w:ind w:left="349" w:right="3" w:firstLine="0"/>
      </w:pPr>
      <w:r>
        <w:t>8)</w:t>
      </w:r>
      <w:r>
        <w:rPr>
          <w:rFonts w:ascii="Arial" w:eastAsia="Arial" w:hAnsi="Arial" w:cs="Arial"/>
        </w:rPr>
        <w:t xml:space="preserve"> </w:t>
      </w:r>
      <w:r>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tym przypadku Wykonawca może żądać wyłącznie wynagrodzenia należnego z tytułu wykonania części Umowy, 9)</w:t>
      </w:r>
      <w:r>
        <w:rPr>
          <w:rFonts w:ascii="Arial" w:eastAsia="Arial" w:hAnsi="Arial" w:cs="Arial"/>
        </w:rPr>
        <w:t xml:space="preserve"> </w:t>
      </w:r>
      <w:r>
        <w:t xml:space="preserve">zostanie wydany nakaz zajęcia całego majątku Wykonawcy. </w:t>
      </w:r>
    </w:p>
    <w:p w:rsidR="00E84615" w:rsidRDefault="00535E54" w:rsidP="00882526">
      <w:pPr>
        <w:numPr>
          <w:ilvl w:val="1"/>
          <w:numId w:val="71"/>
        </w:numPr>
        <w:ind w:right="3" w:hanging="362"/>
      </w:pPr>
      <w:r>
        <w:t xml:space="preserve">nie rozpoczął realizacji przedmiotu Umowy bez uzasadnionych przyczyn oraz nie kontynuuje ich pomimo wezwania przez Zamawiającego złożonego na piśmie w okresie 10 dni od dodatkowego wezwania, z przyczyn leżących po stronie Wykonawcy. </w:t>
      </w:r>
    </w:p>
    <w:p w:rsidR="00E84615" w:rsidRDefault="00535E54" w:rsidP="00882526">
      <w:pPr>
        <w:numPr>
          <w:ilvl w:val="1"/>
          <w:numId w:val="71"/>
        </w:numPr>
        <w:ind w:right="3" w:hanging="362"/>
      </w:pPr>
      <w:r>
        <w:t xml:space="preserve">w razie konieczności:  </w:t>
      </w:r>
    </w:p>
    <w:p w:rsidR="00E84615" w:rsidRDefault="00535E54" w:rsidP="00882526">
      <w:pPr>
        <w:numPr>
          <w:ilvl w:val="2"/>
          <w:numId w:val="72"/>
        </w:numPr>
        <w:ind w:left="1079" w:right="3" w:hanging="358"/>
      </w:pPr>
      <w:r>
        <w:t xml:space="preserve">2 - krotnego dokonywania bezpośredniej zapłaty przez Zamawiającego lub  </w:t>
      </w:r>
    </w:p>
    <w:p w:rsidR="00E84615" w:rsidRDefault="00535E54" w:rsidP="00882526">
      <w:pPr>
        <w:numPr>
          <w:ilvl w:val="2"/>
          <w:numId w:val="72"/>
        </w:numPr>
        <w:spacing w:after="8"/>
        <w:ind w:left="1079" w:right="3" w:hanging="358"/>
      </w:pPr>
      <w:r>
        <w:t xml:space="preserve">dokonania bezpośrednich zapłat na sumę większą niż 5% wartości Umowy,  </w:t>
      </w:r>
    </w:p>
    <w:p w:rsidR="00E84615" w:rsidRDefault="00535E54">
      <w:pPr>
        <w:ind w:left="709" w:right="3" w:firstLine="0"/>
      </w:pPr>
      <w:r>
        <w:t xml:space="preserve">Podwykonawcy lub Dalszemu Podwykonawcy, którzy zawarli zaakceptowane przez Zamawiającego Umowy o podwykonawstwo, których przedmiotem są roboty budowlane lub którzy zawarli przedłożone Zamawiającemu Umowy o Podwykonawstwo, których przedmiotem są dostawy lub usługi. </w:t>
      </w:r>
    </w:p>
    <w:p w:rsidR="00E84615" w:rsidRDefault="00535E54">
      <w:pPr>
        <w:ind w:left="349" w:right="3" w:firstLine="0"/>
      </w:pPr>
      <w:r>
        <w:t>12)</w:t>
      </w:r>
      <w:r>
        <w:rPr>
          <w:rFonts w:ascii="Arial" w:eastAsia="Arial" w:hAnsi="Arial" w:cs="Arial"/>
        </w:rPr>
        <w:t xml:space="preserve"> </w:t>
      </w:r>
      <w:r>
        <w:t xml:space="preserve">wystąpią okoliczności, o których mowa w §19 ust. 7 Umowy; </w:t>
      </w:r>
    </w:p>
    <w:p w:rsidR="00E84615" w:rsidRDefault="00535E54" w:rsidP="00882526">
      <w:pPr>
        <w:numPr>
          <w:ilvl w:val="0"/>
          <w:numId w:val="74"/>
        </w:numPr>
        <w:ind w:right="3" w:hanging="360"/>
      </w:pPr>
      <w:r>
        <w:t xml:space="preserve">Wykonawca udziela rękojmi i gwarancji jakości w zakresie określonym w Umowie na część zobowiązania wykonaną przed odstąpieniem od Umowy.  </w:t>
      </w:r>
    </w:p>
    <w:p w:rsidR="00E84615" w:rsidRDefault="00535E54" w:rsidP="00882526">
      <w:pPr>
        <w:numPr>
          <w:ilvl w:val="0"/>
          <w:numId w:val="74"/>
        </w:numPr>
        <w:ind w:right="3" w:hanging="360"/>
      </w:pPr>
      <w:r>
        <w:lastRenderedPageBreak/>
        <w:t xml:space="preserve">Odstąpienie od Umowy następuje listem poleconym za potwierdzeniem odbioru lub pismem złożonym w siedzibie Wykonawcy za pokwitowaniem, z chwilą otrzymania oświadczenia o odstąpieniu przez Wykonawcę.  </w:t>
      </w:r>
    </w:p>
    <w:p w:rsidR="00E84615" w:rsidRDefault="00535E54" w:rsidP="00882526">
      <w:pPr>
        <w:numPr>
          <w:ilvl w:val="0"/>
          <w:numId w:val="74"/>
        </w:numPr>
        <w:ind w:right="3" w:hanging="360"/>
      </w:pPr>
      <w:r>
        <w:t xml:space="preserve">Wykonawca będzie uprawniony do odstąpienia od Umowy, jeżeli:  </w:t>
      </w:r>
    </w:p>
    <w:p w:rsidR="00E84615" w:rsidRDefault="00535E54" w:rsidP="00882526">
      <w:pPr>
        <w:numPr>
          <w:ilvl w:val="1"/>
          <w:numId w:val="74"/>
        </w:numPr>
        <w:ind w:right="3" w:hanging="362"/>
      </w:pPr>
      <w:r>
        <w:t xml:space="preserve">zwłoka Zamawiającego w przekazaniu Dokumentacji Projektowej lub Terenu Budowy przekracza 30 dni;  </w:t>
      </w:r>
    </w:p>
    <w:p w:rsidR="00E84615" w:rsidRDefault="00535E54" w:rsidP="00882526">
      <w:pPr>
        <w:numPr>
          <w:ilvl w:val="1"/>
          <w:numId w:val="74"/>
        </w:numPr>
        <w:ind w:right="3" w:hanging="362"/>
      </w:pPr>
      <w:r>
        <w:t xml:space="preserve">zwłoka Zamawiającego w podpisaniu Protokołu odbioru przekracza 30 dni;  </w:t>
      </w:r>
    </w:p>
    <w:p w:rsidR="00E84615" w:rsidRDefault="00535E54" w:rsidP="00882526">
      <w:pPr>
        <w:numPr>
          <w:ilvl w:val="1"/>
          <w:numId w:val="74"/>
        </w:numPr>
        <w:ind w:right="3" w:hanging="362"/>
      </w:pPr>
      <w:r>
        <w:t xml:space="preserve">Wykonawca nie otrzyma kwoty należnej według Protokołu odbioru i załączonego do niego zestawienia wartości wykonanych robót w terminie 30 dni od upływu terminu płatności, z wyjątkiem uzasadnionych potrąceń w szczególności z tytułu roszczeń Zamawiającego lub kar umownych  </w:t>
      </w:r>
    </w:p>
    <w:p w:rsidR="00E84615" w:rsidRDefault="00535E54" w:rsidP="00882526">
      <w:pPr>
        <w:numPr>
          <w:ilvl w:val="1"/>
          <w:numId w:val="74"/>
        </w:numPr>
        <w:spacing w:after="8"/>
        <w:ind w:right="3" w:hanging="362"/>
      </w:pPr>
      <w:r>
        <w:t xml:space="preserve">na skutek polecenia Zamawiającego (bez szczególnego powodu) przerwa lub opóźnienie w wykonywaniu robót trwa </w:t>
      </w:r>
    </w:p>
    <w:p w:rsidR="00E84615" w:rsidRDefault="00535E54">
      <w:pPr>
        <w:ind w:left="721" w:right="3" w:firstLine="0"/>
      </w:pPr>
      <w:r>
        <w:t xml:space="preserve">dłużej niż 60 dni  </w:t>
      </w:r>
    </w:p>
    <w:p w:rsidR="00E84615" w:rsidRDefault="00535E54" w:rsidP="00882526">
      <w:pPr>
        <w:numPr>
          <w:ilvl w:val="1"/>
          <w:numId w:val="74"/>
        </w:numPr>
        <w:ind w:right="3" w:hanging="362"/>
      </w:pPr>
      <w:r>
        <w:t xml:space="preserve">Wykonawca może odstąpić od Umowy w terminie 30 dni od dnia powzięcia wiadomości o przyczynie odstąpienia oraz po bezskutecznym upływie terminu dodatkowego wyznaczonego w wezwaniu Zamawiającemu do spełnienia zobowiązania.  </w:t>
      </w:r>
    </w:p>
    <w:p w:rsidR="00E84615" w:rsidRDefault="00535E54" w:rsidP="00882526">
      <w:pPr>
        <w:numPr>
          <w:ilvl w:val="1"/>
          <w:numId w:val="74"/>
        </w:numPr>
        <w:spacing w:after="2"/>
        <w:ind w:right="3" w:hanging="362"/>
      </w:pPr>
      <w:r>
        <w:t xml:space="preserve">Odstąpienie od Umowy następuje listem poleconym za potwierdzeniem odbioru lub pismem złożonym w siedzibie Zamawiającego za pokwitowaniem, z chwilą otrzymania oświadczeni o odstąpieniu przez Zamawiającego. </w:t>
      </w:r>
    </w:p>
    <w:p w:rsidR="00E84615" w:rsidRDefault="00535E54" w:rsidP="00524771">
      <w:pPr>
        <w:spacing w:after="0" w:line="259" w:lineRule="auto"/>
        <w:ind w:left="358" w:firstLine="0"/>
        <w:jc w:val="left"/>
      </w:pPr>
      <w:r>
        <w:t xml:space="preserve"> </w:t>
      </w:r>
    </w:p>
    <w:p w:rsidR="00E84615" w:rsidRDefault="00E84615" w:rsidP="00AD04E7">
      <w:pPr>
        <w:spacing w:after="0" w:line="259" w:lineRule="auto"/>
        <w:jc w:val="left"/>
      </w:pPr>
    </w:p>
    <w:p w:rsidR="00E84615" w:rsidRDefault="00535E54">
      <w:pPr>
        <w:tabs>
          <w:tab w:val="center" w:pos="2692"/>
          <w:tab w:val="center" w:pos="5457"/>
        </w:tabs>
        <w:spacing w:after="52" w:line="259" w:lineRule="auto"/>
        <w:ind w:left="0" w:firstLine="0"/>
        <w:jc w:val="left"/>
      </w:pPr>
      <w:r>
        <w:rPr>
          <w:sz w:val="22"/>
        </w:rPr>
        <w:tab/>
      </w:r>
      <w:r>
        <w:rPr>
          <w:b/>
        </w:rPr>
        <w:t>§ 17.</w:t>
      </w:r>
      <w:r>
        <w:rPr>
          <w:rFonts w:ascii="Arial" w:eastAsia="Arial" w:hAnsi="Arial" w:cs="Arial"/>
          <w:b/>
        </w:rPr>
        <w:t xml:space="preserve"> </w:t>
      </w:r>
      <w:r>
        <w:rPr>
          <w:rFonts w:ascii="Arial" w:eastAsia="Arial" w:hAnsi="Arial" w:cs="Arial"/>
          <w:b/>
        </w:rPr>
        <w:tab/>
      </w:r>
      <w:r>
        <w:rPr>
          <w:b/>
        </w:rPr>
        <w:t xml:space="preserve">Obowiązki stron w związku z odstąpieniem od Umowy  </w:t>
      </w:r>
    </w:p>
    <w:p w:rsidR="00E84615" w:rsidRDefault="00535E54" w:rsidP="00882526">
      <w:pPr>
        <w:numPr>
          <w:ilvl w:val="0"/>
          <w:numId w:val="75"/>
        </w:numPr>
        <w:ind w:right="3" w:hanging="360"/>
      </w:pPr>
      <w:r>
        <w:t xml:space="preserve">W przypadku odstąpienia od Umowy przez jedną ze Stron, Wykonawca ma obowiązek:  </w:t>
      </w:r>
    </w:p>
    <w:p w:rsidR="00E84615" w:rsidRDefault="00535E54" w:rsidP="00882526">
      <w:pPr>
        <w:numPr>
          <w:ilvl w:val="1"/>
          <w:numId w:val="75"/>
        </w:numPr>
        <w:ind w:right="3"/>
      </w:pPr>
      <w:r>
        <w:t xml:space="preserve">natychmiast wstrzymać wykonywanie robót, poza mającymi na celu ochronę życia i własności, i zabezpieczyć przerwane roboty w zakresie obustronnie uzgodnionym oraz zabezpieczyć Teren budowy i opuścić go najpóźniej w terminie wskazanym przez Zamawiającego,  </w:t>
      </w:r>
    </w:p>
    <w:p w:rsidR="00E84615" w:rsidRDefault="00535E54" w:rsidP="00882526">
      <w:pPr>
        <w:numPr>
          <w:ilvl w:val="1"/>
          <w:numId w:val="75"/>
        </w:numPr>
        <w:ind w:right="3"/>
      </w:pPr>
      <w:r>
        <w:t xml:space="preserve">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  </w:t>
      </w:r>
    </w:p>
    <w:p w:rsidR="00E84615" w:rsidRDefault="00535E54" w:rsidP="00882526">
      <w:pPr>
        <w:numPr>
          <w:ilvl w:val="0"/>
          <w:numId w:val="75"/>
        </w:numPr>
        <w:ind w:right="3" w:hanging="360"/>
      </w:pPr>
      <w:r>
        <w:t xml:space="preserve">W terminie 14 dni od daty odstąpienia od Umowy, Wykonawca zgłosi Zamawiającemu gotowość do odbioru robót przerwanych oraz robót zabezpieczających. W przypadku nie zgłoszenia w tym terminie gotowości do odbioru, Zamawiający ma prawo przeprowadzić odbiór jednostronny.  </w:t>
      </w:r>
    </w:p>
    <w:p w:rsidR="00E84615" w:rsidRDefault="00535E54" w:rsidP="00882526">
      <w:pPr>
        <w:numPr>
          <w:ilvl w:val="0"/>
          <w:numId w:val="75"/>
        </w:numPr>
        <w:ind w:right="3" w:hanging="360"/>
      </w:pPr>
      <w:r>
        <w:t xml:space="preserve">Wykonawca niezwłocznie, a najpóźniej w terminie do 20 dni od dnia zawiadomienia o odstąpieniu od Umowy z przyczyn niezależnych od Wykonawcy, usunie z Terenu budowy urządzenia Zaplecza budowy przez niego dostarczone lub wniesione Materiały i urządzenia, niestanowiące własności Zamawiającego lub ustali zasady przekazania tego majątku Zamawiającemu.  </w:t>
      </w:r>
    </w:p>
    <w:p w:rsidR="00E84615" w:rsidRDefault="00535E54" w:rsidP="00882526">
      <w:pPr>
        <w:numPr>
          <w:ilvl w:val="0"/>
          <w:numId w:val="75"/>
        </w:numPr>
        <w:ind w:right="3" w:hanging="360"/>
      </w:pPr>
      <w:r>
        <w:t xml:space="preserve">W przypadku odstąpienia od Umowy przez jedną ze Stron, Zamawiający zobowiązany jest do dokonania odbioru robót przerwanych i zabezpieczających oraz przejęcia od Wykonawcy pod swój dozór Terenu budowy. </w:t>
      </w:r>
    </w:p>
    <w:p w:rsidR="00E84615" w:rsidRDefault="00535E54" w:rsidP="00882526">
      <w:pPr>
        <w:numPr>
          <w:ilvl w:val="0"/>
          <w:numId w:val="75"/>
        </w:numPr>
        <w:ind w:right="3" w:hanging="360"/>
      </w:pPr>
      <w:r>
        <w:t xml:space="preserve">Zamawiający jest uprawniony do skorzystania z dokumentów Wykonawcy i innej dokumentacji projektowej sporządzonych przez lub na rzecz Wykonawcy w związku z wykonywaniem Umowy.  </w:t>
      </w:r>
    </w:p>
    <w:p w:rsidR="00E84615" w:rsidRDefault="00535E54" w:rsidP="00882526">
      <w:pPr>
        <w:numPr>
          <w:ilvl w:val="0"/>
          <w:numId w:val="75"/>
        </w:numPr>
        <w:ind w:right="3" w:hanging="360"/>
      </w:pPr>
      <w:r>
        <w:t xml:space="preserve">Wykonawca jest zobowiązany niezwłocznie zorganizować usunięcie sprzętu i robót na swoje ryzyko i koszt.  </w:t>
      </w:r>
    </w:p>
    <w:p w:rsidR="00E84615" w:rsidRDefault="00535E54" w:rsidP="00882526">
      <w:pPr>
        <w:numPr>
          <w:ilvl w:val="0"/>
          <w:numId w:val="75"/>
        </w:numPr>
        <w:ind w:right="3" w:hanging="360"/>
      </w:pPr>
      <w:r>
        <w:t xml:space="preserve">Wykonawca ma obowiązek zastosowania się do zawartych w oświadczeniu o odstąpieniu poleceń Zamawiającego dotyczących ochrony własności lub bezpieczeństwa robót. </w:t>
      </w:r>
    </w:p>
    <w:p w:rsidR="00E84615" w:rsidRDefault="00535E54" w:rsidP="00882526">
      <w:pPr>
        <w:numPr>
          <w:ilvl w:val="0"/>
          <w:numId w:val="75"/>
        </w:numPr>
        <w:ind w:right="3" w:hanging="360"/>
      </w:pPr>
      <w:r>
        <w:t xml:space="preserve">W terminie 14 dni od daty odstąpienia od Umowy, Wykonawca przy udziale Zamawiającego, sporządzi szczegółowy protokół odbioru robót przerwanych i robót zabezpieczających według stanu na dzień odstąpienia, który stanowi podstawę do wystawienia przez Wykonawcę faktury, Wykonawca zobowiązany jest do dokonania i dostarczenia Zamawiającemu inwentaryzacji robót według stanu na dzień odstąpienia. </w:t>
      </w:r>
    </w:p>
    <w:p w:rsidR="00E84615" w:rsidRDefault="00535E54" w:rsidP="00882526">
      <w:pPr>
        <w:numPr>
          <w:ilvl w:val="0"/>
          <w:numId w:val="75"/>
        </w:numPr>
        <w:ind w:right="3" w:hanging="360"/>
      </w:pPr>
      <w:r>
        <w:t xml:space="preserve">Wykonawca sporządzi wykaz tych Materiałów, konstrukcji lub urządzeń, które nie mogą być wykorzystane przez niego do realizacji innych robót nieobjętych Umową, jeżeli odstąpienie nastąpiło z przyczyn niezależnych od Wykonawcy w celu zwrotu kosztów ich nabycia.  </w:t>
      </w:r>
    </w:p>
    <w:p w:rsidR="00E84615" w:rsidRDefault="00535E54" w:rsidP="00882526">
      <w:pPr>
        <w:numPr>
          <w:ilvl w:val="0"/>
          <w:numId w:val="75"/>
        </w:numPr>
        <w:ind w:right="3" w:hanging="360"/>
      </w:pPr>
      <w:r>
        <w:t xml:space="preserve">Szczegółowy protokół robót odbioru robót przerwanych i robót zabezpieczających w toku, inwentaryzacja robót i wykaz tych Materiałów, konstrukcji lub urządzeń, stanowią podstawę do wystawienia przez Wykonawcę odpowiedniej faktury.  </w:t>
      </w:r>
    </w:p>
    <w:p w:rsidR="00E84615" w:rsidRDefault="00535E54" w:rsidP="00882526">
      <w:pPr>
        <w:numPr>
          <w:ilvl w:val="0"/>
          <w:numId w:val="75"/>
        </w:numPr>
        <w:ind w:right="3" w:hanging="360"/>
      </w:pPr>
      <w: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 nadające się do wbudowania w inny obiekt.  </w:t>
      </w:r>
    </w:p>
    <w:p w:rsidR="00E84615" w:rsidRDefault="00535E54" w:rsidP="00882526">
      <w:pPr>
        <w:numPr>
          <w:ilvl w:val="0"/>
          <w:numId w:val="75"/>
        </w:numPr>
        <w:spacing w:after="0"/>
        <w:ind w:right="3" w:hanging="360"/>
      </w:pPr>
      <w:r>
        <w:lastRenderedPageBreak/>
        <w:t xml:space="preserve">Koszty dodatkowe poniesione na zabezpieczenie robót i Terenu budowy oraz wszelkie inne uzasadnione koszty związane z odstąpieniem od Umowy ponosi Strona, która spowodowała odstąpienie od Umowy  </w:t>
      </w:r>
    </w:p>
    <w:p w:rsidR="00E84615" w:rsidRDefault="00535E54">
      <w:pPr>
        <w:spacing w:after="34" w:line="259" w:lineRule="auto"/>
        <w:ind w:left="1" w:firstLine="0"/>
        <w:jc w:val="left"/>
      </w:pPr>
      <w:r>
        <w:t xml:space="preserve"> </w:t>
      </w:r>
    </w:p>
    <w:p w:rsidR="00E84615" w:rsidRDefault="00535E54">
      <w:pPr>
        <w:pStyle w:val="Nagwek3"/>
        <w:tabs>
          <w:tab w:val="center" w:pos="4371"/>
          <w:tab w:val="center" w:pos="5457"/>
        </w:tabs>
        <w:ind w:left="0" w:firstLine="0"/>
        <w:jc w:val="left"/>
      </w:pPr>
      <w:r>
        <w:rPr>
          <w:b w:val="0"/>
          <w:sz w:val="22"/>
        </w:rPr>
        <w:tab/>
      </w:r>
      <w:r>
        <w:t>§ 18.</w:t>
      </w:r>
      <w:r>
        <w:rPr>
          <w:rFonts w:ascii="Arial" w:eastAsia="Arial" w:hAnsi="Arial" w:cs="Arial"/>
        </w:rPr>
        <w:t xml:space="preserve"> </w:t>
      </w:r>
      <w:r>
        <w:rPr>
          <w:rFonts w:ascii="Arial" w:eastAsia="Arial" w:hAnsi="Arial" w:cs="Arial"/>
        </w:rPr>
        <w:tab/>
      </w:r>
      <w:r>
        <w:t xml:space="preserve">Kary umowne </w:t>
      </w:r>
    </w:p>
    <w:p w:rsidR="00E84615" w:rsidRDefault="00535E54" w:rsidP="00882526">
      <w:pPr>
        <w:numPr>
          <w:ilvl w:val="0"/>
          <w:numId w:val="76"/>
        </w:numPr>
        <w:ind w:right="3" w:hanging="360"/>
      </w:pPr>
      <w:r>
        <w:t xml:space="preserve">Wykonawca zapłaci Zamawiającemu następujące kary umowne: </w:t>
      </w:r>
    </w:p>
    <w:p w:rsidR="00E84615" w:rsidRDefault="00535E54" w:rsidP="00882526">
      <w:pPr>
        <w:numPr>
          <w:ilvl w:val="1"/>
          <w:numId w:val="76"/>
        </w:numPr>
        <w:ind w:left="711" w:right="3" w:hanging="362"/>
      </w:pPr>
      <w:r>
        <w:t xml:space="preserve">za zwłokę w stosunku do Terminu zakończenia robót w wysokości 0,1 % Ceny ofertowej brutto za każdy rozpoczęty dzień zwłoki, jaki upłynie pomiędzy Terminem zakończenia robót a faktycznym dniem zakończenia robót,  </w:t>
      </w:r>
    </w:p>
    <w:p w:rsidR="00E84615" w:rsidRDefault="00535E54" w:rsidP="00882526">
      <w:pPr>
        <w:numPr>
          <w:ilvl w:val="1"/>
          <w:numId w:val="76"/>
        </w:numPr>
        <w:ind w:left="711" w:right="3" w:hanging="362"/>
      </w:pPr>
      <w:r>
        <w:t xml:space="preserve">za zwłokę w usunięciu wad stwierdzonych przy odbiorze lub w okresie rękojmi za wady fizyczne lub gwarancji jakości – w wysokości 0,1 % Ceny ofertowej brutto, za wykonany przedmiot odbioru, za każdy rozpoczęty dzień zwłoki liczony od dnia upływu terminu na usunięcie wad,  </w:t>
      </w:r>
    </w:p>
    <w:p w:rsidR="00E84615" w:rsidRDefault="00535E54" w:rsidP="00882526">
      <w:pPr>
        <w:numPr>
          <w:ilvl w:val="1"/>
          <w:numId w:val="76"/>
        </w:numPr>
        <w:ind w:left="711" w:right="3" w:hanging="362"/>
      </w:pPr>
      <w:r>
        <w:t>za zwłokę w przedłożeniu do zatwierdzenia Programu naprawczego, ze</w:t>
      </w:r>
      <w:r w:rsidR="0075147D">
        <w:t>stawienia</w:t>
      </w:r>
      <w:r>
        <w:t xml:space="preserve"> w wysokości 200,00 zł polskich za każdy rozpoczęty dzień zwłoki</w:t>
      </w:r>
      <w:r w:rsidR="0075147D">
        <w:t>,</w:t>
      </w:r>
      <w:r>
        <w:t xml:space="preserve"> </w:t>
      </w:r>
    </w:p>
    <w:p w:rsidR="00E84615" w:rsidRDefault="00535E54" w:rsidP="00882526">
      <w:pPr>
        <w:numPr>
          <w:ilvl w:val="1"/>
          <w:numId w:val="76"/>
        </w:numPr>
        <w:ind w:left="711" w:right="3" w:hanging="362"/>
      </w:pPr>
      <w:r>
        <w:t xml:space="preserve">z tytułu odstąpienia od Umowy z przyczyn leżących po stronie Wykonawcy w wysokości 10% Ceny ofertowej brutto. Zamawiający zachowuje w tym przypadku prawo do kar umownych należnych do dnia odstąpienia oraz do roszczeń z tytułu rękojmi i gwarancji odnośnie do prac dotychczas wykonanych, </w:t>
      </w:r>
    </w:p>
    <w:p w:rsidR="00E84615" w:rsidRDefault="00535E54" w:rsidP="00882526">
      <w:pPr>
        <w:numPr>
          <w:ilvl w:val="1"/>
          <w:numId w:val="76"/>
        </w:numPr>
        <w:ind w:left="711" w:right="3" w:hanging="362"/>
      </w:pPr>
      <w:r>
        <w:t xml:space="preserve">za brak zapłaty wynagrodzenia należnego Podwykonawcom lub dalszym Podwykonawcom - 500,00 zł za każde dokonanie przez Zamawiającego bezpośredniej płatności na rzecz Podwykonawców lub dalszych Podwykonawców,  </w:t>
      </w:r>
    </w:p>
    <w:p w:rsidR="00E84615" w:rsidRDefault="00535E54" w:rsidP="00882526">
      <w:pPr>
        <w:numPr>
          <w:ilvl w:val="1"/>
          <w:numId w:val="76"/>
        </w:numPr>
        <w:ind w:left="711" w:right="3" w:hanging="362"/>
      </w:pPr>
      <w:r>
        <w:t xml:space="preserve">za nieterminową zapłatę wynagrodzenia należnego Podwykonawcom lub Dalszym podwykonawcom, w wysokości 500,00 złotych za rozpoczęty dzień zwłoki od dnia upływu terminu zapłaty do dnia zapłaty,  </w:t>
      </w:r>
    </w:p>
    <w:p w:rsidR="00E84615" w:rsidRDefault="00535E54" w:rsidP="00882526">
      <w:pPr>
        <w:numPr>
          <w:ilvl w:val="1"/>
          <w:numId w:val="76"/>
        </w:numPr>
        <w:ind w:left="711" w:right="3" w:hanging="362"/>
      </w:pPr>
      <w:r>
        <w:t xml:space="preserve">za nieprzedłożenie do zaakceptowania projektu Umowy o podwykonawstwo, której przedmiotem są roboty budowlane lub projektu jej zmiany, w wysokości 1000,00 złotych za każdy nieprzedłożony do zaakceptowania projekt Umowy lub jej zmiany,  </w:t>
      </w:r>
    </w:p>
    <w:p w:rsidR="00E84615" w:rsidRDefault="00535E54" w:rsidP="00882526">
      <w:pPr>
        <w:numPr>
          <w:ilvl w:val="1"/>
          <w:numId w:val="76"/>
        </w:numPr>
        <w:ind w:left="711" w:right="3" w:hanging="362"/>
      </w:pPr>
      <w:r>
        <w:t xml:space="preserve">za nieprzedłożenie poświadczonej za zgodność z oryginałem kopii Umowy o podwykonawstwo lub jej zmiany w wysokości 1000,00 złotych za każdą nieprzedłożoną kopię Umowy lub jej zmiany, </w:t>
      </w:r>
    </w:p>
    <w:p w:rsidR="00E84615" w:rsidRDefault="00535E54" w:rsidP="00882526">
      <w:pPr>
        <w:numPr>
          <w:ilvl w:val="1"/>
          <w:numId w:val="76"/>
        </w:numPr>
        <w:ind w:left="711" w:right="3" w:hanging="362"/>
      </w:pPr>
      <w:r>
        <w:t>za brak dokonania wymaganej przez Zamawiającego zmiany Umowy o podwykonawstwo w zakresie robót budowlanych lub dostaw lub usług w zakresie terminu zapłaty we wskazanym przez Zamawiającego terminie, w wysokości 500,00 złotych, z</w:t>
      </w:r>
      <w:r w:rsidR="0075147D">
        <w:t>a każdy rozpoczęty dzień zwłoki,</w:t>
      </w:r>
      <w:r>
        <w:t xml:space="preserve">  </w:t>
      </w:r>
    </w:p>
    <w:p w:rsidR="00E84615" w:rsidRDefault="00535E54" w:rsidP="00882526">
      <w:pPr>
        <w:numPr>
          <w:ilvl w:val="1"/>
          <w:numId w:val="76"/>
        </w:numPr>
        <w:ind w:left="711" w:right="3" w:hanging="362"/>
      </w:pPr>
      <w:r>
        <w:t>za dopuszczenie do wykonywania robót budowlanych objętych przedmiotem Umowy innego podmiotu niż Wykonawca lub zaakceptowany przez Zamawiającego Podwykonawca skierowany do ich wykonania zgodnie z zasadami określonymi Umową - w wysokości 0,5% Ceny ofertowej brutto</w:t>
      </w:r>
      <w:r w:rsidR="0075147D">
        <w:t>,</w:t>
      </w:r>
      <w:r>
        <w:t xml:space="preserve"> </w:t>
      </w:r>
    </w:p>
    <w:p w:rsidR="00E84615" w:rsidRDefault="00535E54" w:rsidP="00882526">
      <w:pPr>
        <w:numPr>
          <w:ilvl w:val="1"/>
          <w:numId w:val="76"/>
        </w:numPr>
        <w:ind w:left="711" w:right="3" w:hanging="362"/>
      </w:pPr>
      <w:r>
        <w:t xml:space="preserve">za zawinione przerwanie realizacji robót przez Wykonawcę trwające powyżej 7 dni w wysokości 1% Ceny ofertowej brutto, za każdy rozpoczęty dzień przerwy w wykonywaniu robót,  </w:t>
      </w:r>
    </w:p>
    <w:p w:rsidR="00E84615" w:rsidRDefault="00535E54" w:rsidP="00882526">
      <w:pPr>
        <w:numPr>
          <w:ilvl w:val="1"/>
          <w:numId w:val="76"/>
        </w:numPr>
        <w:ind w:left="711" w:right="3" w:hanging="362"/>
      </w:pPr>
      <w:r>
        <w:t>w przypadku naruszenia zobowiązania do ubezpieczenia Wykonawcy i zapłacenia składek zgodnie z §7 ust. 17 pkt 1) Umowy a także do okazania Zamawiającemu dokumentów potwierdzających zawarcie umowy ubezpieczenia i opłacenia składek Zamawiający jest uprawniony do nałożenia kary umownej w wysokości 300 zł, za każde naruszenie</w:t>
      </w:r>
      <w:r w:rsidR="0075147D">
        <w:t>,</w:t>
      </w:r>
      <w:r>
        <w:t xml:space="preserve"> </w:t>
      </w:r>
    </w:p>
    <w:p w:rsidR="00E84615" w:rsidRDefault="00535E54" w:rsidP="00882526">
      <w:pPr>
        <w:numPr>
          <w:ilvl w:val="1"/>
          <w:numId w:val="76"/>
        </w:numPr>
        <w:ind w:left="711" w:right="3" w:hanging="362"/>
      </w:pPr>
      <w:r>
        <w:t>w przypadku naruszenia zobowiązania do usuwania odpadów zgodnie z §7 ust. 19 pkt 4) Umowy Zamawiający jest uprawniony do nałożenia kary umownej w wysokości 500,00 z</w:t>
      </w:r>
      <w:r w:rsidR="00D172CD">
        <w:t>ł polskich, za każde naruszenie,</w:t>
      </w:r>
      <w:r>
        <w:t xml:space="preserve"> </w:t>
      </w:r>
    </w:p>
    <w:p w:rsidR="00E84615" w:rsidRDefault="00535E54" w:rsidP="00882526">
      <w:pPr>
        <w:numPr>
          <w:ilvl w:val="1"/>
          <w:numId w:val="76"/>
        </w:numPr>
        <w:ind w:left="711" w:right="3" w:hanging="362"/>
      </w:pPr>
      <w:r>
        <w:t xml:space="preserve">w przypadku, gdy czynności zastrzeżone dla Kierownika budowy/robót sanitarnych, będzie wykonywała inna osoba niż zaakceptowana przez Zamawiającego – w wysokości 0,5 % Ceny ofertowej brutto, </w:t>
      </w:r>
      <w:r w:rsidR="00D172CD">
        <w:t>o której mowa w §9 ust. 1 Umowy,</w:t>
      </w:r>
      <w:r>
        <w:t xml:space="preserve"> </w:t>
      </w:r>
    </w:p>
    <w:p w:rsidR="00E84615" w:rsidRDefault="00535E54" w:rsidP="00882526">
      <w:pPr>
        <w:numPr>
          <w:ilvl w:val="1"/>
          <w:numId w:val="76"/>
        </w:numPr>
        <w:ind w:left="711" w:right="3" w:hanging="362"/>
      </w:pPr>
      <w:r>
        <w:t xml:space="preserve">w przypadku rażącego naruszenia podstawowych obowiązków Wykonawcy, wynikających z Umowy, w szczególności naruszenia obowiązku uczestnictwa w naradach koordynacyjnych, naruszenia zasad ochrony przeciwpożarowej, przepisów i zasad bezpieczeństwa, higieny pracy i ochrony zdrowia, Zamawiający jest uprawniony do nałożenia kary umownej w wysokości 500,00 złotych polskich, za każde naruszenie stwierdzone wpisem do Dziennika Budowy,  </w:t>
      </w:r>
    </w:p>
    <w:p w:rsidR="00E84615" w:rsidRDefault="00535E54" w:rsidP="00882526">
      <w:pPr>
        <w:numPr>
          <w:ilvl w:val="1"/>
          <w:numId w:val="76"/>
        </w:numPr>
        <w:ind w:left="711" w:right="3" w:hanging="362"/>
      </w:pPr>
      <w:r>
        <w:t xml:space="preserve">Kara umowna z tytułu zwłoki przysługuje za każdy rozpoczęty dzień zwłoki i jest wymagalna od dnia następnego po upływie terminu jej zapłaty.  </w:t>
      </w:r>
    </w:p>
    <w:p w:rsidR="00E84615" w:rsidRDefault="00535E54" w:rsidP="00882526">
      <w:pPr>
        <w:numPr>
          <w:ilvl w:val="0"/>
          <w:numId w:val="76"/>
        </w:numPr>
        <w:spacing w:after="23"/>
        <w:ind w:right="3" w:hanging="360"/>
      </w:pPr>
      <w:r>
        <w:t xml:space="preserve">Wykonawca, w przypadku nienależytego wykonania zobowiązania zawartego w  postanowieniu §19 ust. 1 Umowy, zobowiązuje się zapłacić karę umowną, na rzecz Zamawiającego: </w:t>
      </w:r>
    </w:p>
    <w:p w:rsidR="00E84615" w:rsidRDefault="00535E54" w:rsidP="00882526">
      <w:pPr>
        <w:numPr>
          <w:ilvl w:val="1"/>
          <w:numId w:val="76"/>
        </w:numPr>
        <w:ind w:left="711" w:right="3" w:hanging="362"/>
      </w:pPr>
      <w:r>
        <w:t xml:space="preserve">z tytułu niewypełnienia obowiązku zatrudnienia pracowników na podstawie umowy o pracę, wynikającego z §19 ust.1 Umowy w wysokości </w:t>
      </w:r>
      <w:r>
        <w:rPr>
          <w:u w:val="single" w:color="000000"/>
        </w:rPr>
        <w:t>500,00 zł</w:t>
      </w:r>
      <w:r>
        <w:t xml:space="preserve"> za każdy rozpoczęty dzień zwłoki w zatrudnieniu na podstawie umowy o pracę pracowników wykonujących czynności w zakresie realizacji zamówienia, polegające na bezpośrednim fizycznym świadczeniu usług, zgodnie z zobowiązaniem wynikającym z  §19 ust. 1. </w:t>
      </w:r>
    </w:p>
    <w:p w:rsidR="00E84615" w:rsidRDefault="00535E54" w:rsidP="00882526">
      <w:pPr>
        <w:numPr>
          <w:ilvl w:val="1"/>
          <w:numId w:val="76"/>
        </w:numPr>
        <w:ind w:left="711" w:right="3" w:hanging="362"/>
      </w:pPr>
      <w:r>
        <w:lastRenderedPageBreak/>
        <w:t xml:space="preserve">za nieprzedłożenie każdego z dokumentów, o których mowa w §19 Umowy, w wysokości </w:t>
      </w:r>
      <w:r>
        <w:rPr>
          <w:u w:val="single" w:color="000000"/>
        </w:rPr>
        <w:t>350,00</w:t>
      </w:r>
      <w:r>
        <w:t xml:space="preserve"> złotych brutto - za każdy rozpoczęty dzień zwłoki, </w:t>
      </w:r>
    </w:p>
    <w:p w:rsidR="00E84615" w:rsidRDefault="00535E54" w:rsidP="00A2434F">
      <w:pPr>
        <w:pStyle w:val="Akapitzlist"/>
        <w:numPr>
          <w:ilvl w:val="0"/>
          <w:numId w:val="76"/>
        </w:numPr>
        <w:ind w:right="3"/>
      </w:pPr>
      <w:r>
        <w:t xml:space="preserve">Zamawiającemu przysługuje prawo do odszkodowania w pełnej wysokości poniesionej szkody na zasadach ogólnych, jeżeli wartość kary umownej jest niższa od poniesionej szkody. </w:t>
      </w:r>
    </w:p>
    <w:p w:rsidR="00E84615" w:rsidRDefault="00535E54" w:rsidP="00A2434F">
      <w:pPr>
        <w:numPr>
          <w:ilvl w:val="0"/>
          <w:numId w:val="76"/>
        </w:numPr>
        <w:ind w:right="3" w:hanging="360"/>
      </w:pPr>
      <w:r>
        <w:t xml:space="preserve">Określone w ust. 1-2 kary umowne mogą być naliczane niezależnie od siebie. W przypadku ich naliczenia, Zamawiający poinformuje Wykonawcę za pośrednictwem faksu na numer lub e-mail podany </w:t>
      </w:r>
      <w:r>
        <w:rPr>
          <w:b/>
          <w:u w:val="single" w:color="000000"/>
        </w:rPr>
        <w:t>w §20 ust. 1 pkt2)</w:t>
      </w:r>
      <w:r>
        <w:t xml:space="preserve"> Umowy potwierdzonego na piśmie drogą pocztową, o przyczynach naliczenia i wysokości kary umownej oraz wystawi Wykonawcy notę obciążeniową </w:t>
      </w:r>
    </w:p>
    <w:p w:rsidR="00E84615" w:rsidRDefault="00535E54" w:rsidP="00A2434F">
      <w:pPr>
        <w:numPr>
          <w:ilvl w:val="0"/>
          <w:numId w:val="76"/>
        </w:numPr>
        <w:ind w:right="3" w:hanging="360"/>
      </w:pPr>
      <w:r>
        <w:t xml:space="preserve">Zamawiający zapłaci Wykonawcy kary umowne: </w:t>
      </w:r>
    </w:p>
    <w:p w:rsidR="00E84615" w:rsidRDefault="00535E54" w:rsidP="00A2434F">
      <w:pPr>
        <w:numPr>
          <w:ilvl w:val="1"/>
          <w:numId w:val="76"/>
        </w:numPr>
        <w:ind w:left="699" w:right="3" w:hanging="350"/>
      </w:pPr>
      <w:r>
        <w:t xml:space="preserve">z tytułu odstąpienia od Umowy z przyczyn leżących po stronie Zamawiającego w wysokości 10% Ceny ofertowej brutto. Kara nie przysługuje, jeżeli odstąpienie od Umowy nastąpi z przyczyn, o których mowa w art. 145 ustawy </w:t>
      </w:r>
      <w:proofErr w:type="spellStart"/>
      <w:r>
        <w:t>Pzp</w:t>
      </w:r>
      <w:proofErr w:type="spellEnd"/>
      <w:r>
        <w:t xml:space="preserve">,  </w:t>
      </w:r>
    </w:p>
    <w:p w:rsidR="00E84615" w:rsidRDefault="00535E54" w:rsidP="00A2434F">
      <w:pPr>
        <w:numPr>
          <w:ilvl w:val="1"/>
          <w:numId w:val="76"/>
        </w:numPr>
        <w:ind w:left="699" w:right="3" w:hanging="350"/>
      </w:pPr>
      <w:r>
        <w:t xml:space="preserve">za nie przystąpienie przez Zamawiającego do odbiorów robót zgłoszonych do odbioru przez Wykonawcę w terminach określonych Umową w wysokości 500,00 zł za każdy rozpoczęty dzień zwłoki.  </w:t>
      </w:r>
    </w:p>
    <w:p w:rsidR="00E84615" w:rsidRDefault="00535E54" w:rsidP="00A2434F">
      <w:pPr>
        <w:numPr>
          <w:ilvl w:val="1"/>
          <w:numId w:val="76"/>
        </w:numPr>
        <w:ind w:left="699" w:right="3" w:hanging="350"/>
      </w:pPr>
      <w:r>
        <w:t xml:space="preserve">za każdy dzień zwłoki w zapłacie należności za prace będące przedmiotem Umowy zapłaci Wykonawcy odsetki ustawowe. </w:t>
      </w:r>
    </w:p>
    <w:p w:rsidR="00E84615" w:rsidRDefault="00535E54" w:rsidP="00A2434F">
      <w:pPr>
        <w:numPr>
          <w:ilvl w:val="0"/>
          <w:numId w:val="76"/>
        </w:numPr>
        <w:ind w:right="3" w:hanging="360"/>
      </w:pPr>
      <w:r>
        <w:t>Zamawiający zapłaci Wykonawcy karę umowną za zwłokę w przekazaniu terenu budowy lub dokumentów koniecznych do wykonania Przedmiotu umowy w wysokości 0,1 % Ceny ofertowej brutto za każdy dzień zwłoki</w:t>
      </w:r>
      <w:r w:rsidR="00D172CD">
        <w:t>.</w:t>
      </w:r>
      <w:r>
        <w:t xml:space="preserve"> </w:t>
      </w:r>
    </w:p>
    <w:p w:rsidR="00E84615" w:rsidRDefault="00535E54" w:rsidP="00A2434F">
      <w:pPr>
        <w:numPr>
          <w:ilvl w:val="0"/>
          <w:numId w:val="76"/>
        </w:numPr>
        <w:ind w:right="3" w:hanging="360"/>
      </w:pPr>
      <w:r>
        <w:t xml:space="preserve">Termin zapłaty kary umownej wynosi 14 dni od dnia wezwania. </w:t>
      </w:r>
    </w:p>
    <w:p w:rsidR="00E84615" w:rsidRDefault="00535E54" w:rsidP="00A2434F">
      <w:pPr>
        <w:numPr>
          <w:ilvl w:val="0"/>
          <w:numId w:val="76"/>
        </w:numPr>
        <w:ind w:right="3" w:hanging="360"/>
      </w:pPr>
      <w:r>
        <w:t xml:space="preserve">Należności z tytułu kar umownych Zamawiający ma prawo potrącić z wierzytelnościami wynikającymi z faktur wystawionych przez Wykonawcę. </w:t>
      </w:r>
    </w:p>
    <w:p w:rsidR="00E84615" w:rsidRDefault="00535E54" w:rsidP="00A2434F">
      <w:pPr>
        <w:numPr>
          <w:ilvl w:val="0"/>
          <w:numId w:val="76"/>
        </w:numPr>
        <w:ind w:right="3" w:hanging="360"/>
      </w:pPr>
      <w:r>
        <w:t xml:space="preserve">Zapłata kary przez Wykonawcę lub odliczenie przez Zamawiającego kwoty kary z płatności należnej Wykonawcy nie zwalnia Wykonawcy z obowiązku ukończenia przedmiotu umowy lub innych zobowiązań wynikających z umowy. </w:t>
      </w:r>
    </w:p>
    <w:p w:rsidR="00E84615" w:rsidRDefault="00535E54" w:rsidP="00A2434F">
      <w:pPr>
        <w:numPr>
          <w:ilvl w:val="0"/>
          <w:numId w:val="76"/>
        </w:numPr>
        <w:spacing w:after="2" w:line="300" w:lineRule="auto"/>
        <w:ind w:right="3" w:hanging="360"/>
      </w:pPr>
      <w:r>
        <w:t>Wykonawca nie może odmówić usunięcia wad, bez względu na wysokość związanych z tym kosztów 10.</w:t>
      </w:r>
      <w:r>
        <w:rPr>
          <w:rFonts w:ascii="Arial" w:eastAsia="Arial" w:hAnsi="Arial" w:cs="Arial"/>
        </w:rPr>
        <w:t xml:space="preserve"> </w:t>
      </w:r>
      <w:r>
        <w:t xml:space="preserve">W przypadku uzgodnienia zmiany terminów realizacji kara umowna będzie liczona od nowych terminów. </w:t>
      </w:r>
    </w:p>
    <w:p w:rsidR="00E84615" w:rsidRDefault="00535E54" w:rsidP="00882526">
      <w:pPr>
        <w:numPr>
          <w:ilvl w:val="0"/>
          <w:numId w:val="78"/>
        </w:numPr>
        <w:ind w:right="3" w:hanging="360"/>
      </w:pPr>
      <w:r>
        <w:t xml:space="preserve">Stronom przysługuje ponadto prawo dochodzenia odszkodowania na zasadach ogólnych prawa cywilnego, jeżeli poniesiona szkoda przekroczy wysokość zastrzeżonych kar umownych. </w:t>
      </w:r>
    </w:p>
    <w:p w:rsidR="00E84615" w:rsidRDefault="00535E54" w:rsidP="00882526">
      <w:pPr>
        <w:numPr>
          <w:ilvl w:val="0"/>
          <w:numId w:val="78"/>
        </w:numPr>
        <w:spacing w:after="8"/>
        <w:ind w:right="3" w:hanging="360"/>
      </w:pPr>
      <w:r>
        <w:t xml:space="preserve">Wykonawca wyraża zgodę na potracenie kar z sum należnych Wykonawcy lub zabezpieczenia należytego wykonania </w:t>
      </w:r>
    </w:p>
    <w:p w:rsidR="00E84615" w:rsidRDefault="00535E54">
      <w:pPr>
        <w:spacing w:after="8"/>
        <w:ind w:left="349" w:right="3" w:firstLine="0"/>
      </w:pPr>
      <w:r>
        <w:t xml:space="preserve">umowy bez potrzeby składania dodatkowych wezwań w tej mierze. </w:t>
      </w:r>
    </w:p>
    <w:p w:rsidR="00E84615" w:rsidRDefault="00535E54">
      <w:pPr>
        <w:spacing w:after="45" w:line="259" w:lineRule="auto"/>
        <w:ind w:left="1" w:firstLine="0"/>
        <w:jc w:val="left"/>
      </w:pPr>
      <w:r>
        <w:rPr>
          <w:rFonts w:ascii="Century Gothic" w:eastAsia="Century Gothic" w:hAnsi="Century Gothic" w:cs="Century Gothic"/>
          <w:sz w:val="18"/>
        </w:rPr>
        <w:t xml:space="preserve"> </w:t>
      </w:r>
    </w:p>
    <w:p w:rsidR="00E84615" w:rsidRDefault="00535E54">
      <w:pPr>
        <w:tabs>
          <w:tab w:val="right" w:pos="10210"/>
        </w:tabs>
        <w:spacing w:after="59" w:line="254" w:lineRule="auto"/>
        <w:ind w:left="0" w:firstLine="0"/>
        <w:jc w:val="left"/>
      </w:pPr>
      <w:r>
        <w:rPr>
          <w:b/>
        </w:rPr>
        <w:t>§ 19.</w:t>
      </w:r>
      <w:r>
        <w:rPr>
          <w:rFonts w:ascii="Arial" w:eastAsia="Arial" w:hAnsi="Arial" w:cs="Arial"/>
          <w:b/>
        </w:rPr>
        <w:t xml:space="preserve"> </w:t>
      </w:r>
      <w:r>
        <w:rPr>
          <w:rFonts w:ascii="Arial" w:eastAsia="Arial" w:hAnsi="Arial" w:cs="Arial"/>
          <w:b/>
        </w:rPr>
        <w:tab/>
      </w:r>
      <w:r>
        <w:rPr>
          <w:b/>
        </w:rPr>
        <w:t xml:space="preserve">Wymagania dotyczące zatrudnienia osób wykonujących czynności w zakresie realizacji przedmiotu zamówienia </w:t>
      </w:r>
    </w:p>
    <w:p w:rsidR="00E84615" w:rsidRDefault="00535E54" w:rsidP="00882526">
      <w:pPr>
        <w:numPr>
          <w:ilvl w:val="0"/>
          <w:numId w:val="79"/>
        </w:numPr>
        <w:ind w:right="3" w:hanging="362"/>
      </w:pPr>
      <w:r>
        <w:t xml:space="preserve">Wykonawca zobowiązuje się, że osoby wykonujące czynności w zakresie realizacji zamówienia (o których mowa w §1 niniejszej umowy), polegające na bezpośrednim wykonywaniu przedmiotu zamówienia w szczególności osoby wykonujące </w:t>
      </w:r>
      <w:r w:rsidR="00A5183E" w:rsidRPr="00D605F1">
        <w:t xml:space="preserve">roboty przygotowawcze, roboty ziemne, roboty konstrukcyjne i nawierzchniowe, roboty </w:t>
      </w:r>
      <w:r w:rsidR="00A5183E" w:rsidRPr="00A5183E">
        <w:t xml:space="preserve">wykończeniowe </w:t>
      </w:r>
      <w:r w:rsidRPr="00A5183E">
        <w:t>i inne roboty, o których mowa w specyfikacjach technicznych wykonania i odbioru robót będą zatrudnione przez</w:t>
      </w:r>
      <w:r>
        <w:t xml:space="preserve"> Wykonawcę lub podwykonawcę na podstawie umowy o pracę w rozumieniu art. 22 §1 ustawy z dnia 26 czerwca 1974 r. Kodeks pracy (Dz. U. z 2014 r., poz. 1502 z </w:t>
      </w:r>
      <w:proofErr w:type="spellStart"/>
      <w:r>
        <w:t>późn</w:t>
      </w:r>
      <w:proofErr w:type="spellEnd"/>
      <w:r>
        <w:t xml:space="preserve">. zm.) lub odpowiadającej jej formie zatrudnienia określonej w przepisach państw członkowskich Unii Europejskiej lub Europejskiego Obszaru Gospodarczego. </w:t>
      </w:r>
    </w:p>
    <w:p w:rsidR="00E84615" w:rsidRDefault="00535E54" w:rsidP="00882526">
      <w:pPr>
        <w:numPr>
          <w:ilvl w:val="0"/>
          <w:numId w:val="79"/>
        </w:numPr>
        <w:ind w:right="3" w:hanging="362"/>
      </w:pPr>
      <w:r>
        <w:t xml:space="preserve">W trakcie realizacji zamówienia zamawiający uprawniony jest do wykonywania czynności kontrolnych wobec Wykonawcy odnośnie spełniania przez Wykonawcę lub Podwykonawcę wymogu zatrudnienia na podstawie umowy o pracę osób wykonujących czynności w zakresie realizacji zamówienia. Zamawiający uprawniony jest w szczególności do:  </w:t>
      </w:r>
    </w:p>
    <w:p w:rsidR="00411DA8" w:rsidRDefault="00535E54" w:rsidP="00882526">
      <w:pPr>
        <w:numPr>
          <w:ilvl w:val="1"/>
          <w:numId w:val="79"/>
        </w:numPr>
        <w:spacing w:after="1" w:line="301" w:lineRule="auto"/>
        <w:ind w:left="699" w:right="3" w:hanging="350"/>
      </w:pPr>
      <w:r>
        <w:t xml:space="preserve">żądania oświadczeń i dokumentów w zakresie potwierdzenia spełniania ww. wymogów i dokonywania ich oceny, </w:t>
      </w:r>
    </w:p>
    <w:p w:rsidR="00411DA8" w:rsidRDefault="00535E54" w:rsidP="00882526">
      <w:pPr>
        <w:numPr>
          <w:ilvl w:val="1"/>
          <w:numId w:val="79"/>
        </w:numPr>
        <w:spacing w:after="1" w:line="301" w:lineRule="auto"/>
        <w:ind w:left="699" w:right="3" w:hanging="350"/>
      </w:pPr>
      <w:r>
        <w:t xml:space="preserve">żądania wyjaśnień w przypadku wątpliwości w zakresie potwierdzenia spełniania ww. wymogów, </w:t>
      </w:r>
    </w:p>
    <w:p w:rsidR="00E84615" w:rsidRDefault="00535E54" w:rsidP="00882526">
      <w:pPr>
        <w:numPr>
          <w:ilvl w:val="1"/>
          <w:numId w:val="79"/>
        </w:numPr>
        <w:spacing w:after="1" w:line="301" w:lineRule="auto"/>
        <w:ind w:left="699" w:right="3" w:hanging="350"/>
      </w:pPr>
      <w:r>
        <w:t xml:space="preserve">przeprowadzania kontroli na miejscu wykonywania świadczenia. </w:t>
      </w:r>
    </w:p>
    <w:p w:rsidR="00E84615" w:rsidRPr="009460B3" w:rsidRDefault="00535E54" w:rsidP="00882526">
      <w:pPr>
        <w:numPr>
          <w:ilvl w:val="0"/>
          <w:numId w:val="79"/>
        </w:numPr>
        <w:ind w:right="3" w:hanging="362"/>
      </w:pPr>
      <w:r>
        <w:t xml:space="preserve">Wykonawca, najpóźniej w ciągu 5 dni od podpisania umowy, składa wykaz osób zatrudnionych na umowę o pracę przez Wykonawcę / podwykonawcę wraz z oświadczeniem, iż są zatrudnione na umowę o pracę przy wykonywaniu czynności przedmiotu umowy, o których mowa w ust. 1. Oświadczenie to (wykaz osób) powinno zawierać w szczególności: dokładne określenie podmiotu składającego oświadczenie, datę złożenia oświadczenia, wskazanie, że objęte wezwaniem czynności wykonują osoby zatrudnione na podstawie umowy o </w:t>
      </w:r>
      <w:r w:rsidRPr="009460B3">
        <w:t>pracę wraz ze wskazaniem liczby tych osób</w:t>
      </w:r>
      <w:r w:rsidR="00A36F39">
        <w:t>,</w:t>
      </w:r>
      <w:r w:rsidR="00A36F39" w:rsidRPr="00A36F39">
        <w:t xml:space="preserve"> </w:t>
      </w:r>
      <w:r w:rsidR="00A36F39" w:rsidRPr="009460B3">
        <w:t>imion i nazwisk</w:t>
      </w:r>
      <w:r w:rsidR="00A36F39">
        <w:t xml:space="preserve"> tych osób</w:t>
      </w:r>
      <w:r w:rsidRPr="009460B3">
        <w:t xml:space="preserve">, </w:t>
      </w:r>
      <w:r w:rsidR="009B137A" w:rsidRPr="009460B3">
        <w:t xml:space="preserve">daty zawarcia umowy, </w:t>
      </w:r>
      <w:r w:rsidRPr="009460B3">
        <w:t xml:space="preserve">rodzaju umowy o pracę i wymiaru etatu oraz podpis osoby uprawnionej do złożenia oświadczenia w imieniu wykonawcy lub podwykonawcy.  </w:t>
      </w:r>
    </w:p>
    <w:p w:rsidR="00E84615" w:rsidRDefault="00535E54" w:rsidP="00882526">
      <w:pPr>
        <w:numPr>
          <w:ilvl w:val="0"/>
          <w:numId w:val="79"/>
        </w:numPr>
        <w:ind w:right="3" w:hanging="362"/>
      </w:pPr>
      <w:r>
        <w:t xml:space="preserve">W trakcie realizacji zamówienia na każde wezwanie Zamawiającego w wyznaczonym w tym wezwaniu terminie Wykonawca przedłoży zamawiającemu wskazane poniżej dowody w celu potwierdzenia spełnienia wymogu zatrudnienia </w:t>
      </w:r>
      <w:r>
        <w:lastRenderedPageBreak/>
        <w:t xml:space="preserve">na podstawie umowy o pracę przez Wykonawcę lub Podwykonawcę osób wykonujących czynności o których mowa w §1 niniejszej umowy, w trakcie realizacji zamówienia: </w:t>
      </w:r>
    </w:p>
    <w:p w:rsidR="00E84615" w:rsidRPr="00B01A80" w:rsidRDefault="00535E54" w:rsidP="00882526">
      <w:pPr>
        <w:numPr>
          <w:ilvl w:val="1"/>
          <w:numId w:val="79"/>
        </w:numPr>
        <w:ind w:left="699" w:right="3" w:hanging="350"/>
      </w:pPr>
      <w:r w:rsidRPr="00B01A80">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w:t>
      </w:r>
      <w:r w:rsidR="003517D0" w:rsidRPr="00B01A80">
        <w:t xml:space="preserve">czególności bez </w:t>
      </w:r>
      <w:r w:rsidRPr="00B01A80">
        <w:t xml:space="preserve">adresów, nr PESEL pracowników). Informacje takie jak: </w:t>
      </w:r>
      <w:r w:rsidR="003517D0" w:rsidRPr="00B01A80">
        <w:t xml:space="preserve">Imię i Nazwisko, </w:t>
      </w:r>
      <w:r w:rsidRPr="00B01A80">
        <w:t xml:space="preserve">data zawarcia umowy, rodzaj umowy o pracę i wymiar etatu powinny być możliwe do zidentyfikowania; </w:t>
      </w:r>
    </w:p>
    <w:p w:rsidR="00E84615" w:rsidRDefault="00535E54" w:rsidP="00882526">
      <w:pPr>
        <w:numPr>
          <w:ilvl w:val="1"/>
          <w:numId w:val="79"/>
        </w:numPr>
        <w:ind w:left="699" w:right="3" w:hanging="350"/>
      </w:pPr>
      <w:r>
        <w:rPr>
          <w:b/>
        </w:rPr>
        <w:t>zaświadczenie właściwego oddziału ZUS,</w:t>
      </w:r>
      <w:r>
        <w:t xml:space="preserve"> potwierdzające opłacanie przez Wykonawcę lub Podwykonawcę składek na ubezpieczenia społeczne i zdrowotne z tytułu zatrudnienia na podstawie umów o pracę za ostatni okres rozliczeniowy; </w:t>
      </w:r>
    </w:p>
    <w:p w:rsidR="00E84615" w:rsidRDefault="00535E54" w:rsidP="00882526">
      <w:pPr>
        <w:numPr>
          <w:ilvl w:val="1"/>
          <w:numId w:val="79"/>
        </w:numPr>
        <w:ind w:left="699" w:right="3" w:hanging="350"/>
      </w:pPr>
      <w:r>
        <w:t>poświadczoną za zgodność z oryginałem odpowiednio przez Wykonawcę lub Podwykonawcę</w:t>
      </w:r>
      <w:r>
        <w:rPr>
          <w:b/>
        </w:rPr>
        <w:t xml:space="preserve"> kopię dowodu potwierdzającego zgłoszenie pracownika przez pracodawcę do ubezpieczeń</w:t>
      </w:r>
      <w:r>
        <w:t xml:space="preserve">, zanonimizowaną w sposób zapewniający ochronę danych osobowych pracowników, zgodnie z przepisami ustawy z dnia 29 sierpnia 1997 r. o ochronie danych osobowych. </w:t>
      </w:r>
    </w:p>
    <w:p w:rsidR="00E84615" w:rsidRDefault="00535E54" w:rsidP="00882526">
      <w:pPr>
        <w:numPr>
          <w:ilvl w:val="0"/>
          <w:numId w:val="79"/>
        </w:numPr>
        <w:ind w:right="3" w:hanging="362"/>
      </w:pPr>
      <w:r>
        <w:t>Z tytułu niespełnienia przez Wykonawcę lub Podwykonawcę wymogu zatrudnienia na podstawie umowy o pracę osób wykonujących czynności w zakresie realizacji zamówienia (o których mowa w §1 niniejszej umowy), polegających na bezpośrednim wykonywaniu przedmiotu zamówienia, Zamawiający przewiduje sankcję w postaci obowiązku zapłaty przez Wykonawcę kary umo</w:t>
      </w:r>
      <w:r w:rsidR="00A07104">
        <w:t>wnej w wysokości określonej w §18</w:t>
      </w:r>
      <w:r>
        <w:t xml:space="preserve"> ust. 2 Umowy.  </w:t>
      </w:r>
    </w:p>
    <w:p w:rsidR="00E84615" w:rsidRDefault="00535E54" w:rsidP="00882526">
      <w:pPr>
        <w:numPr>
          <w:ilvl w:val="0"/>
          <w:numId w:val="79"/>
        </w:numPr>
        <w:ind w:right="3" w:hanging="362"/>
      </w:pPr>
      <w:r>
        <w:t>Zamawiający zastrzega sobie prawo odstąpienia od umowy w przypadku niewywiązania się Wykonawcy  z obowiązku zatrudnienia pracowników na podstawie umowy o pracę.</w:t>
      </w:r>
      <w:r>
        <w:rPr>
          <w:b/>
        </w:rPr>
        <w:t xml:space="preserve"> </w:t>
      </w:r>
    </w:p>
    <w:p w:rsidR="00E84615" w:rsidRDefault="00535E54" w:rsidP="00882526">
      <w:pPr>
        <w:numPr>
          <w:ilvl w:val="0"/>
          <w:numId w:val="79"/>
        </w:numPr>
        <w:ind w:right="3" w:hanging="362"/>
      </w:pPr>
      <w:r>
        <w:t>Nieprzedłożenie przez Wykonawcę wykazu (oświadczenia), o którym mo</w:t>
      </w:r>
      <w:r w:rsidR="00F73648">
        <w:t xml:space="preserve">wa w ust. 3 </w:t>
      </w:r>
      <w:r>
        <w:t>lub dowodów poświadczających zatrudnienie na podstawie umowy o pracę zawartych przez Wykonawcę lub podwykonawcę z pracownikami wykonującymi czynności w zakresie realizacji zamówienia, polegające na bezpośrednim fizycznym świadczeniu usług w terminie wskazanym przez Zamawiającego zgodnie z ust. 4, będzie traktowane jako niewypełnienie obowiązku zatrudnienia na podstawie umowy o pracę pracowników wykonujących czynności w zakresie realizacji zamówienia, polegające na bezpośrednim fizycznym świadczeniu usług, w liczbie i wymiarze czasu pracy zadeklarowanymi przez Wykonawcę, oraz będzie skutkować naliczeniem k</w:t>
      </w:r>
      <w:r w:rsidR="000E19C5">
        <w:t>ar umownych, o których mowa w §18</w:t>
      </w:r>
      <w:r>
        <w:t xml:space="preserve"> ust. 2 pkt 3) niniejszej umowy. Niezależnie od powyższego Zamawiający poinformuje właściwe organy kontrolne celem zbadania czy osoby wykonujące czynności w zakresie realizacji zamówienia, polegające na bezpośrednim fizycznym świadczeniu usług wykonywały pracę na warunkach określonych w art. 22 § 1 ustawy Kodeks Pracy</w:t>
      </w:r>
      <w:r w:rsidR="00EB022F">
        <w:t>.</w:t>
      </w:r>
      <w:r>
        <w:rPr>
          <w:b/>
        </w:rPr>
        <w:t xml:space="preserve"> </w:t>
      </w:r>
    </w:p>
    <w:p w:rsidR="00E84615" w:rsidRDefault="00E84615">
      <w:pPr>
        <w:spacing w:after="35" w:line="259" w:lineRule="auto"/>
        <w:ind w:left="363" w:firstLine="0"/>
        <w:jc w:val="left"/>
      </w:pPr>
    </w:p>
    <w:p w:rsidR="00E84615" w:rsidRDefault="00535E54">
      <w:pPr>
        <w:pStyle w:val="Nagwek2"/>
        <w:tabs>
          <w:tab w:val="center" w:pos="3570"/>
          <w:tab w:val="center" w:pos="5457"/>
        </w:tabs>
        <w:ind w:left="0" w:firstLine="0"/>
        <w:jc w:val="left"/>
      </w:pPr>
      <w:r>
        <w:rPr>
          <w:b w:val="0"/>
          <w:sz w:val="22"/>
          <w:u w:val="none"/>
        </w:rPr>
        <w:tab/>
      </w:r>
      <w:r>
        <w:rPr>
          <w:u w:val="none"/>
        </w:rPr>
        <w:t>§ 20.</w:t>
      </w:r>
      <w:r>
        <w:rPr>
          <w:rFonts w:ascii="Arial" w:eastAsia="Arial" w:hAnsi="Arial" w:cs="Arial"/>
          <w:u w:val="none"/>
        </w:rPr>
        <w:t xml:space="preserve"> </w:t>
      </w:r>
      <w:r>
        <w:rPr>
          <w:rFonts w:ascii="Arial" w:eastAsia="Arial" w:hAnsi="Arial" w:cs="Arial"/>
          <w:u w:val="none"/>
        </w:rPr>
        <w:tab/>
      </w:r>
      <w:r>
        <w:t>Sposób komunikowania się Stron</w:t>
      </w:r>
      <w:r>
        <w:rPr>
          <w:u w:val="none"/>
        </w:rPr>
        <w:t xml:space="preserve"> </w:t>
      </w:r>
    </w:p>
    <w:p w:rsidR="00E84615" w:rsidRDefault="00535E54" w:rsidP="00882526">
      <w:pPr>
        <w:numPr>
          <w:ilvl w:val="0"/>
          <w:numId w:val="80"/>
        </w:numPr>
        <w:ind w:right="3"/>
      </w:pPr>
      <w:r>
        <w:t xml:space="preserve">W przypadku, gdy Umowa przewiduje dokonywanie zatwierdzeń, powiadomień, przekazywanie informacji lub wydawanie poleceń lub zgód, będą one przekazywane na piśmie i dostarczane (przekazywane) osobiście (za pokwitowaniem), wysłane pocztą lub kurierem za potwierdzeniem odbioru pisemnie, drogą elektroniczną lub faksem na podane przez Strony adresy: </w:t>
      </w:r>
    </w:p>
    <w:p w:rsidR="00E84615" w:rsidRDefault="00535E54" w:rsidP="00882526">
      <w:pPr>
        <w:numPr>
          <w:ilvl w:val="1"/>
          <w:numId w:val="80"/>
        </w:numPr>
        <w:ind w:right="3" w:hanging="362"/>
      </w:pPr>
      <w:r>
        <w:t xml:space="preserve">Zamawiającego…………………………………….. </w:t>
      </w:r>
    </w:p>
    <w:p w:rsidR="00E84615" w:rsidRDefault="00535E54" w:rsidP="00882526">
      <w:pPr>
        <w:numPr>
          <w:ilvl w:val="1"/>
          <w:numId w:val="80"/>
        </w:numPr>
        <w:ind w:right="3" w:hanging="362"/>
      </w:pPr>
      <w:r>
        <w:t xml:space="preserve">Wykonawcy......................................................... </w:t>
      </w:r>
    </w:p>
    <w:p w:rsidR="00E84615" w:rsidRDefault="00535E54" w:rsidP="00882526">
      <w:pPr>
        <w:numPr>
          <w:ilvl w:val="1"/>
          <w:numId w:val="80"/>
        </w:numPr>
        <w:ind w:right="3" w:hanging="362"/>
      </w:pPr>
      <w:r>
        <w:t xml:space="preserve">Inspektora Nadzoru Inwestorskiego ............................................. </w:t>
      </w:r>
    </w:p>
    <w:p w:rsidR="00E84615" w:rsidRDefault="00535E54" w:rsidP="00882526">
      <w:pPr>
        <w:numPr>
          <w:ilvl w:val="0"/>
          <w:numId w:val="80"/>
        </w:numPr>
        <w:ind w:right="3"/>
      </w:pPr>
      <w:r>
        <w:t xml:space="preserve">W przypadku przekazania zatwierdzenia, powiadomienia, informacji, wydanego polecenia lub zgody faksem albo drogą elektroniczną otrzymujący potwierdza przekazującemu w terminie 3 dni roboczych pisemnie fakt ich otrzymania.  </w:t>
      </w:r>
    </w:p>
    <w:p w:rsidR="00E84615" w:rsidRDefault="00535E54" w:rsidP="00882526">
      <w:pPr>
        <w:numPr>
          <w:ilvl w:val="0"/>
          <w:numId w:val="80"/>
        </w:numPr>
        <w:ind w:right="3"/>
      </w:pPr>
      <w:r>
        <w:t xml:space="preserve">Strony będą uznawały dokonane faksem lub drogą elektroniczną zatwierdzenie, powiadomienie, informację, wydane polecenie lub zgodę za dokonane w chwili uzyskania potwierdzenia faktu ich otrzymania w formie pisemnej.  </w:t>
      </w:r>
    </w:p>
    <w:p w:rsidR="00E84615" w:rsidRDefault="00535E54" w:rsidP="00882526">
      <w:pPr>
        <w:numPr>
          <w:ilvl w:val="0"/>
          <w:numId w:val="80"/>
        </w:numPr>
        <w:spacing w:after="2"/>
        <w:ind w:right="3"/>
      </w:pPr>
      <w:r>
        <w:t xml:space="preserve">Wszelkie wpisy do Dziennika budowy mogą być dokonywane przez osoby do tego upoważnione i będą traktowane odpowiednio  jako: zatwierdzenia, informacje, polecenia lub zgody przekazane zgodnie z postanowieniami ust.1. </w:t>
      </w:r>
    </w:p>
    <w:p w:rsidR="00E84615" w:rsidRDefault="00535E54">
      <w:pPr>
        <w:spacing w:after="0" w:line="259" w:lineRule="auto"/>
        <w:ind w:left="359" w:firstLine="0"/>
        <w:jc w:val="left"/>
      </w:pPr>
      <w:r>
        <w:t xml:space="preserve"> </w:t>
      </w:r>
    </w:p>
    <w:p w:rsidR="00E84615" w:rsidRDefault="00535E54">
      <w:pPr>
        <w:spacing w:after="34" w:line="259" w:lineRule="auto"/>
        <w:ind w:left="359" w:firstLine="0"/>
        <w:jc w:val="left"/>
      </w:pPr>
      <w:r>
        <w:t xml:space="preserve"> </w:t>
      </w:r>
    </w:p>
    <w:p w:rsidR="00E84615" w:rsidRDefault="00535E54">
      <w:pPr>
        <w:pStyle w:val="Nagwek2"/>
        <w:tabs>
          <w:tab w:val="center" w:pos="4012"/>
          <w:tab w:val="center" w:pos="5459"/>
        </w:tabs>
        <w:ind w:left="0" w:firstLine="0"/>
        <w:jc w:val="left"/>
      </w:pPr>
      <w:r>
        <w:rPr>
          <w:b w:val="0"/>
          <w:sz w:val="22"/>
          <w:u w:val="none"/>
        </w:rPr>
        <w:tab/>
      </w:r>
      <w:r>
        <w:rPr>
          <w:u w:val="none"/>
        </w:rPr>
        <w:t>§ 21.</w:t>
      </w:r>
      <w:r>
        <w:rPr>
          <w:rFonts w:ascii="Arial" w:eastAsia="Arial" w:hAnsi="Arial" w:cs="Arial"/>
          <w:u w:val="none"/>
        </w:rPr>
        <w:t xml:space="preserve"> </w:t>
      </w:r>
      <w:r>
        <w:rPr>
          <w:rFonts w:ascii="Arial" w:eastAsia="Arial" w:hAnsi="Arial" w:cs="Arial"/>
          <w:u w:val="none"/>
        </w:rPr>
        <w:tab/>
      </w:r>
      <w:r>
        <w:t>Narady koordynacyjne</w:t>
      </w:r>
      <w:r>
        <w:rPr>
          <w:u w:val="none"/>
        </w:rPr>
        <w:t xml:space="preserve"> </w:t>
      </w:r>
    </w:p>
    <w:p w:rsidR="00E84615" w:rsidRDefault="00535E54" w:rsidP="00882526">
      <w:pPr>
        <w:numPr>
          <w:ilvl w:val="0"/>
          <w:numId w:val="81"/>
        </w:numPr>
        <w:ind w:right="3" w:hanging="360"/>
      </w:pPr>
      <w:r>
        <w:t>Inspektor Nadzoru Inwestorskiego jest uprawniony do zwoływania narad koordynacyjnych z udziałem przedstawicieli Wykonawcy, Zamawiającego i Inspektora Nadzoru Inwestorskiego oraz innych zaproszonych osób. Ustala się częstotliwość narad koordynacyjnych: wg potrzeb, ale nie rzadziej niż raz na miesiąc</w:t>
      </w:r>
      <w:r w:rsidR="004C07ED">
        <w:t>.</w:t>
      </w:r>
      <w:r>
        <w:t xml:space="preserve"> </w:t>
      </w:r>
    </w:p>
    <w:p w:rsidR="00E84615" w:rsidRDefault="00535E54" w:rsidP="00882526">
      <w:pPr>
        <w:numPr>
          <w:ilvl w:val="0"/>
          <w:numId w:val="81"/>
        </w:numPr>
        <w:ind w:right="3" w:hanging="360"/>
      </w:pPr>
      <w:r>
        <w:lastRenderedPageBreak/>
        <w:t xml:space="preserve">Celem narad koordynacyjnych jest omawianie lub wyjaśnianie bieżących spraw dotyczących wykonania i zaawansowania robót, w szczególności dotyczących postępu prac albo nieprawidłowości w wykonywaniu robót lub zagrożenia terminowego wykonania Umowy. </w:t>
      </w:r>
    </w:p>
    <w:p w:rsidR="00E84615" w:rsidRDefault="00535E54" w:rsidP="00882526">
      <w:pPr>
        <w:numPr>
          <w:ilvl w:val="0"/>
          <w:numId w:val="81"/>
        </w:numPr>
        <w:ind w:right="3" w:hanging="360"/>
      </w:pPr>
      <w:r>
        <w:t xml:space="preserve">Kierownik budowy oraz kierownicy robót są zobowiązani uczestniczyć w naradach koordynacyjnych. </w:t>
      </w:r>
    </w:p>
    <w:p w:rsidR="00E84615" w:rsidRDefault="00535E54" w:rsidP="00882526">
      <w:pPr>
        <w:numPr>
          <w:ilvl w:val="0"/>
          <w:numId w:val="81"/>
        </w:numPr>
        <w:ind w:right="3" w:hanging="360"/>
      </w:pPr>
      <w:r>
        <w:t xml:space="preserve">Inspektor Nadzoru Inwestorskiego informuje z 3 - dniowym wyprzedzeniem uczestników narady koordynacyjnej o terminie i miejscu narady, prowadzi naradę i protokołuje, a kopie protokołu lub ustaleń dostarcza wszystkim osobom zaproszonym na naradę. </w:t>
      </w:r>
    </w:p>
    <w:p w:rsidR="00E84615" w:rsidRDefault="00535E54" w:rsidP="00882526">
      <w:pPr>
        <w:numPr>
          <w:ilvl w:val="0"/>
          <w:numId w:val="81"/>
        </w:numPr>
        <w:ind w:right="3" w:hanging="360"/>
      </w:pPr>
      <w:r>
        <w:t xml:space="preserve">Do ustaleń zapisanych w protokole narady koordynacyjnej, uczestnicy mogą wnieść uwagi w ciągu 3 dni roboczych licząc od dnia otrzymania protokołu. Po tym terminie ustalenia uważa się za zaakceptowane. </w:t>
      </w:r>
    </w:p>
    <w:p w:rsidR="00E84615" w:rsidRDefault="00535E54" w:rsidP="00882526">
      <w:pPr>
        <w:numPr>
          <w:ilvl w:val="0"/>
          <w:numId w:val="81"/>
        </w:numPr>
        <w:ind w:right="3" w:hanging="360"/>
      </w:pPr>
      <w:r>
        <w:t xml:space="preserve">W zakresie wzajemnego współdziałania przy wykonywaniu Umowy, Strony zobowiązują się działać niezwłocznie, przestrzegając obowiązujących przepisów i ustalonych zwyczajów.  </w:t>
      </w:r>
    </w:p>
    <w:p w:rsidR="00E84615" w:rsidRDefault="00535E54" w:rsidP="00882526">
      <w:pPr>
        <w:numPr>
          <w:ilvl w:val="0"/>
          <w:numId w:val="81"/>
        </w:numPr>
        <w:spacing w:after="2"/>
        <w:ind w:right="3" w:hanging="360"/>
      </w:pPr>
      <w:r>
        <w:t>Strony będą współpracowały na Terenie budowy ze sobą, swoimi przedstawicielami, Kierownikiem budowy (kierownikami robót), Nadzorem Inwestorskim i projektantem.</w:t>
      </w:r>
      <w:r>
        <w:rPr>
          <w:b/>
        </w:rPr>
        <w:t xml:space="preserve"> </w:t>
      </w:r>
    </w:p>
    <w:p w:rsidR="00E84615" w:rsidRDefault="00535E54">
      <w:pPr>
        <w:spacing w:after="0" w:line="259" w:lineRule="auto"/>
        <w:ind w:left="361" w:firstLine="0"/>
        <w:jc w:val="left"/>
      </w:pPr>
      <w:r>
        <w:rPr>
          <w:b/>
        </w:rPr>
        <w:t xml:space="preserve"> </w:t>
      </w:r>
    </w:p>
    <w:p w:rsidR="00E84615" w:rsidRDefault="00535E54">
      <w:pPr>
        <w:spacing w:after="34" w:line="259" w:lineRule="auto"/>
        <w:ind w:left="359" w:firstLine="0"/>
        <w:jc w:val="left"/>
      </w:pPr>
      <w:r>
        <w:rPr>
          <w:b/>
        </w:rPr>
        <w:t xml:space="preserve"> </w:t>
      </w:r>
    </w:p>
    <w:p w:rsidR="00E84615" w:rsidRDefault="00535E54">
      <w:pPr>
        <w:pStyle w:val="Nagwek2"/>
        <w:tabs>
          <w:tab w:val="center" w:pos="3935"/>
          <w:tab w:val="center" w:pos="5457"/>
        </w:tabs>
        <w:ind w:left="0" w:firstLine="0"/>
        <w:jc w:val="left"/>
      </w:pPr>
      <w:r>
        <w:rPr>
          <w:b w:val="0"/>
          <w:sz w:val="22"/>
          <w:u w:val="none"/>
        </w:rPr>
        <w:tab/>
      </w:r>
      <w:r>
        <w:rPr>
          <w:u w:val="none"/>
        </w:rPr>
        <w:t>§ 22.</w:t>
      </w:r>
      <w:r>
        <w:rPr>
          <w:rFonts w:ascii="Arial" w:eastAsia="Arial" w:hAnsi="Arial" w:cs="Arial"/>
          <w:u w:val="none"/>
        </w:rPr>
        <w:t xml:space="preserve"> </w:t>
      </w:r>
      <w:r>
        <w:rPr>
          <w:rFonts w:ascii="Arial" w:eastAsia="Arial" w:hAnsi="Arial" w:cs="Arial"/>
          <w:u w:val="none"/>
        </w:rPr>
        <w:tab/>
      </w:r>
      <w:r>
        <w:t>Postanowienia końcowe</w:t>
      </w:r>
      <w:r>
        <w:rPr>
          <w:u w:val="none"/>
        </w:rPr>
        <w:t xml:space="preserve"> </w:t>
      </w:r>
    </w:p>
    <w:p w:rsidR="00E84615" w:rsidRDefault="00535E54" w:rsidP="00882526">
      <w:pPr>
        <w:numPr>
          <w:ilvl w:val="0"/>
          <w:numId w:val="82"/>
        </w:numPr>
        <w:ind w:right="3"/>
      </w:pPr>
      <w:r>
        <w:t>Ewentualne spory, wynikłe w związku z realizacją przedmiotu umowy, strony zobowiązuję się rozwiązywać na drodze wspólnych negocjacji, a przypadku niemożności ustalenia kompromisu spory będą rozstrzygane przez Sąd Gospodarczy właściwy dla siedziby Zamawiającego</w:t>
      </w:r>
      <w:r w:rsidR="00C709EC">
        <w:t>.</w:t>
      </w:r>
      <w:r>
        <w:t xml:space="preserve"> </w:t>
      </w:r>
    </w:p>
    <w:p w:rsidR="00E84615" w:rsidRDefault="00535E54" w:rsidP="00882526">
      <w:pPr>
        <w:numPr>
          <w:ilvl w:val="0"/>
          <w:numId w:val="82"/>
        </w:numPr>
        <w:ind w:right="3"/>
      </w:pPr>
      <w:r>
        <w:t>Wszelkie polecenia wydawane Wykonawcy przez Zamawiającego oraz Inspektora Nadzoru Inwestorskiego, jak również zapytania i odpowiedzi dotyczące realizacji niniejszej umowy wymagają formy pisemnej</w:t>
      </w:r>
      <w:r w:rsidR="00C709EC">
        <w:t>.</w:t>
      </w:r>
      <w:r>
        <w:t xml:space="preserve"> </w:t>
      </w:r>
    </w:p>
    <w:p w:rsidR="00E84615" w:rsidRDefault="00535E54" w:rsidP="00882526">
      <w:pPr>
        <w:numPr>
          <w:ilvl w:val="0"/>
          <w:numId w:val="82"/>
        </w:numPr>
        <w:ind w:right="3"/>
      </w:pPr>
      <w:r>
        <w:t xml:space="preserve">W sprawach, których nie reguluje niniejsza umowa będą miły zastosowanie przepisy Kodeksu cywilnego, ustawy Prawo budowlane i Prawo zamówień publicznych wraz z aktami wykonawczymi do tych ustaw. </w:t>
      </w:r>
    </w:p>
    <w:p w:rsidR="00E84615" w:rsidRDefault="00535E54" w:rsidP="00882526">
      <w:pPr>
        <w:numPr>
          <w:ilvl w:val="0"/>
          <w:numId w:val="82"/>
        </w:numPr>
        <w:spacing w:after="0"/>
        <w:ind w:right="3"/>
      </w:pPr>
      <w:r>
        <w:t>Umowa została sporządzona w trzech jednobrzmiących egzemplarzach, jeden egzemplarz dla Wykonawcy i dwa egzemplarze dla Zamawiającego</w:t>
      </w:r>
      <w:r w:rsidR="00EA5EAC">
        <w:t>.</w:t>
      </w:r>
      <w:r>
        <w:t xml:space="preserve"> </w:t>
      </w:r>
    </w:p>
    <w:p w:rsidR="00E748B0" w:rsidRDefault="00E748B0" w:rsidP="00E748B0">
      <w:pPr>
        <w:spacing w:after="0"/>
        <w:ind w:left="357" w:right="3" w:firstLine="0"/>
      </w:pPr>
    </w:p>
    <w:p w:rsidR="00E748B0" w:rsidRDefault="00E748B0" w:rsidP="00E748B0">
      <w:pPr>
        <w:spacing w:after="0"/>
        <w:ind w:left="357" w:right="3" w:firstLine="0"/>
      </w:pPr>
    </w:p>
    <w:p w:rsidR="00E84615" w:rsidRDefault="00535E54">
      <w:pPr>
        <w:spacing w:after="0" w:line="259" w:lineRule="auto"/>
        <w:ind w:left="1420" w:firstLine="0"/>
        <w:jc w:val="left"/>
      </w:pPr>
      <w:r>
        <w:rPr>
          <w:b/>
        </w:rPr>
        <w:t xml:space="preserve"> </w:t>
      </w:r>
    </w:p>
    <w:p w:rsidR="00E84615" w:rsidRDefault="00535E54">
      <w:pPr>
        <w:pStyle w:val="Nagwek3"/>
        <w:tabs>
          <w:tab w:val="center" w:pos="2583"/>
          <w:tab w:val="center" w:pos="3407"/>
          <w:tab w:val="center" w:pos="4115"/>
          <w:tab w:val="center" w:pos="4825"/>
          <w:tab w:val="center" w:pos="5533"/>
          <w:tab w:val="center" w:pos="6241"/>
          <w:tab w:val="center" w:pos="7583"/>
        </w:tabs>
        <w:spacing w:after="0"/>
        <w:ind w:left="0" w:firstLine="0"/>
        <w:jc w:val="left"/>
      </w:pPr>
      <w:r>
        <w:rPr>
          <w:b w:val="0"/>
          <w:sz w:val="22"/>
        </w:rPr>
        <w:tab/>
      </w:r>
      <w:r w:rsidR="00E748B0">
        <w:rPr>
          <w:b w:val="0"/>
          <w:sz w:val="22"/>
        </w:rPr>
        <w:t xml:space="preserve">                      </w:t>
      </w:r>
      <w:r w:rsidR="00E748B0">
        <w:t>ZAMAWIAJĄCY                                                                                                                 W</w:t>
      </w:r>
      <w:r>
        <w:t xml:space="preserve">YKONAWCA  </w:t>
      </w:r>
      <w:r>
        <w:tab/>
        <w:t xml:space="preserve"> </w:t>
      </w:r>
      <w:r>
        <w:tab/>
        <w:t xml:space="preserve"> </w:t>
      </w:r>
      <w:r>
        <w:tab/>
        <w:t xml:space="preserve"> </w:t>
      </w:r>
      <w:r>
        <w:tab/>
        <w:t xml:space="preserve"> </w:t>
      </w:r>
      <w:r>
        <w:tab/>
        <w:t xml:space="preserve"> </w:t>
      </w:r>
      <w:r>
        <w:tab/>
        <w:t xml:space="preserve"> </w:t>
      </w:r>
    </w:p>
    <w:p w:rsidR="00E84615" w:rsidRDefault="00535E54">
      <w:pPr>
        <w:spacing w:after="0" w:line="259" w:lineRule="auto"/>
        <w:ind w:left="42" w:firstLine="0"/>
        <w:jc w:val="center"/>
      </w:pPr>
      <w:r>
        <w:rPr>
          <w:b/>
        </w:rPr>
        <w:t xml:space="preserve"> </w:t>
      </w:r>
    </w:p>
    <w:p w:rsidR="00E84615" w:rsidRDefault="00535E54">
      <w:pPr>
        <w:spacing w:after="0" w:line="259" w:lineRule="auto"/>
        <w:ind w:left="42" w:firstLine="0"/>
        <w:jc w:val="center"/>
      </w:pPr>
      <w:r>
        <w:rPr>
          <w:b/>
        </w:rPr>
        <w:t xml:space="preserve"> </w:t>
      </w:r>
    </w:p>
    <w:p w:rsidR="00E84615" w:rsidRDefault="00535E54">
      <w:pPr>
        <w:spacing w:after="0" w:line="259" w:lineRule="auto"/>
        <w:ind w:left="42" w:firstLine="0"/>
        <w:jc w:val="center"/>
      </w:pPr>
      <w:r>
        <w:rPr>
          <w:b/>
        </w:rPr>
        <w:t xml:space="preserve"> </w:t>
      </w:r>
    </w:p>
    <w:p w:rsidR="00E84615" w:rsidRDefault="00535E54">
      <w:pPr>
        <w:spacing w:after="0" w:line="259" w:lineRule="auto"/>
        <w:ind w:left="42" w:firstLine="0"/>
        <w:jc w:val="center"/>
      </w:pPr>
      <w:r>
        <w:rPr>
          <w:b/>
        </w:rPr>
        <w:t xml:space="preserve"> </w:t>
      </w:r>
    </w:p>
    <w:p w:rsidR="00E84615" w:rsidRDefault="00535E54">
      <w:pPr>
        <w:spacing w:after="0" w:line="259" w:lineRule="auto"/>
        <w:ind w:left="42" w:firstLine="0"/>
        <w:jc w:val="center"/>
      </w:pPr>
      <w:r>
        <w:rPr>
          <w:b/>
        </w:rPr>
        <w:t xml:space="preserve"> </w:t>
      </w:r>
    </w:p>
    <w:p w:rsidR="00E84615" w:rsidRDefault="00535E54">
      <w:pPr>
        <w:spacing w:after="0" w:line="259" w:lineRule="auto"/>
        <w:ind w:left="42" w:firstLine="0"/>
        <w:jc w:val="center"/>
      </w:pPr>
      <w:r>
        <w:rPr>
          <w:b/>
        </w:rPr>
        <w:t xml:space="preserve"> </w:t>
      </w:r>
    </w:p>
    <w:p w:rsidR="00E84615" w:rsidRDefault="00535E54">
      <w:pPr>
        <w:spacing w:after="0" w:line="259" w:lineRule="auto"/>
        <w:ind w:left="42" w:firstLine="0"/>
        <w:jc w:val="center"/>
      </w:pPr>
      <w:r>
        <w:rPr>
          <w:b/>
        </w:rPr>
        <w:t xml:space="preserve"> </w:t>
      </w:r>
    </w:p>
    <w:p w:rsidR="00E84615" w:rsidRDefault="00535E54">
      <w:pPr>
        <w:spacing w:after="8"/>
        <w:ind w:left="1" w:right="3" w:firstLine="0"/>
      </w:pPr>
      <w:r>
        <w:t xml:space="preserve">Załącznik nr 1 - Szczegółowy kosztorys ofertowy, </w:t>
      </w:r>
    </w:p>
    <w:p w:rsidR="00E84615" w:rsidRDefault="00535E54">
      <w:pPr>
        <w:spacing w:after="8"/>
        <w:ind w:left="1" w:right="3" w:firstLine="0"/>
      </w:pPr>
      <w:r>
        <w:t xml:space="preserve">Załącznik nr 2 </w:t>
      </w:r>
      <w:r w:rsidR="00444E1F">
        <w:t>-</w:t>
      </w:r>
      <w:r w:rsidR="001E64C2">
        <w:t xml:space="preserve"> Harmonogram rzeczowo-finansowy,</w:t>
      </w:r>
    </w:p>
    <w:p w:rsidR="001E64C2" w:rsidRPr="006C5174" w:rsidRDefault="001E64C2" w:rsidP="001E64C2">
      <w:pPr>
        <w:ind w:left="0" w:right="3" w:firstLine="0"/>
      </w:pPr>
      <w:r>
        <w:t>Załącznik nr 3</w:t>
      </w:r>
      <w:r w:rsidRPr="006C5174">
        <w:t xml:space="preserve"> - Wzór oświadczenia - osoby zatrudnione na umowę o pracę</w:t>
      </w:r>
      <w:r w:rsidR="002C6DD6">
        <w:t>.</w:t>
      </w:r>
    </w:p>
    <w:p w:rsidR="001E64C2" w:rsidRDefault="001E64C2">
      <w:pPr>
        <w:spacing w:after="8"/>
        <w:ind w:left="1" w:right="3" w:firstLine="0"/>
      </w:pPr>
    </w:p>
    <w:p w:rsidR="00E84615" w:rsidRDefault="00E84615">
      <w:pPr>
        <w:spacing w:after="3" w:line="259" w:lineRule="auto"/>
        <w:ind w:left="722" w:firstLine="0"/>
        <w:jc w:val="left"/>
      </w:pPr>
    </w:p>
    <w:p w:rsidR="00E84615" w:rsidRDefault="00535E54">
      <w:pPr>
        <w:spacing w:after="161" w:line="259" w:lineRule="auto"/>
        <w:ind w:left="722" w:firstLine="0"/>
        <w:jc w:val="left"/>
      </w:pPr>
      <w:r>
        <w:rPr>
          <w:sz w:val="18"/>
        </w:rPr>
        <w:t xml:space="preserve"> </w:t>
      </w:r>
    </w:p>
    <w:p w:rsidR="00E84615" w:rsidRDefault="00535E54" w:rsidP="004C07ED">
      <w:pPr>
        <w:tabs>
          <w:tab w:val="center" w:pos="721"/>
          <w:tab w:val="center" w:pos="2087"/>
          <w:tab w:val="center" w:pos="5464"/>
        </w:tabs>
        <w:spacing w:after="0" w:line="259" w:lineRule="auto"/>
        <w:ind w:left="0" w:firstLine="0"/>
        <w:jc w:val="left"/>
      </w:pPr>
      <w:r>
        <w:rPr>
          <w:sz w:val="22"/>
        </w:rPr>
        <w:tab/>
      </w:r>
      <w:r>
        <w:rPr>
          <w:b/>
          <w:sz w:val="32"/>
        </w:rPr>
        <w:t xml:space="preserve"> </w:t>
      </w:r>
      <w:r>
        <w:rPr>
          <w:b/>
          <w:sz w:val="32"/>
        </w:rPr>
        <w:tab/>
        <w:t xml:space="preserve"> </w:t>
      </w:r>
      <w:r>
        <w:rPr>
          <w:b/>
          <w:sz w:val="32"/>
        </w:rPr>
        <w:tab/>
      </w:r>
      <w:r>
        <w:rPr>
          <w:b/>
          <w:i/>
          <w:sz w:val="16"/>
        </w:rPr>
        <w:t xml:space="preserve"> </w:t>
      </w:r>
    </w:p>
    <w:p w:rsidR="00E84615" w:rsidRDefault="00535E54">
      <w:pPr>
        <w:spacing w:after="0" w:line="259" w:lineRule="auto"/>
        <w:ind w:left="284" w:firstLine="0"/>
        <w:jc w:val="left"/>
      </w:pPr>
      <w:r>
        <w:rPr>
          <w:b/>
          <w:i/>
          <w:sz w:val="16"/>
        </w:rPr>
        <w:t xml:space="preserve">   </w:t>
      </w:r>
    </w:p>
    <w:p w:rsidR="004C07ED" w:rsidRDefault="004C07ED">
      <w:pPr>
        <w:spacing w:after="0" w:line="259" w:lineRule="auto"/>
        <w:ind w:left="10" w:right="-10" w:hanging="10"/>
        <w:jc w:val="right"/>
        <w:rPr>
          <w:b/>
          <w:i/>
          <w:sz w:val="18"/>
        </w:rPr>
      </w:pPr>
    </w:p>
    <w:p w:rsidR="004C07ED" w:rsidRDefault="004C07ED">
      <w:pPr>
        <w:spacing w:after="0" w:line="259" w:lineRule="auto"/>
        <w:ind w:left="10" w:right="-10" w:hanging="10"/>
        <w:jc w:val="right"/>
        <w:rPr>
          <w:b/>
          <w:i/>
          <w:sz w:val="18"/>
        </w:rPr>
      </w:pPr>
    </w:p>
    <w:p w:rsidR="004C07ED" w:rsidRDefault="004C07ED">
      <w:pPr>
        <w:spacing w:after="0" w:line="259" w:lineRule="auto"/>
        <w:ind w:left="10" w:right="-10" w:hanging="10"/>
        <w:jc w:val="right"/>
        <w:rPr>
          <w:b/>
          <w:i/>
          <w:sz w:val="18"/>
        </w:rPr>
      </w:pPr>
    </w:p>
    <w:p w:rsidR="004C07ED" w:rsidRDefault="004C07ED">
      <w:pPr>
        <w:spacing w:after="0" w:line="259" w:lineRule="auto"/>
        <w:ind w:left="10" w:right="-10" w:hanging="10"/>
        <w:jc w:val="right"/>
        <w:rPr>
          <w:b/>
          <w:i/>
          <w:sz w:val="18"/>
        </w:rPr>
      </w:pPr>
    </w:p>
    <w:p w:rsidR="004C07ED" w:rsidRDefault="004C07ED">
      <w:pPr>
        <w:spacing w:after="0" w:line="259" w:lineRule="auto"/>
        <w:ind w:left="10" w:right="-10" w:hanging="10"/>
        <w:jc w:val="right"/>
        <w:rPr>
          <w:b/>
          <w:i/>
          <w:sz w:val="18"/>
        </w:rPr>
      </w:pPr>
    </w:p>
    <w:p w:rsidR="002C6DD6" w:rsidRDefault="002C6DD6" w:rsidP="003A489F">
      <w:pPr>
        <w:spacing w:after="0" w:line="259" w:lineRule="auto"/>
        <w:ind w:left="0" w:right="-10" w:firstLine="0"/>
        <w:rPr>
          <w:b/>
          <w:i/>
          <w:sz w:val="18"/>
        </w:rPr>
      </w:pPr>
    </w:p>
    <w:p w:rsidR="004A0936" w:rsidRDefault="004A0936" w:rsidP="003A489F">
      <w:pPr>
        <w:spacing w:after="0" w:line="259" w:lineRule="auto"/>
        <w:ind w:left="0" w:right="-10" w:firstLine="0"/>
        <w:rPr>
          <w:b/>
          <w:i/>
          <w:sz w:val="18"/>
        </w:rPr>
      </w:pPr>
      <w:bookmarkStart w:id="32" w:name="_GoBack"/>
      <w:bookmarkEnd w:id="32"/>
    </w:p>
    <w:p w:rsidR="00FB69D5" w:rsidRDefault="00FB69D5" w:rsidP="003A489F">
      <w:pPr>
        <w:spacing w:after="0" w:line="259" w:lineRule="auto"/>
        <w:ind w:left="0" w:right="-10" w:firstLine="0"/>
        <w:rPr>
          <w:b/>
          <w:i/>
          <w:sz w:val="18"/>
        </w:rPr>
      </w:pPr>
    </w:p>
    <w:p w:rsidR="003A489F" w:rsidRDefault="003A489F" w:rsidP="003A489F">
      <w:pPr>
        <w:spacing w:after="0" w:line="259" w:lineRule="auto"/>
        <w:ind w:left="0" w:right="-10" w:firstLine="0"/>
        <w:rPr>
          <w:b/>
          <w:i/>
          <w:sz w:val="18"/>
        </w:rPr>
      </w:pPr>
    </w:p>
    <w:p w:rsidR="00443232" w:rsidRDefault="00443232" w:rsidP="00443232">
      <w:pPr>
        <w:spacing w:after="5" w:line="259" w:lineRule="auto"/>
        <w:ind w:left="0" w:right="4" w:firstLine="0"/>
        <w:jc w:val="right"/>
        <w:rPr>
          <w:b/>
          <w:i/>
          <w:sz w:val="18"/>
        </w:rPr>
      </w:pPr>
      <w:r>
        <w:rPr>
          <w:b/>
          <w:sz w:val="18"/>
        </w:rPr>
        <w:lastRenderedPageBreak/>
        <w:t xml:space="preserve">Załącznik nr 3 do umowy nr..... z dnia  ...... </w:t>
      </w:r>
      <w:r>
        <w:rPr>
          <w:b/>
          <w:i/>
          <w:sz w:val="18"/>
        </w:rPr>
        <w:t xml:space="preserve">  </w:t>
      </w:r>
    </w:p>
    <w:p w:rsidR="00443232" w:rsidRDefault="00443232" w:rsidP="00443232">
      <w:pPr>
        <w:spacing w:after="5" w:line="259" w:lineRule="auto"/>
        <w:ind w:left="0" w:right="4" w:firstLine="0"/>
        <w:jc w:val="right"/>
      </w:pPr>
      <w:r>
        <w:rPr>
          <w:b/>
          <w:i/>
          <w:sz w:val="18"/>
        </w:rPr>
        <w:t xml:space="preserve">- wzór oświadczenia - osoby zatrudnione na umowę o pracę </w:t>
      </w:r>
      <w:r>
        <w:rPr>
          <w:b/>
          <w:i/>
          <w:color w:val="FF0000"/>
          <w:sz w:val="18"/>
        </w:rPr>
        <w:t xml:space="preserve"> </w:t>
      </w:r>
    </w:p>
    <w:p w:rsidR="00443232" w:rsidRDefault="00443232" w:rsidP="00443232">
      <w:pPr>
        <w:spacing w:after="0" w:line="259" w:lineRule="auto"/>
        <w:ind w:left="1" w:firstLine="0"/>
        <w:jc w:val="left"/>
      </w:pPr>
      <w:r>
        <w:rPr>
          <w:color w:val="FF0000"/>
          <w:sz w:val="18"/>
        </w:rPr>
        <w:t xml:space="preserve"> </w:t>
      </w:r>
    </w:p>
    <w:p w:rsidR="00E84615" w:rsidRDefault="00443232">
      <w:pPr>
        <w:spacing w:after="0" w:line="259" w:lineRule="auto"/>
        <w:ind w:left="11" w:right="2" w:hanging="10"/>
        <w:jc w:val="center"/>
      </w:pPr>
      <w:r>
        <w:rPr>
          <w:b/>
          <w:i/>
          <w:color w:val="0000FF"/>
          <w:sz w:val="18"/>
        </w:rPr>
        <w:t xml:space="preserve"> </w:t>
      </w:r>
      <w:r w:rsidR="00535E54">
        <w:rPr>
          <w:b/>
          <w:i/>
          <w:color w:val="0000FF"/>
          <w:sz w:val="18"/>
        </w:rPr>
        <w:t>(wykaz składany w ciągu  5 dni od dnia podpisania u</w:t>
      </w:r>
      <w:r w:rsidR="001853E9">
        <w:rPr>
          <w:b/>
          <w:i/>
          <w:color w:val="0000FF"/>
          <w:sz w:val="18"/>
        </w:rPr>
        <w:t xml:space="preserve">mowy, a następnie </w:t>
      </w:r>
      <w:r w:rsidR="00672F7E">
        <w:rPr>
          <w:b/>
          <w:i/>
          <w:color w:val="0000FF"/>
          <w:sz w:val="18"/>
        </w:rPr>
        <w:t>na każde wezwanie zamawiającego</w:t>
      </w:r>
      <w:r w:rsidR="00535E54">
        <w:rPr>
          <w:b/>
          <w:i/>
          <w:color w:val="0000FF"/>
          <w:sz w:val="18"/>
        </w:rPr>
        <w:t xml:space="preserve">) </w:t>
      </w:r>
    </w:p>
    <w:p w:rsidR="00E84615" w:rsidRDefault="00535E54">
      <w:pPr>
        <w:spacing w:after="0" w:line="259" w:lineRule="auto"/>
        <w:ind w:left="2" w:firstLine="0"/>
        <w:jc w:val="left"/>
      </w:pPr>
      <w:r>
        <w:rPr>
          <w:sz w:val="18"/>
        </w:rPr>
        <w:t xml:space="preserve"> </w:t>
      </w:r>
    </w:p>
    <w:p w:rsidR="00BF4FB2" w:rsidRDefault="00475572" w:rsidP="00BF4FB2">
      <w:pPr>
        <w:spacing w:after="0" w:line="259" w:lineRule="auto"/>
        <w:ind w:left="10" w:right="5" w:hanging="10"/>
        <w:jc w:val="center"/>
      </w:pPr>
      <w:r w:rsidRPr="00170800">
        <w:rPr>
          <w:b/>
        </w:rPr>
        <w:t>„Remont drogi gminnej nr 152014N od drogi wojewódzkiej nr 530 do drogi po</w:t>
      </w:r>
      <w:r>
        <w:rPr>
          <w:b/>
        </w:rPr>
        <w:t>wiatowej nr 1225N, Gmina Łukta”</w:t>
      </w:r>
      <w:r w:rsidRPr="000A314F">
        <w:rPr>
          <w:b/>
        </w:rPr>
        <w:t xml:space="preserve">. </w:t>
      </w:r>
      <w:r w:rsidR="00680B6C">
        <w:rPr>
          <w:b/>
        </w:rPr>
        <w:t xml:space="preserve"> </w:t>
      </w:r>
      <w:r w:rsidR="00BF4FB2">
        <w:rPr>
          <w:b/>
        </w:rPr>
        <w:t xml:space="preserve">Postępowanie znak: </w:t>
      </w:r>
      <w:r w:rsidR="0097003B">
        <w:rPr>
          <w:b/>
          <w:color w:val="0000FF"/>
        </w:rPr>
        <w:t>GT.271.3.2019</w:t>
      </w:r>
    </w:p>
    <w:p w:rsidR="00E84615" w:rsidRDefault="00E84615">
      <w:pPr>
        <w:spacing w:after="0" w:line="259" w:lineRule="auto"/>
        <w:ind w:left="2" w:firstLine="0"/>
        <w:jc w:val="left"/>
      </w:pPr>
    </w:p>
    <w:p w:rsidR="00E84615" w:rsidRDefault="00535E54">
      <w:pPr>
        <w:tabs>
          <w:tab w:val="center" w:pos="889"/>
          <w:tab w:val="center" w:pos="5105"/>
        </w:tabs>
        <w:spacing w:after="3"/>
        <w:ind w:left="-13" w:firstLine="0"/>
        <w:jc w:val="left"/>
      </w:pPr>
      <w:r>
        <w:rPr>
          <w:sz w:val="18"/>
        </w:rPr>
        <w:t xml:space="preserve"> </w:t>
      </w:r>
      <w:r>
        <w:rPr>
          <w:sz w:val="18"/>
        </w:rPr>
        <w:tab/>
        <w:t xml:space="preserve"> </w:t>
      </w:r>
      <w:r>
        <w:rPr>
          <w:sz w:val="18"/>
        </w:rPr>
        <w:tab/>
        <w:t xml:space="preserve">WYKAZ OSÓB ZATRUDNIONYCH NA UMOWĘ O PRACĘ </w:t>
      </w:r>
    </w:p>
    <w:p w:rsidR="00E84615" w:rsidRDefault="00535E54">
      <w:pPr>
        <w:spacing w:after="2" w:line="258" w:lineRule="auto"/>
        <w:ind w:left="2795" w:right="2790" w:hanging="10"/>
        <w:jc w:val="center"/>
      </w:pPr>
      <w:r>
        <w:rPr>
          <w:sz w:val="18"/>
        </w:rPr>
        <w:t xml:space="preserve">(art. 29 ust.3a ustawy </w:t>
      </w:r>
      <w:proofErr w:type="spellStart"/>
      <w:r>
        <w:rPr>
          <w:sz w:val="18"/>
        </w:rPr>
        <w:t>Pzp</w:t>
      </w:r>
      <w:proofErr w:type="spellEnd"/>
      <w:r>
        <w:rPr>
          <w:sz w:val="18"/>
        </w:rPr>
        <w:t xml:space="preserve">) </w:t>
      </w:r>
    </w:p>
    <w:p w:rsidR="00E84615" w:rsidRDefault="00535E54">
      <w:pPr>
        <w:spacing w:after="81"/>
        <w:ind w:left="1" w:right="3" w:firstLine="0"/>
      </w:pPr>
      <w:r>
        <w:t xml:space="preserve">DANE WYKONAWCY </w:t>
      </w:r>
    </w:p>
    <w:p w:rsidR="00E84615" w:rsidRDefault="00535E54">
      <w:pPr>
        <w:pBdr>
          <w:top w:val="single" w:sz="4" w:space="0" w:color="000000"/>
          <w:left w:val="single" w:sz="4" w:space="0" w:color="000000"/>
          <w:bottom w:val="single" w:sz="4" w:space="0" w:color="000000"/>
          <w:right w:val="single" w:sz="4" w:space="0" w:color="000000"/>
        </w:pBdr>
        <w:spacing w:after="102" w:line="259" w:lineRule="auto"/>
        <w:ind w:left="212" w:right="2899" w:hanging="10"/>
        <w:jc w:val="left"/>
      </w:pPr>
      <w:r>
        <w:rPr>
          <w:sz w:val="16"/>
        </w:rPr>
        <w:t xml:space="preserve">Osoba do kontaktu: . . . . . . . . . . . . . . . . . . . . . . . . . </w:t>
      </w:r>
    </w:p>
    <w:p w:rsidR="00E84615" w:rsidRDefault="00535E54">
      <w:pPr>
        <w:pBdr>
          <w:top w:val="single" w:sz="4" w:space="0" w:color="000000"/>
          <w:left w:val="single" w:sz="4" w:space="0" w:color="000000"/>
          <w:bottom w:val="single" w:sz="4" w:space="0" w:color="000000"/>
          <w:right w:val="single" w:sz="4" w:space="0" w:color="000000"/>
        </w:pBdr>
        <w:spacing w:after="45" w:line="259" w:lineRule="auto"/>
        <w:ind w:left="212" w:right="2899" w:hanging="10"/>
        <w:jc w:val="left"/>
      </w:pPr>
      <w:r>
        <w:rPr>
          <w:sz w:val="16"/>
        </w:rPr>
        <w:t>Pełna nazwa:. . . . . . . . . . . . . . . . . . . . . . . . . . . . . . . . . . . . . . . . . . . . . . . . . . . . . . . . . . . . . . . . . . . . . . . .</w:t>
      </w:r>
      <w:r>
        <w:rPr>
          <w:b/>
          <w:sz w:val="16"/>
        </w:rPr>
        <w:t xml:space="preserve"> </w:t>
      </w:r>
    </w:p>
    <w:p w:rsidR="00E84615" w:rsidRDefault="00535E54">
      <w:pPr>
        <w:pBdr>
          <w:top w:val="single" w:sz="4" w:space="0" w:color="000000"/>
          <w:left w:val="single" w:sz="4" w:space="0" w:color="000000"/>
          <w:bottom w:val="single" w:sz="4" w:space="0" w:color="000000"/>
          <w:right w:val="single" w:sz="4" w:space="0" w:color="000000"/>
        </w:pBdr>
        <w:spacing w:after="45" w:line="259" w:lineRule="auto"/>
        <w:ind w:left="212" w:right="2899" w:hanging="10"/>
        <w:jc w:val="left"/>
      </w:pPr>
      <w:r>
        <w:rPr>
          <w:sz w:val="16"/>
        </w:rPr>
        <w:t xml:space="preserve">Adres: ulica . . . . . . . . . . . . . . . . . . . . . . . . . . kod . . . . . . . . . . . miejscowość . . . . . . . . . . . . . . . . . . . . numer NIP . . . . . . . . . . . . . . . . . . numer REGON . . . . . . . . . . . . . . . . . K R S . . . . . . . . . . . . . . . . . . . </w:t>
      </w:r>
    </w:p>
    <w:p w:rsidR="00E84615" w:rsidRDefault="00535E54">
      <w:pPr>
        <w:pBdr>
          <w:top w:val="single" w:sz="4" w:space="0" w:color="000000"/>
          <w:left w:val="single" w:sz="4" w:space="0" w:color="000000"/>
          <w:bottom w:val="single" w:sz="4" w:space="0" w:color="000000"/>
          <w:right w:val="single" w:sz="4" w:space="0" w:color="000000"/>
        </w:pBdr>
        <w:spacing w:after="14" w:line="259" w:lineRule="auto"/>
        <w:ind w:left="212" w:right="2899" w:hanging="10"/>
        <w:jc w:val="left"/>
      </w:pPr>
      <w:r>
        <w:rPr>
          <w:sz w:val="16"/>
        </w:rPr>
        <w:t xml:space="preserve"> tel.: . . . . . . . . . . . . . . . . . . . . . . . fax: . . . . . . . . . . . . . . . . . . . . e-mail. . . . . . . . . . . . . . . . . . . . </w:t>
      </w:r>
    </w:p>
    <w:p w:rsidR="00E84615" w:rsidRDefault="00535E54">
      <w:pPr>
        <w:spacing w:after="7" w:line="259" w:lineRule="auto"/>
        <w:ind w:left="1" w:firstLine="0"/>
        <w:jc w:val="left"/>
      </w:pPr>
      <w:r>
        <w:rPr>
          <w:sz w:val="18"/>
        </w:rPr>
        <w:t xml:space="preserve"> </w:t>
      </w:r>
    </w:p>
    <w:p w:rsidR="00E84615" w:rsidRDefault="00E84615">
      <w:pPr>
        <w:spacing w:after="29" w:line="259" w:lineRule="auto"/>
        <w:ind w:left="1" w:firstLine="0"/>
        <w:jc w:val="left"/>
      </w:pPr>
    </w:p>
    <w:p w:rsidR="00E84615" w:rsidRDefault="00535E54">
      <w:pPr>
        <w:spacing w:after="3"/>
        <w:ind w:left="349" w:hanging="362"/>
      </w:pPr>
      <w:r>
        <w:rPr>
          <w:sz w:val="18"/>
        </w:rPr>
        <w:t xml:space="preserve">Zgodnie z §19 ust.3 umowy nr...... z dnia.........  przedstawiam(y) wykaz osób  wykonujących czynności w zakresie realizacji zamówienia, polegające na bezpośrednim fizycznym wykonywaniu prac określonych w §1 umowy  zatrudnionych na podstawie umowy o pracę w rozumieniu art. 22 § 1 ustawy z dnia 26 czerwca 1974 r.- Kodeks pracy (Dz.U. z 2014 r. poz. 1502, z </w:t>
      </w:r>
      <w:proofErr w:type="spellStart"/>
      <w:r>
        <w:rPr>
          <w:sz w:val="18"/>
        </w:rPr>
        <w:t>późn</w:t>
      </w:r>
      <w:proofErr w:type="spellEnd"/>
      <w:r>
        <w:rPr>
          <w:sz w:val="18"/>
        </w:rPr>
        <w:t xml:space="preserve">. zm.) </w:t>
      </w:r>
    </w:p>
    <w:p w:rsidR="00E84615" w:rsidRDefault="00535E54">
      <w:pPr>
        <w:spacing w:after="0" w:line="259" w:lineRule="auto"/>
        <w:ind w:left="1" w:firstLine="0"/>
        <w:jc w:val="left"/>
      </w:pPr>
      <w:r>
        <w:rPr>
          <w:sz w:val="18"/>
        </w:rPr>
        <w:t xml:space="preserve"> </w:t>
      </w:r>
    </w:p>
    <w:tbl>
      <w:tblPr>
        <w:tblStyle w:val="TableGrid"/>
        <w:tblW w:w="10315" w:type="dxa"/>
        <w:tblInd w:w="-107" w:type="dxa"/>
        <w:tblCellMar>
          <w:top w:w="35" w:type="dxa"/>
          <w:left w:w="106" w:type="dxa"/>
          <w:right w:w="86" w:type="dxa"/>
        </w:tblCellMar>
        <w:tblLook w:val="04A0" w:firstRow="1" w:lastRow="0" w:firstColumn="1" w:lastColumn="0" w:noHBand="0" w:noVBand="1"/>
      </w:tblPr>
      <w:tblGrid>
        <w:gridCol w:w="535"/>
        <w:gridCol w:w="2914"/>
        <w:gridCol w:w="1723"/>
        <w:gridCol w:w="2875"/>
        <w:gridCol w:w="2268"/>
      </w:tblGrid>
      <w:tr w:rsidR="00E84615">
        <w:trPr>
          <w:trHeight w:val="595"/>
        </w:trPr>
        <w:tc>
          <w:tcPr>
            <w:tcW w:w="535" w:type="dxa"/>
            <w:tcBorders>
              <w:top w:val="single" w:sz="4" w:space="0" w:color="000000"/>
              <w:left w:val="single" w:sz="4" w:space="0" w:color="000000"/>
              <w:bottom w:val="single" w:sz="4" w:space="0" w:color="000000"/>
              <w:right w:val="single" w:sz="4" w:space="0" w:color="000000"/>
            </w:tcBorders>
            <w:vAlign w:val="center"/>
          </w:tcPr>
          <w:p w:rsidR="00E84615" w:rsidRDefault="00535E54">
            <w:pPr>
              <w:spacing w:after="0" w:line="259" w:lineRule="auto"/>
              <w:ind w:left="0" w:right="22" w:firstLine="0"/>
              <w:jc w:val="center"/>
            </w:pPr>
            <w:r>
              <w:rPr>
                <w:sz w:val="16"/>
              </w:rPr>
              <w:t xml:space="preserve">Lp. </w:t>
            </w:r>
          </w:p>
        </w:tc>
        <w:tc>
          <w:tcPr>
            <w:tcW w:w="2914" w:type="dxa"/>
            <w:tcBorders>
              <w:top w:val="single" w:sz="4" w:space="0" w:color="000000"/>
              <w:left w:val="single" w:sz="4" w:space="0" w:color="000000"/>
              <w:bottom w:val="single" w:sz="4" w:space="0" w:color="000000"/>
              <w:right w:val="single" w:sz="4" w:space="0" w:color="000000"/>
            </w:tcBorders>
            <w:vAlign w:val="center"/>
          </w:tcPr>
          <w:p w:rsidR="00E84615" w:rsidRDefault="00535E54">
            <w:pPr>
              <w:spacing w:after="0" w:line="259" w:lineRule="auto"/>
              <w:ind w:left="0" w:right="26" w:firstLine="0"/>
              <w:jc w:val="center"/>
            </w:pPr>
            <w:r>
              <w:rPr>
                <w:sz w:val="16"/>
              </w:rPr>
              <w:t xml:space="preserve">Imię i Nazwisko </w:t>
            </w:r>
          </w:p>
        </w:tc>
        <w:tc>
          <w:tcPr>
            <w:tcW w:w="1723" w:type="dxa"/>
            <w:tcBorders>
              <w:top w:val="single" w:sz="4" w:space="0" w:color="000000"/>
              <w:left w:val="single" w:sz="4" w:space="0" w:color="000000"/>
              <w:bottom w:val="single" w:sz="4" w:space="0" w:color="000000"/>
              <w:right w:val="single" w:sz="4" w:space="0" w:color="000000"/>
            </w:tcBorders>
            <w:vAlign w:val="center"/>
          </w:tcPr>
          <w:p w:rsidR="00E84615" w:rsidRDefault="00535E54">
            <w:pPr>
              <w:spacing w:after="0" w:line="259" w:lineRule="auto"/>
              <w:ind w:left="0" w:firstLine="0"/>
              <w:jc w:val="center"/>
            </w:pPr>
            <w:r>
              <w:rPr>
                <w:sz w:val="16"/>
              </w:rPr>
              <w:t xml:space="preserve">Wymiar etatu (np. 1 etat, ½, ¼  </w:t>
            </w:r>
            <w:proofErr w:type="spellStart"/>
            <w:r>
              <w:rPr>
                <w:sz w:val="16"/>
              </w:rPr>
              <w:t>itp</w:t>
            </w:r>
            <w:proofErr w:type="spellEnd"/>
            <w:r>
              <w:rPr>
                <w:sz w:val="16"/>
              </w:rPr>
              <w:t xml:space="preserve">) </w:t>
            </w:r>
          </w:p>
        </w:tc>
        <w:tc>
          <w:tcPr>
            <w:tcW w:w="2875" w:type="dxa"/>
            <w:tcBorders>
              <w:top w:val="single" w:sz="4" w:space="0" w:color="000000"/>
              <w:left w:val="single" w:sz="4" w:space="0" w:color="000000"/>
              <w:bottom w:val="single" w:sz="4" w:space="0" w:color="000000"/>
              <w:right w:val="single" w:sz="4" w:space="0" w:color="000000"/>
            </w:tcBorders>
            <w:vAlign w:val="center"/>
          </w:tcPr>
          <w:p w:rsidR="00E84615" w:rsidRDefault="00535E54">
            <w:pPr>
              <w:spacing w:after="0" w:line="259" w:lineRule="auto"/>
              <w:ind w:left="0" w:firstLine="0"/>
              <w:jc w:val="center"/>
            </w:pPr>
            <w:r>
              <w:rPr>
                <w:sz w:val="16"/>
              </w:rPr>
              <w:t xml:space="preserve">Zakres wykonywanych czynności w odniesieniu do zapisu §19 ust.1 umowy </w:t>
            </w:r>
          </w:p>
        </w:tc>
        <w:tc>
          <w:tcPr>
            <w:tcW w:w="2268"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center"/>
            </w:pPr>
            <w:r>
              <w:rPr>
                <w:sz w:val="16"/>
              </w:rPr>
              <w:t xml:space="preserve">Rodzaj umowy (umowa na czas nieokreślony, na czas określony) </w:t>
            </w:r>
          </w:p>
        </w:tc>
      </w:tr>
      <w:tr w:rsidR="00E84615">
        <w:trPr>
          <w:trHeight w:val="230"/>
        </w:trPr>
        <w:tc>
          <w:tcPr>
            <w:tcW w:w="535"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rPr>
                <w:sz w:val="18"/>
              </w:rPr>
              <w:t xml:space="preserve"> </w:t>
            </w:r>
          </w:p>
        </w:tc>
        <w:tc>
          <w:tcPr>
            <w:tcW w:w="2914"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c>
          <w:tcPr>
            <w:tcW w:w="1723"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c>
          <w:tcPr>
            <w:tcW w:w="2875"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rPr>
                <w:sz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r>
      <w:tr w:rsidR="00E84615">
        <w:trPr>
          <w:trHeight w:val="230"/>
        </w:trPr>
        <w:tc>
          <w:tcPr>
            <w:tcW w:w="535"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rPr>
                <w:sz w:val="18"/>
              </w:rPr>
              <w:t xml:space="preserve"> </w:t>
            </w:r>
          </w:p>
        </w:tc>
        <w:tc>
          <w:tcPr>
            <w:tcW w:w="2914"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c>
          <w:tcPr>
            <w:tcW w:w="1723"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c>
          <w:tcPr>
            <w:tcW w:w="2875"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rPr>
                <w:sz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r>
      <w:tr w:rsidR="00E84615">
        <w:trPr>
          <w:trHeight w:val="228"/>
        </w:trPr>
        <w:tc>
          <w:tcPr>
            <w:tcW w:w="535"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rPr>
                <w:sz w:val="18"/>
              </w:rPr>
              <w:t xml:space="preserve"> </w:t>
            </w:r>
          </w:p>
        </w:tc>
        <w:tc>
          <w:tcPr>
            <w:tcW w:w="2914"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c>
          <w:tcPr>
            <w:tcW w:w="1723"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c>
          <w:tcPr>
            <w:tcW w:w="2875"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rPr>
                <w:sz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r>
      <w:tr w:rsidR="00E84615">
        <w:trPr>
          <w:trHeight w:val="230"/>
        </w:trPr>
        <w:tc>
          <w:tcPr>
            <w:tcW w:w="535"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rPr>
                <w:sz w:val="18"/>
              </w:rPr>
              <w:t xml:space="preserve"> </w:t>
            </w:r>
          </w:p>
        </w:tc>
        <w:tc>
          <w:tcPr>
            <w:tcW w:w="2914"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c>
          <w:tcPr>
            <w:tcW w:w="1723"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c>
          <w:tcPr>
            <w:tcW w:w="2875"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rPr>
                <w:sz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r>
      <w:tr w:rsidR="00E84615">
        <w:trPr>
          <w:trHeight w:val="230"/>
        </w:trPr>
        <w:tc>
          <w:tcPr>
            <w:tcW w:w="535"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rPr>
                <w:sz w:val="18"/>
              </w:rPr>
              <w:t xml:space="preserve"> </w:t>
            </w:r>
          </w:p>
        </w:tc>
        <w:tc>
          <w:tcPr>
            <w:tcW w:w="2914"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c>
          <w:tcPr>
            <w:tcW w:w="1723"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c>
          <w:tcPr>
            <w:tcW w:w="2875"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rPr>
                <w:sz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r>
      <w:tr w:rsidR="00E84615">
        <w:trPr>
          <w:trHeight w:val="230"/>
        </w:trPr>
        <w:tc>
          <w:tcPr>
            <w:tcW w:w="535"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rPr>
                <w:sz w:val="18"/>
              </w:rPr>
              <w:t xml:space="preserve"> </w:t>
            </w:r>
          </w:p>
        </w:tc>
        <w:tc>
          <w:tcPr>
            <w:tcW w:w="2914"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c>
          <w:tcPr>
            <w:tcW w:w="1723"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c>
          <w:tcPr>
            <w:tcW w:w="2875"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2" w:firstLine="0"/>
              <w:jc w:val="left"/>
            </w:pPr>
            <w:r>
              <w:rPr>
                <w:sz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84615" w:rsidRDefault="00535E54">
            <w:pPr>
              <w:spacing w:after="0" w:line="259" w:lineRule="auto"/>
              <w:ind w:left="0" w:firstLine="0"/>
              <w:jc w:val="left"/>
            </w:pPr>
            <w:r>
              <w:rPr>
                <w:sz w:val="18"/>
              </w:rPr>
              <w:t xml:space="preserve"> </w:t>
            </w:r>
          </w:p>
        </w:tc>
      </w:tr>
    </w:tbl>
    <w:p w:rsidR="00E84615" w:rsidRDefault="00535E54">
      <w:pPr>
        <w:spacing w:after="0" w:line="259" w:lineRule="auto"/>
        <w:ind w:left="1" w:firstLine="0"/>
        <w:jc w:val="left"/>
      </w:pPr>
      <w:r>
        <w:rPr>
          <w:sz w:val="18"/>
        </w:rPr>
        <w:t xml:space="preserve"> </w:t>
      </w:r>
    </w:p>
    <w:p w:rsidR="0025528F" w:rsidRDefault="0025528F">
      <w:pPr>
        <w:spacing w:after="40" w:line="259" w:lineRule="auto"/>
        <w:ind w:left="10" w:right="-10" w:hanging="10"/>
        <w:jc w:val="right"/>
        <w:rPr>
          <w:b/>
          <w:i/>
          <w:sz w:val="18"/>
        </w:rPr>
      </w:pPr>
    </w:p>
    <w:p w:rsidR="0025528F" w:rsidRDefault="0025528F">
      <w:pPr>
        <w:spacing w:after="40" w:line="259" w:lineRule="auto"/>
        <w:ind w:left="10" w:right="-10" w:hanging="10"/>
        <w:jc w:val="right"/>
        <w:rPr>
          <w:b/>
          <w:i/>
          <w:sz w:val="18"/>
        </w:rPr>
      </w:pPr>
    </w:p>
    <w:p w:rsidR="0025528F" w:rsidRDefault="0025528F">
      <w:pPr>
        <w:spacing w:after="40" w:line="259" w:lineRule="auto"/>
        <w:ind w:left="10" w:right="-10" w:hanging="10"/>
        <w:jc w:val="right"/>
        <w:rPr>
          <w:b/>
          <w:i/>
          <w:sz w:val="18"/>
        </w:rPr>
      </w:pPr>
    </w:p>
    <w:p w:rsidR="0025528F" w:rsidRDefault="0025528F">
      <w:pPr>
        <w:spacing w:after="40" w:line="259" w:lineRule="auto"/>
        <w:ind w:left="10" w:right="-10" w:hanging="10"/>
        <w:jc w:val="right"/>
        <w:rPr>
          <w:b/>
          <w:i/>
          <w:sz w:val="18"/>
        </w:rPr>
      </w:pPr>
    </w:p>
    <w:p w:rsidR="0025528F" w:rsidRDefault="0025528F">
      <w:pPr>
        <w:spacing w:after="40" w:line="259" w:lineRule="auto"/>
        <w:ind w:left="10" w:right="-10" w:hanging="10"/>
        <w:jc w:val="right"/>
        <w:rPr>
          <w:b/>
          <w:i/>
          <w:sz w:val="18"/>
        </w:rPr>
      </w:pPr>
    </w:p>
    <w:p w:rsidR="0025528F" w:rsidRDefault="0025528F">
      <w:pPr>
        <w:spacing w:after="40" w:line="259" w:lineRule="auto"/>
        <w:ind w:left="10" w:right="-10" w:hanging="10"/>
        <w:jc w:val="right"/>
        <w:rPr>
          <w:b/>
          <w:i/>
          <w:sz w:val="18"/>
        </w:rPr>
      </w:pPr>
    </w:p>
    <w:p w:rsidR="0025528F" w:rsidRDefault="0025528F">
      <w:pPr>
        <w:spacing w:after="40" w:line="259" w:lineRule="auto"/>
        <w:ind w:left="10" w:right="-10" w:hanging="10"/>
        <w:jc w:val="right"/>
        <w:rPr>
          <w:b/>
          <w:i/>
          <w:sz w:val="18"/>
        </w:rPr>
      </w:pPr>
    </w:p>
    <w:p w:rsidR="0025528F" w:rsidRDefault="0025528F">
      <w:pPr>
        <w:spacing w:after="40" w:line="259" w:lineRule="auto"/>
        <w:ind w:left="10" w:right="-10" w:hanging="10"/>
        <w:jc w:val="right"/>
        <w:rPr>
          <w:b/>
          <w:i/>
          <w:sz w:val="18"/>
        </w:rPr>
      </w:pPr>
    </w:p>
    <w:p w:rsidR="0025528F" w:rsidRDefault="0025528F">
      <w:pPr>
        <w:spacing w:after="40" w:line="259" w:lineRule="auto"/>
        <w:ind w:left="10" w:right="-10" w:hanging="10"/>
        <w:jc w:val="right"/>
        <w:rPr>
          <w:b/>
          <w:i/>
          <w:sz w:val="18"/>
        </w:rPr>
      </w:pPr>
    </w:p>
    <w:p w:rsidR="0025528F" w:rsidRDefault="0025528F">
      <w:pPr>
        <w:spacing w:after="40" w:line="259" w:lineRule="auto"/>
        <w:ind w:left="10" w:right="-10" w:hanging="10"/>
        <w:jc w:val="right"/>
        <w:rPr>
          <w:b/>
          <w:i/>
          <w:sz w:val="18"/>
        </w:rPr>
      </w:pPr>
    </w:p>
    <w:p w:rsidR="0025528F" w:rsidRDefault="0025528F">
      <w:pPr>
        <w:spacing w:after="40" w:line="259" w:lineRule="auto"/>
        <w:ind w:left="10" w:right="-10" w:hanging="10"/>
        <w:jc w:val="right"/>
        <w:rPr>
          <w:b/>
          <w:i/>
          <w:sz w:val="18"/>
        </w:rPr>
      </w:pPr>
    </w:p>
    <w:p w:rsidR="0025528F" w:rsidRDefault="0025528F">
      <w:pPr>
        <w:spacing w:after="40" w:line="259" w:lineRule="auto"/>
        <w:ind w:left="10" w:right="-10" w:hanging="10"/>
        <w:jc w:val="right"/>
        <w:rPr>
          <w:b/>
          <w:i/>
          <w:sz w:val="18"/>
        </w:rPr>
      </w:pPr>
    </w:p>
    <w:p w:rsidR="0025528F" w:rsidRDefault="0025528F">
      <w:pPr>
        <w:spacing w:after="40" w:line="259" w:lineRule="auto"/>
        <w:ind w:left="10" w:right="-10" w:hanging="10"/>
        <w:jc w:val="right"/>
        <w:rPr>
          <w:b/>
          <w:i/>
          <w:sz w:val="18"/>
        </w:rPr>
      </w:pPr>
    </w:p>
    <w:p w:rsidR="0025528F" w:rsidRDefault="0025528F">
      <w:pPr>
        <w:spacing w:after="40" w:line="259" w:lineRule="auto"/>
        <w:ind w:left="10" w:right="-10" w:hanging="10"/>
        <w:jc w:val="right"/>
        <w:rPr>
          <w:b/>
          <w:i/>
          <w:sz w:val="18"/>
        </w:rPr>
      </w:pPr>
    </w:p>
    <w:p w:rsidR="0025528F" w:rsidRDefault="0025528F">
      <w:pPr>
        <w:spacing w:after="40" w:line="259" w:lineRule="auto"/>
        <w:ind w:left="10" w:right="-10" w:hanging="10"/>
        <w:jc w:val="right"/>
        <w:rPr>
          <w:b/>
          <w:i/>
          <w:sz w:val="18"/>
        </w:rPr>
      </w:pPr>
    </w:p>
    <w:p w:rsidR="0025528F" w:rsidRDefault="0025528F">
      <w:pPr>
        <w:spacing w:after="40" w:line="259" w:lineRule="auto"/>
        <w:ind w:left="10" w:right="-10" w:hanging="10"/>
        <w:jc w:val="right"/>
        <w:rPr>
          <w:b/>
          <w:i/>
          <w:sz w:val="18"/>
        </w:rPr>
      </w:pPr>
    </w:p>
    <w:p w:rsidR="0025528F" w:rsidRDefault="0025528F">
      <w:pPr>
        <w:spacing w:after="40" w:line="259" w:lineRule="auto"/>
        <w:ind w:left="10" w:right="-10" w:hanging="10"/>
        <w:jc w:val="right"/>
        <w:rPr>
          <w:b/>
          <w:i/>
          <w:sz w:val="18"/>
        </w:rPr>
      </w:pPr>
    </w:p>
    <w:p w:rsidR="0025528F" w:rsidRDefault="0025528F">
      <w:pPr>
        <w:spacing w:after="40" w:line="259" w:lineRule="auto"/>
        <w:ind w:left="10" w:right="-10" w:hanging="10"/>
        <w:jc w:val="right"/>
        <w:rPr>
          <w:b/>
          <w:i/>
          <w:sz w:val="18"/>
        </w:rPr>
      </w:pPr>
    </w:p>
    <w:p w:rsidR="0025528F" w:rsidRDefault="0025528F">
      <w:pPr>
        <w:spacing w:after="40" w:line="259" w:lineRule="auto"/>
        <w:ind w:left="10" w:right="-10" w:hanging="10"/>
        <w:jc w:val="right"/>
        <w:rPr>
          <w:b/>
          <w:i/>
          <w:sz w:val="18"/>
        </w:rPr>
      </w:pPr>
    </w:p>
    <w:p w:rsidR="0025528F" w:rsidRDefault="0025528F">
      <w:pPr>
        <w:spacing w:after="40" w:line="259" w:lineRule="auto"/>
        <w:ind w:left="10" w:right="-10" w:hanging="10"/>
        <w:jc w:val="right"/>
        <w:rPr>
          <w:b/>
          <w:i/>
          <w:sz w:val="18"/>
        </w:rPr>
      </w:pPr>
    </w:p>
    <w:p w:rsidR="0025528F" w:rsidRDefault="0025528F">
      <w:pPr>
        <w:spacing w:after="40" w:line="259" w:lineRule="auto"/>
        <w:ind w:left="10" w:right="-10" w:hanging="10"/>
        <w:jc w:val="right"/>
        <w:rPr>
          <w:b/>
          <w:i/>
          <w:sz w:val="18"/>
        </w:rPr>
      </w:pPr>
    </w:p>
    <w:p w:rsidR="0025528F" w:rsidRDefault="0025528F">
      <w:pPr>
        <w:spacing w:after="40" w:line="259" w:lineRule="auto"/>
        <w:ind w:left="10" w:right="-10" w:hanging="10"/>
        <w:jc w:val="right"/>
        <w:rPr>
          <w:b/>
          <w:i/>
          <w:sz w:val="18"/>
        </w:rPr>
      </w:pPr>
    </w:p>
    <w:sectPr w:rsidR="0025528F">
      <w:footnotePr>
        <w:numRestart w:val="eachPage"/>
      </w:footnotePr>
      <w:pgSz w:w="11906" w:h="16838"/>
      <w:pgMar w:top="1410" w:right="846" w:bottom="905" w:left="851" w:header="410" w:footer="71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815" w:rsidRDefault="005D2815">
      <w:pPr>
        <w:spacing w:after="0" w:line="240" w:lineRule="auto"/>
      </w:pPr>
      <w:r>
        <w:separator/>
      </w:r>
    </w:p>
  </w:endnote>
  <w:endnote w:type="continuationSeparator" w:id="0">
    <w:p w:rsidR="005D2815" w:rsidRDefault="005D2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rbel">
    <w:panose1 w:val="020B0503020204020204"/>
    <w:charset w:val="EE"/>
    <w:family w:val="swiss"/>
    <w:pitch w:val="variable"/>
    <w:sig w:usb0="A00002EF" w:usb1="4000A44B" w:usb2="00000000"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0F1" w:rsidRDefault="000660F1">
    <w:pPr>
      <w:tabs>
        <w:tab w:val="center" w:pos="4541"/>
      </w:tabs>
      <w:spacing w:after="0" w:line="259" w:lineRule="auto"/>
      <w:ind w:left="0" w:firstLine="0"/>
      <w:jc w:val="left"/>
    </w:pPr>
    <w:r>
      <w:rPr>
        <w:rFonts w:ascii="Century Gothic" w:eastAsia="Century Gothic" w:hAnsi="Century Gothic" w:cs="Century Gothic"/>
        <w:sz w:val="14"/>
      </w:rPr>
      <w:t xml:space="preserve">GT.271.7.2020 </w:t>
    </w:r>
    <w:r>
      <w:rPr>
        <w:rFonts w:ascii="Century Gothic" w:eastAsia="Century Gothic" w:hAnsi="Century Gothic" w:cs="Century Gothic"/>
        <w:sz w:val="14"/>
      </w:rPr>
      <w:tab/>
    </w:r>
    <w:r>
      <w:rPr>
        <w:rFonts w:ascii="Century Gothic" w:eastAsia="Century Gothic" w:hAnsi="Century Gothic" w:cs="Century Gothic"/>
        <w:sz w:val="16"/>
      </w:rPr>
      <w:t xml:space="preserve">Strona </w:t>
    </w:r>
    <w:r>
      <w:fldChar w:fldCharType="begin"/>
    </w:r>
    <w:r>
      <w:instrText xml:space="preserve"> PAGE   \* MERGEFORMAT </w:instrText>
    </w:r>
    <w:r>
      <w:fldChar w:fldCharType="separate"/>
    </w:r>
    <w:r w:rsidR="00A63DC7" w:rsidRPr="00A63DC7">
      <w:rPr>
        <w:rFonts w:ascii="Century Gothic" w:eastAsia="Century Gothic" w:hAnsi="Century Gothic" w:cs="Century Gothic"/>
        <w:b/>
        <w:noProof/>
        <w:sz w:val="16"/>
      </w:rPr>
      <w:t>28</w:t>
    </w:r>
    <w:r>
      <w:rPr>
        <w:rFonts w:ascii="Century Gothic" w:eastAsia="Century Gothic" w:hAnsi="Century Gothic" w:cs="Century Gothic"/>
        <w:b/>
        <w:sz w:val="16"/>
      </w:rPr>
      <w:fldChar w:fldCharType="end"/>
    </w:r>
    <w:r>
      <w:rPr>
        <w:rFonts w:ascii="Century Gothic" w:eastAsia="Century Gothic" w:hAnsi="Century Gothic" w:cs="Century Gothic"/>
        <w:sz w:val="16"/>
      </w:rPr>
      <w:t xml:space="preserve"> z </w:t>
    </w:r>
    <w:fldSimple w:instr=" NUMPAGES   \* MERGEFORMAT ">
      <w:r w:rsidR="00A63DC7" w:rsidRPr="00A63DC7">
        <w:rPr>
          <w:rFonts w:ascii="Century Gothic" w:eastAsia="Century Gothic" w:hAnsi="Century Gothic" w:cs="Century Gothic"/>
          <w:b/>
          <w:noProof/>
          <w:sz w:val="16"/>
        </w:rPr>
        <w:t>74</w:t>
      </w:r>
    </w:fldSimple>
    <w:r>
      <w:rPr>
        <w:rFonts w:ascii="Century Gothic" w:eastAsia="Century Gothic" w:hAnsi="Century Gothic" w:cs="Century Gothic"/>
        <w:sz w:val="1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0F1" w:rsidRDefault="000660F1">
    <w:pPr>
      <w:tabs>
        <w:tab w:val="center" w:pos="4541"/>
      </w:tabs>
      <w:spacing w:after="0" w:line="259" w:lineRule="auto"/>
      <w:ind w:left="0" w:firstLine="0"/>
      <w:jc w:val="left"/>
    </w:pPr>
    <w:r>
      <w:rPr>
        <w:rFonts w:ascii="Century Gothic" w:eastAsia="Century Gothic" w:hAnsi="Century Gothic" w:cs="Century Gothic"/>
        <w:sz w:val="14"/>
      </w:rPr>
      <w:t xml:space="preserve">GT.271.7.2020 </w:t>
    </w:r>
    <w:r>
      <w:rPr>
        <w:rFonts w:ascii="Century Gothic" w:eastAsia="Century Gothic" w:hAnsi="Century Gothic" w:cs="Century Gothic"/>
        <w:sz w:val="14"/>
      </w:rPr>
      <w:tab/>
    </w:r>
    <w:r>
      <w:rPr>
        <w:rFonts w:ascii="Century Gothic" w:eastAsia="Century Gothic" w:hAnsi="Century Gothic" w:cs="Century Gothic"/>
        <w:sz w:val="16"/>
      </w:rPr>
      <w:t xml:space="preserve">Strona </w:t>
    </w:r>
    <w:r>
      <w:fldChar w:fldCharType="begin"/>
    </w:r>
    <w:r>
      <w:instrText xml:space="preserve"> PAGE   \* MERGEFORMAT </w:instrText>
    </w:r>
    <w:r>
      <w:fldChar w:fldCharType="separate"/>
    </w:r>
    <w:r w:rsidR="00A63DC7" w:rsidRPr="00A63DC7">
      <w:rPr>
        <w:rFonts w:ascii="Century Gothic" w:eastAsia="Century Gothic" w:hAnsi="Century Gothic" w:cs="Century Gothic"/>
        <w:b/>
        <w:noProof/>
        <w:sz w:val="16"/>
      </w:rPr>
      <w:t>27</w:t>
    </w:r>
    <w:r>
      <w:rPr>
        <w:rFonts w:ascii="Century Gothic" w:eastAsia="Century Gothic" w:hAnsi="Century Gothic" w:cs="Century Gothic"/>
        <w:b/>
        <w:sz w:val="16"/>
      </w:rPr>
      <w:fldChar w:fldCharType="end"/>
    </w:r>
    <w:r>
      <w:rPr>
        <w:rFonts w:ascii="Century Gothic" w:eastAsia="Century Gothic" w:hAnsi="Century Gothic" w:cs="Century Gothic"/>
        <w:sz w:val="16"/>
      </w:rPr>
      <w:t xml:space="preserve"> z </w:t>
    </w:r>
    <w:fldSimple w:instr=" NUMPAGES   \* MERGEFORMAT ">
      <w:r w:rsidR="00A63DC7" w:rsidRPr="00A63DC7">
        <w:rPr>
          <w:rFonts w:ascii="Century Gothic" w:eastAsia="Century Gothic" w:hAnsi="Century Gothic" w:cs="Century Gothic"/>
          <w:b/>
          <w:noProof/>
          <w:sz w:val="16"/>
        </w:rPr>
        <w:t>74</w:t>
      </w:r>
    </w:fldSimple>
    <w:r>
      <w:rPr>
        <w:rFonts w:ascii="Century Gothic" w:eastAsia="Century Gothic" w:hAnsi="Century Gothic" w:cs="Century Gothic"/>
        <w:sz w:val="1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0F1" w:rsidRDefault="000660F1">
    <w:pPr>
      <w:tabs>
        <w:tab w:val="center" w:pos="4541"/>
      </w:tabs>
      <w:spacing w:after="0" w:line="259" w:lineRule="auto"/>
      <w:ind w:left="0" w:firstLine="0"/>
      <w:jc w:val="left"/>
    </w:pPr>
    <w:r>
      <w:rPr>
        <w:rFonts w:ascii="Century Gothic" w:eastAsia="Century Gothic" w:hAnsi="Century Gothic" w:cs="Century Gothic"/>
        <w:sz w:val="14"/>
      </w:rPr>
      <w:t xml:space="preserve">GT.271.1.2017  </w:t>
    </w:r>
    <w:r>
      <w:rPr>
        <w:rFonts w:ascii="Century Gothic" w:eastAsia="Century Gothic" w:hAnsi="Century Gothic" w:cs="Century Gothic"/>
        <w:sz w:val="14"/>
      </w:rPr>
      <w:tab/>
    </w:r>
    <w:r>
      <w:rPr>
        <w:rFonts w:ascii="Century Gothic" w:eastAsia="Century Gothic" w:hAnsi="Century Gothic" w:cs="Century Gothic"/>
        <w:sz w:val="16"/>
      </w:rPr>
      <w:t xml:space="preserve">Strona </w:t>
    </w:r>
    <w:r>
      <w:fldChar w:fldCharType="begin"/>
    </w:r>
    <w:r>
      <w:instrText xml:space="preserve"> PAGE   \* MERGEFORMAT </w:instrText>
    </w:r>
    <w:r>
      <w:fldChar w:fldCharType="separate"/>
    </w:r>
    <w:r w:rsidRPr="00535E54">
      <w:rPr>
        <w:rFonts w:ascii="Century Gothic" w:eastAsia="Century Gothic" w:hAnsi="Century Gothic" w:cs="Century Gothic"/>
        <w:b/>
        <w:noProof/>
        <w:sz w:val="16"/>
      </w:rPr>
      <w:t>82</w:t>
    </w:r>
    <w:r>
      <w:rPr>
        <w:rFonts w:ascii="Century Gothic" w:eastAsia="Century Gothic" w:hAnsi="Century Gothic" w:cs="Century Gothic"/>
        <w:b/>
        <w:sz w:val="16"/>
      </w:rPr>
      <w:fldChar w:fldCharType="end"/>
    </w:r>
    <w:r>
      <w:rPr>
        <w:rFonts w:ascii="Century Gothic" w:eastAsia="Century Gothic" w:hAnsi="Century Gothic" w:cs="Century Gothic"/>
        <w:sz w:val="16"/>
      </w:rPr>
      <w:t xml:space="preserve"> z </w:t>
    </w:r>
    <w:fldSimple w:instr=" NUMPAGES   \* MERGEFORMAT ">
      <w:r w:rsidR="00A63DC7" w:rsidRPr="00A63DC7">
        <w:rPr>
          <w:rFonts w:ascii="Century Gothic" w:eastAsia="Century Gothic" w:hAnsi="Century Gothic" w:cs="Century Gothic"/>
          <w:b/>
          <w:noProof/>
          <w:sz w:val="16"/>
        </w:rPr>
        <w:t>74</w:t>
      </w:r>
    </w:fldSimple>
    <w:r>
      <w:rPr>
        <w:rFonts w:ascii="Century Gothic" w:eastAsia="Century Gothic" w:hAnsi="Century Gothic" w:cs="Century Gothic"/>
        <w:sz w:val="1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0F1" w:rsidRDefault="0029306C">
    <w:pPr>
      <w:tabs>
        <w:tab w:val="center" w:pos="4538"/>
      </w:tabs>
      <w:spacing w:after="0" w:line="259" w:lineRule="auto"/>
      <w:ind w:left="0" w:firstLine="0"/>
      <w:jc w:val="left"/>
    </w:pPr>
    <w:r>
      <w:rPr>
        <w:rFonts w:ascii="Century Gothic" w:eastAsia="Century Gothic" w:hAnsi="Century Gothic" w:cs="Century Gothic"/>
        <w:sz w:val="14"/>
      </w:rPr>
      <w:t>GT.271.7.2020</w:t>
    </w:r>
    <w:r w:rsidR="000660F1">
      <w:rPr>
        <w:rFonts w:ascii="Century Gothic" w:eastAsia="Century Gothic" w:hAnsi="Century Gothic" w:cs="Century Gothic"/>
        <w:sz w:val="14"/>
      </w:rPr>
      <w:t xml:space="preserve"> </w:t>
    </w:r>
    <w:r w:rsidR="000660F1">
      <w:rPr>
        <w:rFonts w:ascii="Century Gothic" w:eastAsia="Century Gothic" w:hAnsi="Century Gothic" w:cs="Century Gothic"/>
        <w:sz w:val="14"/>
      </w:rPr>
      <w:tab/>
    </w:r>
    <w:r w:rsidR="000660F1">
      <w:rPr>
        <w:rFonts w:ascii="Century Gothic" w:eastAsia="Century Gothic" w:hAnsi="Century Gothic" w:cs="Century Gothic"/>
        <w:sz w:val="16"/>
      </w:rPr>
      <w:t xml:space="preserve">Strona </w:t>
    </w:r>
    <w:r w:rsidR="000660F1">
      <w:fldChar w:fldCharType="begin"/>
    </w:r>
    <w:r w:rsidR="000660F1">
      <w:instrText xml:space="preserve"> PAGE   \* MERGEFORMAT </w:instrText>
    </w:r>
    <w:r w:rsidR="000660F1">
      <w:fldChar w:fldCharType="separate"/>
    </w:r>
    <w:r w:rsidR="00A63DC7" w:rsidRPr="00A63DC7">
      <w:rPr>
        <w:rFonts w:ascii="Century Gothic" w:eastAsia="Century Gothic" w:hAnsi="Century Gothic" w:cs="Century Gothic"/>
        <w:b/>
        <w:noProof/>
        <w:sz w:val="16"/>
      </w:rPr>
      <w:t>32</w:t>
    </w:r>
    <w:r w:rsidR="000660F1">
      <w:rPr>
        <w:rFonts w:ascii="Century Gothic" w:eastAsia="Century Gothic" w:hAnsi="Century Gothic" w:cs="Century Gothic"/>
        <w:b/>
        <w:sz w:val="16"/>
      </w:rPr>
      <w:fldChar w:fldCharType="end"/>
    </w:r>
    <w:r w:rsidR="000660F1">
      <w:rPr>
        <w:rFonts w:ascii="Century Gothic" w:eastAsia="Century Gothic" w:hAnsi="Century Gothic" w:cs="Century Gothic"/>
        <w:sz w:val="16"/>
      </w:rPr>
      <w:t xml:space="preserve"> z </w:t>
    </w:r>
    <w:fldSimple w:instr=" NUMPAGES   \* MERGEFORMAT ">
      <w:r w:rsidR="00A63DC7" w:rsidRPr="00A63DC7">
        <w:rPr>
          <w:rFonts w:ascii="Century Gothic" w:eastAsia="Century Gothic" w:hAnsi="Century Gothic" w:cs="Century Gothic"/>
          <w:b/>
          <w:noProof/>
          <w:sz w:val="16"/>
        </w:rPr>
        <w:t>74</w:t>
      </w:r>
    </w:fldSimple>
    <w:r w:rsidR="000660F1">
      <w:rPr>
        <w:rFonts w:ascii="Century Gothic" w:eastAsia="Century Gothic" w:hAnsi="Century Gothic" w:cs="Century Gothic"/>
        <w:sz w:val="1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0F1" w:rsidRDefault="0029306C">
    <w:pPr>
      <w:tabs>
        <w:tab w:val="center" w:pos="4538"/>
      </w:tabs>
      <w:spacing w:after="0" w:line="259" w:lineRule="auto"/>
      <w:ind w:left="0" w:firstLine="0"/>
      <w:jc w:val="left"/>
    </w:pPr>
    <w:r>
      <w:rPr>
        <w:rFonts w:ascii="Century Gothic" w:eastAsia="Century Gothic" w:hAnsi="Century Gothic" w:cs="Century Gothic"/>
        <w:sz w:val="14"/>
      </w:rPr>
      <w:t>GT.271.7.2020</w:t>
    </w:r>
    <w:r w:rsidR="000660F1">
      <w:rPr>
        <w:rFonts w:ascii="Century Gothic" w:eastAsia="Century Gothic" w:hAnsi="Century Gothic" w:cs="Century Gothic"/>
        <w:sz w:val="14"/>
      </w:rPr>
      <w:t xml:space="preserve">  </w:t>
    </w:r>
    <w:r w:rsidR="000660F1">
      <w:rPr>
        <w:rFonts w:ascii="Century Gothic" w:eastAsia="Century Gothic" w:hAnsi="Century Gothic" w:cs="Century Gothic"/>
        <w:sz w:val="14"/>
      </w:rPr>
      <w:tab/>
    </w:r>
    <w:r w:rsidR="000660F1">
      <w:rPr>
        <w:rFonts w:ascii="Century Gothic" w:eastAsia="Century Gothic" w:hAnsi="Century Gothic" w:cs="Century Gothic"/>
        <w:sz w:val="16"/>
      </w:rPr>
      <w:t xml:space="preserve">Strona </w:t>
    </w:r>
    <w:r w:rsidR="000660F1">
      <w:fldChar w:fldCharType="begin"/>
    </w:r>
    <w:r w:rsidR="000660F1">
      <w:instrText xml:space="preserve"> PAGE   \* MERGEFORMAT </w:instrText>
    </w:r>
    <w:r w:rsidR="000660F1">
      <w:fldChar w:fldCharType="separate"/>
    </w:r>
    <w:r w:rsidR="00A63DC7" w:rsidRPr="00A63DC7">
      <w:rPr>
        <w:rFonts w:ascii="Century Gothic" w:eastAsia="Century Gothic" w:hAnsi="Century Gothic" w:cs="Century Gothic"/>
        <w:b/>
        <w:noProof/>
        <w:sz w:val="16"/>
      </w:rPr>
      <w:t>31</w:t>
    </w:r>
    <w:r w:rsidR="000660F1">
      <w:rPr>
        <w:rFonts w:ascii="Century Gothic" w:eastAsia="Century Gothic" w:hAnsi="Century Gothic" w:cs="Century Gothic"/>
        <w:b/>
        <w:sz w:val="16"/>
      </w:rPr>
      <w:fldChar w:fldCharType="end"/>
    </w:r>
    <w:r w:rsidR="000660F1">
      <w:rPr>
        <w:rFonts w:ascii="Century Gothic" w:eastAsia="Century Gothic" w:hAnsi="Century Gothic" w:cs="Century Gothic"/>
        <w:sz w:val="16"/>
      </w:rPr>
      <w:t xml:space="preserve"> z </w:t>
    </w:r>
    <w:fldSimple w:instr=" NUMPAGES   \* MERGEFORMAT ">
      <w:r w:rsidR="00A63DC7" w:rsidRPr="00A63DC7">
        <w:rPr>
          <w:rFonts w:ascii="Century Gothic" w:eastAsia="Century Gothic" w:hAnsi="Century Gothic" w:cs="Century Gothic"/>
          <w:b/>
          <w:noProof/>
          <w:sz w:val="16"/>
        </w:rPr>
        <w:t>74</w:t>
      </w:r>
    </w:fldSimple>
    <w:r w:rsidR="000660F1">
      <w:rPr>
        <w:rFonts w:ascii="Century Gothic" w:eastAsia="Century Gothic" w:hAnsi="Century Gothic" w:cs="Century Gothic"/>
        <w:sz w:val="14"/>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0F1" w:rsidRDefault="000660F1">
    <w:pPr>
      <w:tabs>
        <w:tab w:val="center" w:pos="4538"/>
      </w:tabs>
      <w:spacing w:after="0" w:line="259" w:lineRule="auto"/>
      <w:ind w:left="0" w:firstLine="0"/>
      <w:jc w:val="left"/>
    </w:pPr>
    <w:r>
      <w:rPr>
        <w:rFonts w:ascii="Century Gothic" w:eastAsia="Century Gothic" w:hAnsi="Century Gothic" w:cs="Century Gothic"/>
        <w:sz w:val="14"/>
      </w:rPr>
      <w:t xml:space="preserve">GT.271.1.2017  </w:t>
    </w:r>
    <w:r>
      <w:rPr>
        <w:rFonts w:ascii="Century Gothic" w:eastAsia="Century Gothic" w:hAnsi="Century Gothic" w:cs="Century Gothic"/>
        <w:sz w:val="14"/>
      </w:rPr>
      <w:tab/>
    </w:r>
    <w:r>
      <w:rPr>
        <w:rFonts w:ascii="Century Gothic" w:eastAsia="Century Gothic" w:hAnsi="Century Gothic" w:cs="Century Gothic"/>
        <w:sz w:val="16"/>
      </w:rPr>
      <w:t xml:space="preserve">Strona </w:t>
    </w:r>
    <w:r>
      <w:fldChar w:fldCharType="begin"/>
    </w:r>
    <w:r>
      <w:instrText xml:space="preserve"> PAGE   \* MERGEFORMAT </w:instrText>
    </w:r>
    <w:r>
      <w:fldChar w:fldCharType="separate"/>
    </w:r>
    <w:r w:rsidRPr="00535E54">
      <w:rPr>
        <w:rFonts w:ascii="Century Gothic" w:eastAsia="Century Gothic" w:hAnsi="Century Gothic" w:cs="Century Gothic"/>
        <w:b/>
        <w:noProof/>
        <w:sz w:val="16"/>
      </w:rPr>
      <w:t>82</w:t>
    </w:r>
    <w:r>
      <w:rPr>
        <w:rFonts w:ascii="Century Gothic" w:eastAsia="Century Gothic" w:hAnsi="Century Gothic" w:cs="Century Gothic"/>
        <w:b/>
        <w:sz w:val="16"/>
      </w:rPr>
      <w:fldChar w:fldCharType="end"/>
    </w:r>
    <w:r>
      <w:rPr>
        <w:rFonts w:ascii="Century Gothic" w:eastAsia="Century Gothic" w:hAnsi="Century Gothic" w:cs="Century Gothic"/>
        <w:sz w:val="16"/>
      </w:rPr>
      <w:t xml:space="preserve"> z </w:t>
    </w:r>
    <w:fldSimple w:instr=" NUMPAGES   \* MERGEFORMAT ">
      <w:r w:rsidR="00A63DC7" w:rsidRPr="00A63DC7">
        <w:rPr>
          <w:rFonts w:ascii="Century Gothic" w:eastAsia="Century Gothic" w:hAnsi="Century Gothic" w:cs="Century Gothic"/>
          <w:b/>
          <w:noProof/>
          <w:sz w:val="16"/>
        </w:rPr>
        <w:t>74</w:t>
      </w:r>
    </w:fldSimple>
    <w:r>
      <w:rPr>
        <w:rFonts w:ascii="Century Gothic" w:eastAsia="Century Gothic" w:hAnsi="Century Gothic" w:cs="Century Gothic"/>
        <w:sz w:val="14"/>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0F1" w:rsidRDefault="000660F1">
    <w:pPr>
      <w:tabs>
        <w:tab w:val="center" w:pos="4538"/>
      </w:tabs>
      <w:spacing w:after="0" w:line="259" w:lineRule="auto"/>
      <w:ind w:left="0" w:firstLine="0"/>
      <w:jc w:val="left"/>
    </w:pPr>
    <w:r>
      <w:rPr>
        <w:sz w:val="16"/>
      </w:rPr>
      <w:t xml:space="preserve">GT.271.7.2020   </w:t>
    </w:r>
    <w:r>
      <w:rPr>
        <w:sz w:val="16"/>
      </w:rPr>
      <w:tab/>
      <w:t xml:space="preserve">Strona </w:t>
    </w:r>
    <w:r>
      <w:fldChar w:fldCharType="begin"/>
    </w:r>
    <w:r>
      <w:instrText xml:space="preserve"> PAGE   \* MERGEFORMAT </w:instrText>
    </w:r>
    <w:r>
      <w:fldChar w:fldCharType="separate"/>
    </w:r>
    <w:r w:rsidR="00A63DC7" w:rsidRPr="00A63DC7">
      <w:rPr>
        <w:b/>
        <w:noProof/>
        <w:sz w:val="16"/>
      </w:rPr>
      <w:t>74</w:t>
    </w:r>
    <w:r>
      <w:rPr>
        <w:b/>
        <w:sz w:val="16"/>
      </w:rPr>
      <w:fldChar w:fldCharType="end"/>
    </w:r>
    <w:r>
      <w:rPr>
        <w:sz w:val="16"/>
      </w:rPr>
      <w:t xml:space="preserve"> z </w:t>
    </w:r>
    <w:fldSimple w:instr=" NUMPAGES   \* MERGEFORMAT ">
      <w:r w:rsidR="00A63DC7" w:rsidRPr="00A63DC7">
        <w:rPr>
          <w:b/>
          <w:noProof/>
          <w:sz w:val="16"/>
        </w:rPr>
        <w:t>74</w:t>
      </w:r>
    </w:fldSimple>
    <w:r>
      <w:rPr>
        <w:sz w:val="16"/>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0F1" w:rsidRDefault="004A0936">
    <w:pPr>
      <w:tabs>
        <w:tab w:val="center" w:pos="4538"/>
      </w:tabs>
      <w:spacing w:after="0" w:line="259" w:lineRule="auto"/>
      <w:ind w:left="0" w:firstLine="0"/>
      <w:jc w:val="left"/>
    </w:pPr>
    <w:r>
      <w:rPr>
        <w:sz w:val="16"/>
      </w:rPr>
      <w:t>GT.271.7.</w:t>
    </w:r>
    <w:r w:rsidR="000660F1">
      <w:rPr>
        <w:sz w:val="16"/>
      </w:rPr>
      <w:t xml:space="preserve">2020  </w:t>
    </w:r>
    <w:r w:rsidR="000660F1">
      <w:rPr>
        <w:sz w:val="16"/>
      </w:rPr>
      <w:tab/>
      <w:t xml:space="preserve">Strona </w:t>
    </w:r>
    <w:r w:rsidR="000660F1">
      <w:fldChar w:fldCharType="begin"/>
    </w:r>
    <w:r w:rsidR="000660F1">
      <w:instrText xml:space="preserve"> PAGE   \* MERGEFORMAT </w:instrText>
    </w:r>
    <w:r w:rsidR="000660F1">
      <w:fldChar w:fldCharType="separate"/>
    </w:r>
    <w:r w:rsidR="00A63DC7" w:rsidRPr="00A63DC7">
      <w:rPr>
        <w:b/>
        <w:noProof/>
        <w:sz w:val="16"/>
      </w:rPr>
      <w:t>73</w:t>
    </w:r>
    <w:r w:rsidR="000660F1">
      <w:rPr>
        <w:b/>
        <w:sz w:val="16"/>
      </w:rPr>
      <w:fldChar w:fldCharType="end"/>
    </w:r>
    <w:r w:rsidR="000660F1">
      <w:rPr>
        <w:sz w:val="16"/>
      </w:rPr>
      <w:t xml:space="preserve"> z </w:t>
    </w:r>
    <w:fldSimple w:instr=" NUMPAGES   \* MERGEFORMAT ">
      <w:r w:rsidR="00A63DC7" w:rsidRPr="00A63DC7">
        <w:rPr>
          <w:b/>
          <w:noProof/>
          <w:sz w:val="16"/>
        </w:rPr>
        <w:t>74</w:t>
      </w:r>
    </w:fldSimple>
    <w:r w:rsidR="000660F1">
      <w:rPr>
        <w:sz w:val="16"/>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0F1" w:rsidRDefault="000660F1">
    <w:pPr>
      <w:tabs>
        <w:tab w:val="center" w:pos="4538"/>
      </w:tabs>
      <w:spacing w:after="0" w:line="259" w:lineRule="auto"/>
      <w:ind w:left="0" w:firstLine="0"/>
      <w:jc w:val="left"/>
    </w:pPr>
    <w:r>
      <w:rPr>
        <w:sz w:val="16"/>
      </w:rPr>
      <w:t xml:space="preserve">GT.271.1.2017   </w:t>
    </w:r>
    <w:r>
      <w:rPr>
        <w:sz w:val="16"/>
      </w:rPr>
      <w:tab/>
      <w:t xml:space="preserve">Strona </w:t>
    </w:r>
    <w:r>
      <w:fldChar w:fldCharType="begin"/>
    </w:r>
    <w:r>
      <w:instrText xml:space="preserve"> PAGE   \* MERGEFORMAT </w:instrText>
    </w:r>
    <w:r>
      <w:fldChar w:fldCharType="separate"/>
    </w:r>
    <w:r w:rsidRPr="00535E54">
      <w:rPr>
        <w:b/>
        <w:noProof/>
        <w:sz w:val="16"/>
      </w:rPr>
      <w:t>82</w:t>
    </w:r>
    <w:r>
      <w:rPr>
        <w:b/>
        <w:sz w:val="16"/>
      </w:rPr>
      <w:fldChar w:fldCharType="end"/>
    </w:r>
    <w:r>
      <w:rPr>
        <w:sz w:val="16"/>
      </w:rPr>
      <w:t xml:space="preserve"> z </w:t>
    </w:r>
    <w:fldSimple w:instr=" NUMPAGES   \* MERGEFORMAT ">
      <w:r w:rsidR="00A63DC7" w:rsidRPr="00A63DC7">
        <w:rPr>
          <w:b/>
          <w:noProof/>
          <w:sz w:val="16"/>
        </w:rPr>
        <w:t>74</w:t>
      </w:r>
    </w:fldSimple>
    <w:r>
      <w:rPr>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815" w:rsidRDefault="005D2815">
      <w:pPr>
        <w:spacing w:after="0" w:line="259" w:lineRule="auto"/>
        <w:ind w:left="3" w:firstLine="0"/>
        <w:jc w:val="left"/>
      </w:pPr>
      <w:r>
        <w:separator/>
      </w:r>
    </w:p>
  </w:footnote>
  <w:footnote w:type="continuationSeparator" w:id="0">
    <w:p w:rsidR="005D2815" w:rsidRDefault="005D2815">
      <w:pPr>
        <w:spacing w:after="0" w:line="259" w:lineRule="auto"/>
        <w:ind w:left="3" w:firstLine="0"/>
        <w:jc w:val="left"/>
      </w:pPr>
      <w:r>
        <w:continuationSeparator/>
      </w:r>
    </w:p>
  </w:footnote>
  <w:footnote w:id="1">
    <w:p w:rsidR="000660F1" w:rsidRDefault="000660F1" w:rsidP="009123C2">
      <w:pPr>
        <w:pStyle w:val="Tekstprzypisudolnego"/>
        <w:ind w:left="0" w:firstLine="0"/>
      </w:pPr>
      <w:r>
        <w:rPr>
          <w:rStyle w:val="Odwoanieprzypisudolnego"/>
        </w:rPr>
        <w:footnoteRef/>
      </w:r>
      <w:r>
        <w:t xml:space="preserve"> </w:t>
      </w:r>
      <w:r w:rsidRPr="009123C2">
        <w:rPr>
          <w:sz w:val="16"/>
        </w:rPr>
        <w:t xml:space="preserve">skorzystanie z prawa sprostowania nie może skutkować zmianą wyniku postępowania o udzielenie zamówienia publicznego ani zmianą postanowień umowy w zakresie niezgodnym z ustawą </w:t>
      </w:r>
      <w:proofErr w:type="spellStart"/>
      <w:r w:rsidRPr="009123C2">
        <w:rPr>
          <w:sz w:val="16"/>
        </w:rPr>
        <w:t>Pzp</w:t>
      </w:r>
      <w:proofErr w:type="spellEnd"/>
      <w:r w:rsidRPr="009123C2">
        <w:rPr>
          <w:sz w:val="16"/>
        </w:rPr>
        <w:t xml:space="preserve"> oraz nie może naruszać integralności protokołu oraz jego załączników</w:t>
      </w:r>
    </w:p>
  </w:footnote>
  <w:footnote w:id="2">
    <w:p w:rsidR="000660F1" w:rsidRDefault="000660F1" w:rsidP="009123C2">
      <w:pPr>
        <w:pStyle w:val="Tekstprzypisudolnego"/>
        <w:ind w:left="0" w:firstLine="0"/>
      </w:pPr>
      <w:r>
        <w:rPr>
          <w:rStyle w:val="Odwoanieprzypisudolnego"/>
        </w:rPr>
        <w:footnoteRef/>
      </w:r>
      <w:r w:rsidRPr="009123C2">
        <w:rPr>
          <w:sz w:val="16"/>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3">
    <w:p w:rsidR="000660F1" w:rsidRDefault="000660F1">
      <w:pPr>
        <w:pStyle w:val="footnotedescription"/>
        <w:spacing w:after="212"/>
      </w:pPr>
      <w:r>
        <w:rPr>
          <w:rStyle w:val="footnotemark"/>
        </w:rPr>
        <w:footnoteRef/>
      </w:r>
      <w:r>
        <w:t xml:space="preserve"> Wypełnić adekwatnie do treści warunku określonego w §V ust. 1 pkt 2)  pkt 2.3.1) SIWZ.</w:t>
      </w:r>
      <w:r>
        <w:rPr>
          <w:rFonts w:ascii="Times New Roman" w:eastAsia="Times New Roman" w:hAnsi="Times New Roman" w:cs="Times New Roman"/>
          <w:sz w:val="20"/>
        </w:rPr>
        <w:t xml:space="preserve"> </w:t>
      </w:r>
    </w:p>
    <w:p w:rsidR="000660F1" w:rsidRDefault="000660F1">
      <w:pPr>
        <w:pStyle w:val="footnotedescription"/>
        <w:tabs>
          <w:tab w:val="center" w:pos="5064"/>
        </w:tabs>
      </w:pPr>
      <w:r>
        <w:rPr>
          <w:sz w:val="16"/>
        </w:rPr>
        <w:tab/>
        <w:t xml:space="preserve"> </w:t>
      </w:r>
    </w:p>
  </w:footnote>
  <w:footnote w:id="4">
    <w:p w:rsidR="000660F1" w:rsidRDefault="000660F1">
      <w:pPr>
        <w:pStyle w:val="footnotedescription"/>
        <w:spacing w:after="234"/>
      </w:pPr>
      <w:r>
        <w:rPr>
          <w:rStyle w:val="footnotemark"/>
        </w:rPr>
        <w:footnoteRef/>
      </w:r>
      <w:r>
        <w:t xml:space="preserve"> Wypełnić adekwatnie do treści warunku określonego w §V ust. 1 pkt 2)  pkt 2.3.2) SIWZ</w:t>
      </w:r>
      <w:r>
        <w:rPr>
          <w:rFonts w:ascii="Times New Roman" w:eastAsia="Times New Roman" w:hAnsi="Times New Roman" w:cs="Times New Roman"/>
          <w:sz w:val="20"/>
        </w:rPr>
        <w:t xml:space="preserve"> </w:t>
      </w:r>
    </w:p>
    <w:p w:rsidR="000660F1" w:rsidRDefault="000660F1">
      <w:pPr>
        <w:pStyle w:val="footnotedescription"/>
        <w:tabs>
          <w:tab w:val="center" w:pos="5064"/>
        </w:tabs>
      </w:pPr>
      <w:r>
        <w:rPr>
          <w:sz w:val="16"/>
        </w:rPr>
        <w:t xml:space="preserve"> </w:t>
      </w:r>
      <w:r>
        <w:rPr>
          <w:sz w:val="16"/>
        </w:rPr>
        <w:tab/>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0F1" w:rsidRDefault="000660F1">
    <w:pPr>
      <w:spacing w:after="0" w:line="259" w:lineRule="auto"/>
      <w:ind w:left="-1017" w:right="995"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0F1" w:rsidRDefault="000660F1">
    <w:pPr>
      <w:spacing w:after="0" w:line="259" w:lineRule="auto"/>
      <w:ind w:left="-1017" w:right="995"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0F1" w:rsidRDefault="000660F1">
    <w:pPr>
      <w:spacing w:after="0" w:line="259" w:lineRule="auto"/>
      <w:ind w:left="-1017" w:right="995" w:firstLine="0"/>
      <w:jc w:val="left"/>
    </w:pPr>
    <w:r>
      <w:rPr>
        <w:noProof/>
        <w:sz w:val="22"/>
      </w:rPr>
      <mc:AlternateContent>
        <mc:Choice Requires="wpg">
          <w:drawing>
            <wp:anchor distT="0" distB="0" distL="114300" distR="114300" simplePos="0" relativeHeight="251660288" behindDoc="0" locked="0" layoutInCell="1" allowOverlap="1" wp14:anchorId="22F0ED29" wp14:editId="0FC70B73">
              <wp:simplePos x="0" y="0"/>
              <wp:positionH relativeFrom="page">
                <wp:posOffset>1024890</wp:posOffset>
              </wp:positionH>
              <wp:positionV relativeFrom="page">
                <wp:posOffset>147956</wp:posOffset>
              </wp:positionV>
              <wp:extent cx="5258434" cy="621665"/>
              <wp:effectExtent l="0" t="0" r="0" b="0"/>
              <wp:wrapSquare wrapText="bothSides"/>
              <wp:docPr id="94827" name="Group 94827"/>
              <wp:cNvGraphicFramePr/>
              <a:graphic xmlns:a="http://schemas.openxmlformats.org/drawingml/2006/main">
                <a:graphicData uri="http://schemas.microsoft.com/office/word/2010/wordprocessingGroup">
                  <wpg:wgp>
                    <wpg:cNvGrpSpPr/>
                    <wpg:grpSpPr>
                      <a:xfrm>
                        <a:off x="0" y="0"/>
                        <a:ext cx="5258434" cy="621665"/>
                        <a:chOff x="0" y="0"/>
                        <a:chExt cx="5258434" cy="621665"/>
                      </a:xfrm>
                    </wpg:grpSpPr>
                    <pic:pic xmlns:pic="http://schemas.openxmlformats.org/drawingml/2006/picture">
                      <pic:nvPicPr>
                        <pic:cNvPr id="94828" name="Picture 94828"/>
                        <pic:cNvPicPr/>
                      </pic:nvPicPr>
                      <pic:blipFill>
                        <a:blip r:embed="rId1"/>
                        <a:stretch>
                          <a:fillRect/>
                        </a:stretch>
                      </pic:blipFill>
                      <pic:spPr>
                        <a:xfrm>
                          <a:off x="0" y="0"/>
                          <a:ext cx="5258434" cy="621665"/>
                        </a:xfrm>
                        <a:prstGeom prst="rect">
                          <a:avLst/>
                        </a:prstGeom>
                      </pic:spPr>
                    </pic:pic>
                    <wps:wsp>
                      <wps:cNvPr id="94829" name="Rectangle 94829"/>
                      <wps:cNvSpPr/>
                      <wps:spPr>
                        <a:xfrm>
                          <a:off x="2754630" y="108715"/>
                          <a:ext cx="42058" cy="221060"/>
                        </a:xfrm>
                        <a:prstGeom prst="rect">
                          <a:avLst/>
                        </a:prstGeom>
                        <a:ln>
                          <a:noFill/>
                        </a:ln>
                      </wps:spPr>
                      <wps:txbx>
                        <w:txbxContent>
                          <w:p w:rsidR="000660F1" w:rsidRDefault="000660F1">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anchor>
          </w:drawing>
        </mc:Choice>
        <mc:Fallback>
          <w:pict>
            <v:group id="Group 94827" o:spid="_x0000_s1026" style="position:absolute;left:0;text-align:left;margin-left:80.7pt;margin-top:11.65pt;width:414.05pt;height:48.95pt;z-index:251660288;mso-position-horizontal-relative:page;mso-position-vertical-relative:page" coordsize="52584,621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4828" o:spid="_x0000_s1027" type="#_x0000_t75" style="position:absolute;width:52584;height:62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i7+DFAAAA3gAAAA8AAABkcnMvZG93bnJldi54bWxET01PAjEQvZP4H5ox8UKkCyHIrhRCTCRc&#10;PADG87gdt43b6dpWduHX04OJx5f3vdoMrhVnCtF6VjCdFCCIa68tNwreT6+PSxAxIWtsPZOCC0XY&#10;rO9GK6y07/lA52NqRA7hWKECk1JXSRlrQw7jxHfEmfvywWHKMDRSB+xzuGvlrCgW0qHl3GCwoxdD&#10;9ffx1ymw5enw+TGmnbmW9u3pJ/SX/bhX6uF+2D6DSDSkf/Gfe68VlPPlLO/Nd/IVkOs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G4u/gxQAAAN4AAAAPAAAAAAAAAAAAAAAA&#10;AJ8CAABkcnMvZG93bnJldi54bWxQSwUGAAAAAAQABAD3AAAAkQMAAAAA&#10;">
                <v:imagedata r:id="rId2" o:title=""/>
              </v:shape>
              <v:rect id="Rectangle 94829" o:spid="_x0000_s1028" style="position:absolute;left:27546;top:1087;width:420;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J7GsYA&#10;AADeAAAADwAAAGRycy9kb3ducmV2LnhtbESPQWvCQBSE7wX/w/IEb3WjFEmiq4i26LFVQb09ss8k&#10;mH0bslsT/fXdguBxmJlvmNmiM5W4UeNKywpGwwgEcWZ1ybmCw/7rPQbhPLLGyjIpuJODxbz3NsNU&#10;25Z/6LbzuQgQdikqKLyvUyldVpBBN7Q1cfAutjHog2xyqRtsA9xUchxFE2mw5LBQYE2rgrLr7tco&#10;2MT18rS1jzavPs+b4/cxWe8Tr9Sg3y2nIDx1/hV+trdaQfIRjxP4vxOu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EJ7GsYAAADeAAAADwAAAAAAAAAAAAAAAACYAgAAZHJz&#10;L2Rvd25yZXYueG1sUEsFBgAAAAAEAAQA9QAAAIsDAAAAAA==&#10;" filled="f" stroked="f">
                <v:textbox inset="0,0,0,0">
                  <w:txbxContent>
                    <w:p w:rsidR="000660F1" w:rsidRDefault="000660F1">
                      <w:pPr>
                        <w:spacing w:after="160" w:line="259" w:lineRule="auto"/>
                        <w:ind w:left="0" w:firstLine="0"/>
                        <w:jc w:val="left"/>
                      </w:pPr>
                      <w:r>
                        <w:rPr>
                          <w:rFonts w:ascii="Times New Roman" w:eastAsia="Times New Roman" w:hAnsi="Times New Roman" w:cs="Times New Roman"/>
                        </w:rPr>
                        <w:t xml:space="preserve"> </w:t>
                      </w:r>
                    </w:p>
                  </w:txbxContent>
                </v:textbox>
              </v:rect>
              <w10:wrap type="square"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0F1" w:rsidRDefault="000660F1">
    <w:pPr>
      <w:spacing w:after="0" w:line="259" w:lineRule="auto"/>
      <w:ind w:left="-1020" w:right="1034"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0F1" w:rsidRDefault="000660F1">
    <w:pPr>
      <w:spacing w:after="0" w:line="259" w:lineRule="auto"/>
      <w:ind w:left="-1020" w:right="1034"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0F1" w:rsidRDefault="000660F1">
    <w:pPr>
      <w:spacing w:after="0" w:line="259" w:lineRule="auto"/>
      <w:ind w:left="-1020" w:right="1034" w:firstLine="0"/>
      <w:jc w:val="left"/>
    </w:pPr>
    <w:r>
      <w:rPr>
        <w:noProof/>
        <w:sz w:val="22"/>
      </w:rPr>
      <mc:AlternateContent>
        <mc:Choice Requires="wpg">
          <w:drawing>
            <wp:anchor distT="0" distB="0" distL="114300" distR="114300" simplePos="0" relativeHeight="251663360" behindDoc="0" locked="0" layoutInCell="1" allowOverlap="1" wp14:anchorId="49742EFA" wp14:editId="093B1BDE">
              <wp:simplePos x="0" y="0"/>
              <wp:positionH relativeFrom="page">
                <wp:posOffset>1024890</wp:posOffset>
              </wp:positionH>
              <wp:positionV relativeFrom="page">
                <wp:posOffset>328295</wp:posOffset>
              </wp:positionV>
              <wp:extent cx="5258434" cy="621665"/>
              <wp:effectExtent l="0" t="0" r="0" b="0"/>
              <wp:wrapSquare wrapText="bothSides"/>
              <wp:docPr id="94885" name="Group 94885"/>
              <wp:cNvGraphicFramePr/>
              <a:graphic xmlns:a="http://schemas.openxmlformats.org/drawingml/2006/main">
                <a:graphicData uri="http://schemas.microsoft.com/office/word/2010/wordprocessingGroup">
                  <wpg:wgp>
                    <wpg:cNvGrpSpPr/>
                    <wpg:grpSpPr>
                      <a:xfrm>
                        <a:off x="0" y="0"/>
                        <a:ext cx="5258434" cy="621665"/>
                        <a:chOff x="0" y="0"/>
                        <a:chExt cx="5258434" cy="621665"/>
                      </a:xfrm>
                    </wpg:grpSpPr>
                    <pic:pic xmlns:pic="http://schemas.openxmlformats.org/drawingml/2006/picture">
                      <pic:nvPicPr>
                        <pic:cNvPr id="94886" name="Picture 94886"/>
                        <pic:cNvPicPr/>
                      </pic:nvPicPr>
                      <pic:blipFill>
                        <a:blip r:embed="rId1"/>
                        <a:stretch>
                          <a:fillRect/>
                        </a:stretch>
                      </pic:blipFill>
                      <pic:spPr>
                        <a:xfrm>
                          <a:off x="0" y="0"/>
                          <a:ext cx="5258434" cy="621665"/>
                        </a:xfrm>
                        <a:prstGeom prst="rect">
                          <a:avLst/>
                        </a:prstGeom>
                      </pic:spPr>
                    </pic:pic>
                    <wps:wsp>
                      <wps:cNvPr id="94887" name="Rectangle 94887"/>
                      <wps:cNvSpPr/>
                      <wps:spPr>
                        <a:xfrm>
                          <a:off x="2754630" y="108207"/>
                          <a:ext cx="42058" cy="221060"/>
                        </a:xfrm>
                        <a:prstGeom prst="rect">
                          <a:avLst/>
                        </a:prstGeom>
                        <a:ln>
                          <a:noFill/>
                        </a:ln>
                      </wps:spPr>
                      <wps:txbx>
                        <w:txbxContent>
                          <w:p w:rsidR="000660F1" w:rsidRDefault="000660F1">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anchor>
          </w:drawing>
        </mc:Choice>
        <mc:Fallback>
          <w:pict>
            <v:group id="Group 94885" o:spid="_x0000_s1029" style="position:absolute;left:0;text-align:left;margin-left:80.7pt;margin-top:25.85pt;width:414.05pt;height:48.95pt;z-index:251663360;mso-position-horizontal-relative:page;mso-position-vertical-relative:page" coordsize="52584,621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4886" o:spid="_x0000_s1030" type="#_x0000_t75" style="position:absolute;width:52584;height:62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XgTPHAAAA3gAAAA8AAABkcnMvZG93bnJldi54bWxEj09LAzEUxO+C3yE8wUuxWUXa3bVpKYLS&#10;i4f+wfNz89wENy/bJHa3fnojCD0OM/MbZrEaXSdOFKL1rOB+WoAgbry23Co47F/uShAxIWvsPJOC&#10;M0VYLa+vFlhrP/CWTrvUigzhWKMCk1JfSxkbQw7j1PfE2fv0wWHKMrRSBxwy3HXyoShm0qHlvGCw&#10;p2dDzdfu2ymw1X778T6hV/NT2bf5MQznzWRQ6vZmXD+BSDSmS/i/vdEKqseynMHfnXwF5PIX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5XgTPHAAAA3gAAAA8AAAAAAAAAAAAA&#10;AAAAnwIAAGRycy9kb3ducmV2LnhtbFBLBQYAAAAABAAEAPcAAACTAwAAAAA=&#10;">
                <v:imagedata r:id="rId2" o:title=""/>
              </v:shape>
              <v:rect id="Rectangle 94887" o:spid="_x0000_s1031" style="position:absolute;left:27546;top:1082;width:420;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cVycgA&#10;AADeAAAADwAAAGRycy9kb3ducmV2LnhtbESPT2vCQBTE7wW/w/KE3upGKW0SsxGxLXqsf0C9PbLP&#10;JJh9G7Jbk/bTdwsFj8PM/IbJFoNpxI06V1tWMJ1EIIgLq2suFRz2H08xCOeRNTaWScE3OVjko4cM&#10;U2173tJt50sRIOxSVFB536ZSuqIig25iW+LgXWxn0AfZlVJ32Ae4aeQsil6kwZrDQoUtrSoqrrsv&#10;o2Adt8vTxv70ZfN+Xh8/j8nbPvFKPY6H5RyEp8Hfw//tjVaQPMfxK/zdCVdA5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9xXJyAAAAN4AAAAPAAAAAAAAAAAAAAAAAJgCAABk&#10;cnMvZG93bnJldi54bWxQSwUGAAAAAAQABAD1AAAAjQMAAAAA&#10;" filled="f" stroked="f">
                <v:textbox inset="0,0,0,0">
                  <w:txbxContent>
                    <w:p w:rsidR="000660F1" w:rsidRDefault="000660F1">
                      <w:pPr>
                        <w:spacing w:after="160" w:line="259" w:lineRule="auto"/>
                        <w:ind w:left="0" w:firstLine="0"/>
                        <w:jc w:val="left"/>
                      </w:pPr>
                      <w:r>
                        <w:rPr>
                          <w:rFonts w:ascii="Times New Roman" w:eastAsia="Times New Roman" w:hAnsi="Times New Roman" w:cs="Times New Roman"/>
                        </w:rPr>
                        <w:t xml:space="preserve"> </w:t>
                      </w:r>
                    </w:p>
                  </w:txbxContent>
                </v:textbox>
              </v:rect>
              <w10:wrap type="square" anchorx="page" anchory="page"/>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0F1" w:rsidRDefault="000660F1">
    <w:pPr>
      <w:spacing w:after="0" w:line="259" w:lineRule="auto"/>
      <w:ind w:left="1"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0F1" w:rsidRDefault="000660F1">
    <w:pPr>
      <w:spacing w:after="0" w:line="259" w:lineRule="auto"/>
      <w:ind w:left="1"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0F1" w:rsidRDefault="000660F1">
    <w:pPr>
      <w:spacing w:after="0" w:line="259" w:lineRule="auto"/>
      <w:ind w:left="1" w:firstLine="0"/>
      <w:jc w:val="left"/>
    </w:pPr>
    <w:r>
      <w:rPr>
        <w:noProof/>
      </w:rPr>
      <w:drawing>
        <wp:anchor distT="0" distB="0" distL="114300" distR="114300" simplePos="0" relativeHeight="251666432" behindDoc="0" locked="0" layoutInCell="1" allowOverlap="0" wp14:anchorId="58CA5DEB" wp14:editId="6681F721">
          <wp:simplePos x="0" y="0"/>
          <wp:positionH relativeFrom="page">
            <wp:posOffset>923925</wp:posOffset>
          </wp:positionH>
          <wp:positionV relativeFrom="page">
            <wp:posOffset>260350</wp:posOffset>
          </wp:positionV>
          <wp:extent cx="5258434" cy="621665"/>
          <wp:effectExtent l="0" t="0" r="0" b="0"/>
          <wp:wrapSquare wrapText="bothSides"/>
          <wp:docPr id="2" name="Picture 6708"/>
          <wp:cNvGraphicFramePr/>
          <a:graphic xmlns:a="http://schemas.openxmlformats.org/drawingml/2006/main">
            <a:graphicData uri="http://schemas.openxmlformats.org/drawingml/2006/picture">
              <pic:pic xmlns:pic="http://schemas.openxmlformats.org/drawingml/2006/picture">
                <pic:nvPicPr>
                  <pic:cNvPr id="6708" name="Picture 6708"/>
                  <pic:cNvPicPr/>
                </pic:nvPicPr>
                <pic:blipFill>
                  <a:blip r:embed="rId1"/>
                  <a:stretch>
                    <a:fillRect/>
                  </a:stretch>
                </pic:blipFill>
                <pic:spPr>
                  <a:xfrm>
                    <a:off x="0" y="0"/>
                    <a:ext cx="5258434" cy="621665"/>
                  </a:xfrm>
                  <a:prstGeom prst="rect">
                    <a:avLst/>
                  </a:prstGeom>
                </pic:spPr>
              </pic:pic>
            </a:graphicData>
          </a:graphic>
        </wp:anchor>
      </w:drawing>
    </w:r>
    <w:r>
      <w:rPr>
        <w:rFonts w:ascii="Times New Roman" w:eastAsia="Times New Roman" w:hAnsi="Times New Roman" w:cs="Times New Roman"/>
      </w:rPr>
      <w:t xml:space="preserve"> </w:t>
    </w:r>
    <w:r>
      <w:rPr>
        <w:rFonts w:ascii="Times New Roman" w:eastAsia="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4A2"/>
    <w:multiLevelType w:val="hybridMultilevel"/>
    <w:tmpl w:val="BD1EBA7A"/>
    <w:lvl w:ilvl="0" w:tplc="56DA3FAA">
      <w:start w:val="1"/>
      <w:numFmt w:val="decimal"/>
      <w:lvlText w:val="%1."/>
      <w:lvlJc w:val="left"/>
      <w:pPr>
        <w:ind w:left="3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5A27B0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B8525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76778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290B23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12011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61C70D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E8915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9343D4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nsid w:val="01FB1E6F"/>
    <w:multiLevelType w:val="hybridMultilevel"/>
    <w:tmpl w:val="968266EC"/>
    <w:lvl w:ilvl="0" w:tplc="C9684706">
      <w:start w:val="2"/>
      <w:numFmt w:val="decimal"/>
      <w:lvlText w:val="%1."/>
      <w:lvlJc w:val="left"/>
      <w:pPr>
        <w:ind w:left="35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070A4C08">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302EA5D8">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E7BA83EC">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8188BCBC">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042A40AC">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9808E120">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30A8242C">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068A1590">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
    <w:nsid w:val="02510327"/>
    <w:multiLevelType w:val="hybridMultilevel"/>
    <w:tmpl w:val="1CB8141E"/>
    <w:lvl w:ilvl="0" w:tplc="2E6C68D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B5AC800">
      <w:start w:val="5"/>
      <w:numFmt w:val="decimal"/>
      <w:lvlText w:val="%2)"/>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684EDC">
      <w:start w:val="1"/>
      <w:numFmt w:val="lowerRoman"/>
      <w:lvlText w:val="%3"/>
      <w:lvlJc w:val="left"/>
      <w:pPr>
        <w:ind w:left="14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CA2EFA">
      <w:start w:val="1"/>
      <w:numFmt w:val="decimal"/>
      <w:lvlText w:val="%4"/>
      <w:lvlJc w:val="left"/>
      <w:pPr>
        <w:ind w:left="21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B46E82">
      <w:start w:val="1"/>
      <w:numFmt w:val="lowerLetter"/>
      <w:lvlText w:val="%5"/>
      <w:lvlJc w:val="left"/>
      <w:pPr>
        <w:ind w:left="28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4BA03B6">
      <w:start w:val="1"/>
      <w:numFmt w:val="lowerRoman"/>
      <w:lvlText w:val="%6"/>
      <w:lvlJc w:val="left"/>
      <w:pPr>
        <w:ind w:left="35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4A5A14">
      <w:start w:val="1"/>
      <w:numFmt w:val="decimal"/>
      <w:lvlText w:val="%7"/>
      <w:lvlJc w:val="left"/>
      <w:pPr>
        <w:ind w:left="43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6980952">
      <w:start w:val="1"/>
      <w:numFmt w:val="lowerLetter"/>
      <w:lvlText w:val="%8"/>
      <w:lvlJc w:val="left"/>
      <w:pPr>
        <w:ind w:left="50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EADF20">
      <w:start w:val="1"/>
      <w:numFmt w:val="lowerRoman"/>
      <w:lvlText w:val="%9"/>
      <w:lvlJc w:val="left"/>
      <w:pPr>
        <w:ind w:left="5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nsid w:val="064542F5"/>
    <w:multiLevelType w:val="hybridMultilevel"/>
    <w:tmpl w:val="C560989E"/>
    <w:lvl w:ilvl="0" w:tplc="81B09ACE">
      <w:start w:val="1"/>
      <w:numFmt w:val="decimal"/>
      <w:lvlText w:val="%1."/>
      <w:lvlJc w:val="left"/>
      <w:pPr>
        <w:ind w:left="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95EE98A">
      <w:start w:val="1"/>
      <w:numFmt w:val="decimal"/>
      <w:lvlText w:val="%2)"/>
      <w:lvlJc w:val="left"/>
      <w:pPr>
        <w:ind w:left="7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04EA7D2">
      <w:start w:val="1"/>
      <w:numFmt w:val="lowerLetter"/>
      <w:lvlText w:val="%3)"/>
      <w:lvlJc w:val="left"/>
      <w:pPr>
        <w:ind w:left="10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30410C">
      <w:start w:val="1"/>
      <w:numFmt w:val="decimal"/>
      <w:lvlText w:val="%4"/>
      <w:lvlJc w:val="left"/>
      <w:pPr>
        <w:ind w:left="18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56CEE6">
      <w:start w:val="1"/>
      <w:numFmt w:val="lowerLetter"/>
      <w:lvlText w:val="%5"/>
      <w:lvlJc w:val="left"/>
      <w:pPr>
        <w:ind w:left="25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C4AB74">
      <w:start w:val="1"/>
      <w:numFmt w:val="lowerRoman"/>
      <w:lvlText w:val="%6"/>
      <w:lvlJc w:val="left"/>
      <w:pPr>
        <w:ind w:left="32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D9A2AFA">
      <w:start w:val="1"/>
      <w:numFmt w:val="decimal"/>
      <w:lvlText w:val="%7"/>
      <w:lvlJc w:val="left"/>
      <w:pPr>
        <w:ind w:left="39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6CBF98">
      <w:start w:val="1"/>
      <w:numFmt w:val="lowerLetter"/>
      <w:lvlText w:val="%8"/>
      <w:lvlJc w:val="left"/>
      <w:pPr>
        <w:ind w:left="4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E24480">
      <w:start w:val="1"/>
      <w:numFmt w:val="lowerRoman"/>
      <w:lvlText w:val="%9"/>
      <w:lvlJc w:val="left"/>
      <w:pPr>
        <w:ind w:left="54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nsid w:val="076B479A"/>
    <w:multiLevelType w:val="hybridMultilevel"/>
    <w:tmpl w:val="D6005A8A"/>
    <w:lvl w:ilvl="0" w:tplc="FA3C5CDC">
      <w:numFmt w:val="bullet"/>
      <w:lvlText w:val=""/>
      <w:lvlJc w:val="left"/>
      <w:pPr>
        <w:ind w:left="2636" w:hanging="360"/>
      </w:pPr>
      <w:rPr>
        <w:rFonts w:ascii="Symbol" w:eastAsia="Calibri" w:hAnsi="Symbol" w:cs="Calibri" w:hint="default"/>
      </w:rPr>
    </w:lvl>
    <w:lvl w:ilvl="1" w:tplc="04150003" w:tentative="1">
      <w:start w:val="1"/>
      <w:numFmt w:val="bullet"/>
      <w:lvlText w:val="o"/>
      <w:lvlJc w:val="left"/>
      <w:pPr>
        <w:ind w:left="3356" w:hanging="360"/>
      </w:pPr>
      <w:rPr>
        <w:rFonts w:ascii="Courier New" w:hAnsi="Courier New" w:cs="Courier New" w:hint="default"/>
      </w:rPr>
    </w:lvl>
    <w:lvl w:ilvl="2" w:tplc="04150005" w:tentative="1">
      <w:start w:val="1"/>
      <w:numFmt w:val="bullet"/>
      <w:lvlText w:val=""/>
      <w:lvlJc w:val="left"/>
      <w:pPr>
        <w:ind w:left="4076" w:hanging="360"/>
      </w:pPr>
      <w:rPr>
        <w:rFonts w:ascii="Wingdings" w:hAnsi="Wingdings" w:hint="default"/>
      </w:rPr>
    </w:lvl>
    <w:lvl w:ilvl="3" w:tplc="04150001" w:tentative="1">
      <w:start w:val="1"/>
      <w:numFmt w:val="bullet"/>
      <w:lvlText w:val=""/>
      <w:lvlJc w:val="left"/>
      <w:pPr>
        <w:ind w:left="4796" w:hanging="360"/>
      </w:pPr>
      <w:rPr>
        <w:rFonts w:ascii="Symbol" w:hAnsi="Symbol" w:hint="default"/>
      </w:rPr>
    </w:lvl>
    <w:lvl w:ilvl="4" w:tplc="04150003" w:tentative="1">
      <w:start w:val="1"/>
      <w:numFmt w:val="bullet"/>
      <w:lvlText w:val="o"/>
      <w:lvlJc w:val="left"/>
      <w:pPr>
        <w:ind w:left="5516" w:hanging="360"/>
      </w:pPr>
      <w:rPr>
        <w:rFonts w:ascii="Courier New" w:hAnsi="Courier New" w:cs="Courier New" w:hint="default"/>
      </w:rPr>
    </w:lvl>
    <w:lvl w:ilvl="5" w:tplc="04150005" w:tentative="1">
      <w:start w:val="1"/>
      <w:numFmt w:val="bullet"/>
      <w:lvlText w:val=""/>
      <w:lvlJc w:val="left"/>
      <w:pPr>
        <w:ind w:left="6236" w:hanging="360"/>
      </w:pPr>
      <w:rPr>
        <w:rFonts w:ascii="Wingdings" w:hAnsi="Wingdings" w:hint="default"/>
      </w:rPr>
    </w:lvl>
    <w:lvl w:ilvl="6" w:tplc="04150001" w:tentative="1">
      <w:start w:val="1"/>
      <w:numFmt w:val="bullet"/>
      <w:lvlText w:val=""/>
      <w:lvlJc w:val="left"/>
      <w:pPr>
        <w:ind w:left="6956" w:hanging="360"/>
      </w:pPr>
      <w:rPr>
        <w:rFonts w:ascii="Symbol" w:hAnsi="Symbol" w:hint="default"/>
      </w:rPr>
    </w:lvl>
    <w:lvl w:ilvl="7" w:tplc="04150003" w:tentative="1">
      <w:start w:val="1"/>
      <w:numFmt w:val="bullet"/>
      <w:lvlText w:val="o"/>
      <w:lvlJc w:val="left"/>
      <w:pPr>
        <w:ind w:left="7676" w:hanging="360"/>
      </w:pPr>
      <w:rPr>
        <w:rFonts w:ascii="Courier New" w:hAnsi="Courier New" w:cs="Courier New" w:hint="default"/>
      </w:rPr>
    </w:lvl>
    <w:lvl w:ilvl="8" w:tplc="04150005" w:tentative="1">
      <w:start w:val="1"/>
      <w:numFmt w:val="bullet"/>
      <w:lvlText w:val=""/>
      <w:lvlJc w:val="left"/>
      <w:pPr>
        <w:ind w:left="8396" w:hanging="360"/>
      </w:pPr>
      <w:rPr>
        <w:rFonts w:ascii="Wingdings" w:hAnsi="Wingdings" w:hint="default"/>
      </w:rPr>
    </w:lvl>
  </w:abstractNum>
  <w:abstractNum w:abstractNumId="5">
    <w:nsid w:val="0A5104F9"/>
    <w:multiLevelType w:val="hybridMultilevel"/>
    <w:tmpl w:val="6D0256EA"/>
    <w:lvl w:ilvl="0" w:tplc="AD3A366E">
      <w:start w:val="1"/>
      <w:numFmt w:val="decimal"/>
      <w:lvlText w:val="%1"/>
      <w:lvlJc w:val="left"/>
      <w:pPr>
        <w:ind w:left="711"/>
      </w:pPr>
      <w:rPr>
        <w:rFonts w:hint="default"/>
        <w:b w:val="0"/>
        <w:i w:val="0"/>
        <w:strike w:val="0"/>
        <w:dstrike w:val="0"/>
        <w:color w:val="000000"/>
        <w:sz w:val="20"/>
        <w:szCs w:val="20"/>
        <w:u w:val="none" w:color="000000"/>
        <w:bdr w:val="none" w:sz="0" w:space="0" w:color="auto"/>
        <w:shd w:val="clear" w:color="auto" w:fill="auto"/>
        <w:vertAlign w:val="baseline"/>
      </w:rPr>
    </w:lvl>
    <w:lvl w:ilvl="1" w:tplc="3238E6D0">
      <w:start w:val="1"/>
      <w:numFmt w:val="lowerLetter"/>
      <w:lvlText w:val="%2)"/>
      <w:lvlJc w:val="left"/>
      <w:pPr>
        <w:ind w:left="10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8809F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B450F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BBAFCD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1EAEE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0808BC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C4955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BA4DE4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nsid w:val="0A5918FB"/>
    <w:multiLevelType w:val="hybridMultilevel"/>
    <w:tmpl w:val="F4E0FF56"/>
    <w:lvl w:ilvl="0" w:tplc="1B3C0FA0">
      <w:start w:val="1"/>
      <w:numFmt w:val="decimal"/>
      <w:lvlText w:val="%1."/>
      <w:lvlJc w:val="left"/>
      <w:pPr>
        <w:ind w:left="3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F85D5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6CF7A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D261C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B725C1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4ABCC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EE632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C8836C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932450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nsid w:val="0A9B1F66"/>
    <w:multiLevelType w:val="hybridMultilevel"/>
    <w:tmpl w:val="9634C548"/>
    <w:lvl w:ilvl="0" w:tplc="032AB6B4">
      <w:start w:val="1"/>
      <w:numFmt w:val="decimal"/>
      <w:lvlText w:val="%1."/>
      <w:lvlJc w:val="left"/>
      <w:pPr>
        <w:ind w:left="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222F94">
      <w:start w:val="1"/>
      <w:numFmt w:val="decimal"/>
      <w:lvlText w:val="%2)"/>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3CD6AA">
      <w:start w:val="1"/>
      <w:numFmt w:val="lowerRoman"/>
      <w:lvlText w:val="%3"/>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1EABA30">
      <w:start w:val="1"/>
      <w:numFmt w:val="decimal"/>
      <w:lvlText w:val="%4"/>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1678CA">
      <w:start w:val="1"/>
      <w:numFmt w:val="lowerLetter"/>
      <w:lvlText w:val="%5"/>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9A7B28">
      <w:start w:val="1"/>
      <w:numFmt w:val="lowerRoman"/>
      <w:lvlText w:val="%6"/>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F0E7E2E">
      <w:start w:val="1"/>
      <w:numFmt w:val="decimal"/>
      <w:lvlText w:val="%7"/>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9AD0E2">
      <w:start w:val="1"/>
      <w:numFmt w:val="lowerLetter"/>
      <w:lvlText w:val="%8"/>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F263FA2">
      <w:start w:val="1"/>
      <w:numFmt w:val="lowerRoman"/>
      <w:lvlText w:val="%9"/>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nsid w:val="0D791FD9"/>
    <w:multiLevelType w:val="hybridMultilevel"/>
    <w:tmpl w:val="1242CAEA"/>
    <w:lvl w:ilvl="0" w:tplc="EDB02D6A">
      <w:start w:val="1"/>
      <w:numFmt w:val="decimal"/>
      <w:lvlText w:val="%1."/>
      <w:lvlJc w:val="left"/>
      <w:pPr>
        <w:ind w:left="5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69CE4B8">
      <w:start w:val="1"/>
      <w:numFmt w:val="lowerLetter"/>
      <w:lvlText w:val="%2"/>
      <w:lvlJc w:val="left"/>
      <w:pPr>
        <w:ind w:left="11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76460A">
      <w:start w:val="1"/>
      <w:numFmt w:val="lowerRoman"/>
      <w:lvlText w:val="%3"/>
      <w:lvlJc w:val="left"/>
      <w:pPr>
        <w:ind w:left="18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40981C">
      <w:start w:val="1"/>
      <w:numFmt w:val="decimal"/>
      <w:lvlText w:val="%4"/>
      <w:lvlJc w:val="left"/>
      <w:pPr>
        <w:ind w:left="25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12736C">
      <w:start w:val="1"/>
      <w:numFmt w:val="lowerLetter"/>
      <w:lvlText w:val="%5"/>
      <w:lvlJc w:val="left"/>
      <w:pPr>
        <w:ind w:left="3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636C4E2">
      <w:start w:val="1"/>
      <w:numFmt w:val="lowerRoman"/>
      <w:lvlText w:val="%6"/>
      <w:lvlJc w:val="left"/>
      <w:pPr>
        <w:ind w:left="40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94904E">
      <w:start w:val="1"/>
      <w:numFmt w:val="decimal"/>
      <w:lvlText w:val="%7"/>
      <w:lvlJc w:val="left"/>
      <w:pPr>
        <w:ind w:left="47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EEEDA2">
      <w:start w:val="1"/>
      <w:numFmt w:val="lowerLetter"/>
      <w:lvlText w:val="%8"/>
      <w:lvlJc w:val="left"/>
      <w:pPr>
        <w:ind w:left="54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9363D28">
      <w:start w:val="1"/>
      <w:numFmt w:val="lowerRoman"/>
      <w:lvlText w:val="%9"/>
      <w:lvlJc w:val="left"/>
      <w:pPr>
        <w:ind w:left="61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nsid w:val="0E087F79"/>
    <w:multiLevelType w:val="hybridMultilevel"/>
    <w:tmpl w:val="221A885E"/>
    <w:lvl w:ilvl="0" w:tplc="E96EA34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AAEB792">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E86D6E">
      <w:start w:val="1"/>
      <w:numFmt w:val="lowerLetter"/>
      <w:lvlText w:val="%3)"/>
      <w:lvlJc w:val="left"/>
      <w:pPr>
        <w:ind w:left="10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42CFC38">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20AE122">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4A8F00">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304942">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FA8E00">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86A37C">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nsid w:val="10CD4890"/>
    <w:multiLevelType w:val="hybridMultilevel"/>
    <w:tmpl w:val="166817F8"/>
    <w:lvl w:ilvl="0" w:tplc="01F6760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2C356C">
      <w:start w:val="1"/>
      <w:numFmt w:val="lowerLetter"/>
      <w:lvlText w:val="%2"/>
      <w:lvlJc w:val="left"/>
      <w:pPr>
        <w:ind w:left="4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CE76C8">
      <w:start w:val="1"/>
      <w:numFmt w:val="lowerRoman"/>
      <w:lvlText w:val="%3"/>
      <w:lvlJc w:val="left"/>
      <w:pPr>
        <w:ind w:left="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3729BB0">
      <w:start w:val="1"/>
      <w:numFmt w:val="decimal"/>
      <w:lvlRestart w:val="0"/>
      <w:lvlText w:val="%4)"/>
      <w:lvlJc w:val="left"/>
      <w:pPr>
        <w:ind w:left="8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36CE84">
      <w:start w:val="1"/>
      <w:numFmt w:val="lowerLetter"/>
      <w:lvlText w:val="%5"/>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8C6B6C">
      <w:start w:val="1"/>
      <w:numFmt w:val="lowerRoman"/>
      <w:lvlText w:val="%6"/>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72CC38">
      <w:start w:val="1"/>
      <w:numFmt w:val="decimal"/>
      <w:lvlText w:val="%7"/>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7699AA">
      <w:start w:val="1"/>
      <w:numFmt w:val="lowerLetter"/>
      <w:lvlText w:val="%8"/>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E2E090">
      <w:start w:val="1"/>
      <w:numFmt w:val="lowerRoman"/>
      <w:lvlText w:val="%9"/>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nsid w:val="13CC3217"/>
    <w:multiLevelType w:val="hybridMultilevel"/>
    <w:tmpl w:val="9DD80F02"/>
    <w:lvl w:ilvl="0" w:tplc="2B16316A">
      <w:start w:val="1"/>
      <w:numFmt w:val="decimal"/>
      <w:lvlText w:val="%1."/>
      <w:lvlJc w:val="left"/>
      <w:pPr>
        <w:ind w:left="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324367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CB6B92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CA465F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0833F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9CACC1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8B0892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3AC59F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BD6218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nsid w:val="14F7703D"/>
    <w:multiLevelType w:val="hybridMultilevel"/>
    <w:tmpl w:val="4C20FB04"/>
    <w:lvl w:ilvl="0" w:tplc="653893C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EAB93A">
      <w:start w:val="1"/>
      <w:numFmt w:val="lowerLetter"/>
      <w:lvlText w:val="%2"/>
      <w:lvlJc w:val="left"/>
      <w:pPr>
        <w:ind w:left="5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1493AA">
      <w:start w:val="1"/>
      <w:numFmt w:val="lowerRoman"/>
      <w:lvlText w:val="%3"/>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E78C81A">
      <w:start w:val="1"/>
      <w:numFmt w:val="decimal"/>
      <w:lvlText w:val="%4"/>
      <w:lvlJc w:val="left"/>
      <w:pPr>
        <w:ind w:left="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C1A5BE8">
      <w:start w:val="1"/>
      <w:numFmt w:val="lowerLetter"/>
      <w:lvlRestart w:val="0"/>
      <w:lvlText w:val="%5)"/>
      <w:lvlJc w:val="left"/>
      <w:pPr>
        <w:ind w:left="1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5FEDFAE">
      <w:start w:val="1"/>
      <w:numFmt w:val="lowerRoman"/>
      <w:lvlText w:val="%6"/>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B266C22">
      <w:start w:val="1"/>
      <w:numFmt w:val="decimal"/>
      <w:lvlText w:val="%7"/>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48619C">
      <w:start w:val="1"/>
      <w:numFmt w:val="lowerLetter"/>
      <w:lvlText w:val="%8"/>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6420CAE">
      <w:start w:val="1"/>
      <w:numFmt w:val="lowerRoman"/>
      <w:lvlText w:val="%9"/>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nsid w:val="165910B6"/>
    <w:multiLevelType w:val="hybridMultilevel"/>
    <w:tmpl w:val="8C60E622"/>
    <w:lvl w:ilvl="0" w:tplc="31B8EC8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3C7E56">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1EE6DA">
      <w:start w:val="1"/>
      <w:numFmt w:val="lowerLetter"/>
      <w:lvlRestart w:val="0"/>
      <w:lvlText w:val="%3)"/>
      <w:lvlJc w:val="left"/>
      <w:pPr>
        <w:ind w:left="10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165070">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4B438DC">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444706">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204B6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203FEE">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949ECE">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nsid w:val="16822E2C"/>
    <w:multiLevelType w:val="hybridMultilevel"/>
    <w:tmpl w:val="03E6E0F4"/>
    <w:lvl w:ilvl="0" w:tplc="A964007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2EBCD4">
      <w:start w:val="3"/>
      <w:numFmt w:val="decimal"/>
      <w:lvlText w:val="%2)"/>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EA9272">
      <w:start w:val="1"/>
      <w:numFmt w:val="lowerRoman"/>
      <w:lvlText w:val="%3"/>
      <w:lvlJc w:val="left"/>
      <w:pPr>
        <w:ind w:left="14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21EC302">
      <w:start w:val="1"/>
      <w:numFmt w:val="decimal"/>
      <w:lvlText w:val="%4"/>
      <w:lvlJc w:val="left"/>
      <w:pPr>
        <w:ind w:left="21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B0C9174">
      <w:start w:val="1"/>
      <w:numFmt w:val="lowerLetter"/>
      <w:lvlText w:val="%5"/>
      <w:lvlJc w:val="left"/>
      <w:pPr>
        <w:ind w:left="28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058C434">
      <w:start w:val="1"/>
      <w:numFmt w:val="lowerRoman"/>
      <w:lvlText w:val="%6"/>
      <w:lvlJc w:val="left"/>
      <w:pPr>
        <w:ind w:left="35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F10F5CE">
      <w:start w:val="1"/>
      <w:numFmt w:val="decimal"/>
      <w:lvlText w:val="%7"/>
      <w:lvlJc w:val="left"/>
      <w:pPr>
        <w:ind w:left="43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66EB588">
      <w:start w:val="1"/>
      <w:numFmt w:val="lowerLetter"/>
      <w:lvlText w:val="%8"/>
      <w:lvlJc w:val="left"/>
      <w:pPr>
        <w:ind w:left="50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BA8C39C">
      <w:start w:val="1"/>
      <w:numFmt w:val="lowerRoman"/>
      <w:lvlText w:val="%9"/>
      <w:lvlJc w:val="left"/>
      <w:pPr>
        <w:ind w:left="57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nsid w:val="192D761C"/>
    <w:multiLevelType w:val="hybridMultilevel"/>
    <w:tmpl w:val="C26662B2"/>
    <w:lvl w:ilvl="0" w:tplc="AA2E1F98">
      <w:start w:val="1"/>
      <w:numFmt w:val="decimal"/>
      <w:lvlText w:val="%1."/>
      <w:lvlJc w:val="left"/>
      <w:pPr>
        <w:ind w:left="3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5669FE0">
      <w:start w:val="1"/>
      <w:numFmt w:val="decimal"/>
      <w:lvlText w:val="%2)"/>
      <w:lvlJc w:val="left"/>
      <w:pPr>
        <w:ind w:left="70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02D89678">
      <w:start w:val="1"/>
      <w:numFmt w:val="lowerRoman"/>
      <w:lvlText w:val="%3"/>
      <w:lvlJc w:val="left"/>
      <w:pPr>
        <w:ind w:left="14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1FBE2C3A">
      <w:start w:val="1"/>
      <w:numFmt w:val="decimal"/>
      <w:lvlText w:val="%4"/>
      <w:lvlJc w:val="left"/>
      <w:pPr>
        <w:ind w:left="21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1CC4F828">
      <w:start w:val="1"/>
      <w:numFmt w:val="lowerLetter"/>
      <w:lvlText w:val="%5"/>
      <w:lvlJc w:val="left"/>
      <w:pPr>
        <w:ind w:left="28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05C63E4">
      <w:start w:val="1"/>
      <w:numFmt w:val="lowerRoman"/>
      <w:lvlText w:val="%6"/>
      <w:lvlJc w:val="left"/>
      <w:pPr>
        <w:ind w:left="36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AB08FF8E">
      <w:start w:val="1"/>
      <w:numFmt w:val="decimal"/>
      <w:lvlText w:val="%7"/>
      <w:lvlJc w:val="left"/>
      <w:pPr>
        <w:ind w:left="43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7DCC6BA">
      <w:start w:val="1"/>
      <w:numFmt w:val="lowerLetter"/>
      <w:lvlText w:val="%8"/>
      <w:lvlJc w:val="left"/>
      <w:pPr>
        <w:ind w:left="50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61960D3A">
      <w:start w:val="1"/>
      <w:numFmt w:val="lowerRoman"/>
      <w:lvlText w:val="%9"/>
      <w:lvlJc w:val="left"/>
      <w:pPr>
        <w:ind w:left="57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6">
    <w:nsid w:val="1B9F64C8"/>
    <w:multiLevelType w:val="hybridMultilevel"/>
    <w:tmpl w:val="1452F666"/>
    <w:lvl w:ilvl="0" w:tplc="4C3CF0D4">
      <w:start w:val="1"/>
      <w:numFmt w:val="decimal"/>
      <w:lvlText w:val="%1)"/>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B4C11A2">
      <w:start w:val="1"/>
      <w:numFmt w:val="lowerLetter"/>
      <w:lvlText w:val="%2)"/>
      <w:lvlJc w:val="left"/>
      <w:pPr>
        <w:ind w:left="10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7C292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EA2132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A22B2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046C2E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E7828F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56064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421EB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nsid w:val="1BEE26FC"/>
    <w:multiLevelType w:val="hybridMultilevel"/>
    <w:tmpl w:val="71461DB0"/>
    <w:lvl w:ilvl="0" w:tplc="455EB234">
      <w:start w:val="1"/>
      <w:numFmt w:val="decimal"/>
      <w:lvlText w:val="%1."/>
      <w:lvlJc w:val="left"/>
      <w:pPr>
        <w:ind w:left="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7CF914">
      <w:start w:val="1"/>
      <w:numFmt w:val="decimal"/>
      <w:lvlText w:val="%2)"/>
      <w:lvlJc w:val="left"/>
      <w:pPr>
        <w:ind w:left="712"/>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2" w:tplc="FB347F6A">
      <w:start w:val="1"/>
      <w:numFmt w:val="lowerRoman"/>
      <w:lvlText w:val="%3"/>
      <w:lvlJc w:val="left"/>
      <w:pPr>
        <w:ind w:left="14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7188FF28">
      <w:start w:val="1"/>
      <w:numFmt w:val="decimal"/>
      <w:lvlText w:val="%4"/>
      <w:lvlJc w:val="left"/>
      <w:pPr>
        <w:ind w:left="21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4B02F520">
      <w:start w:val="1"/>
      <w:numFmt w:val="lowerLetter"/>
      <w:lvlText w:val="%5"/>
      <w:lvlJc w:val="left"/>
      <w:pPr>
        <w:ind w:left="28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72C0C27C">
      <w:start w:val="1"/>
      <w:numFmt w:val="lowerRoman"/>
      <w:lvlText w:val="%6"/>
      <w:lvlJc w:val="left"/>
      <w:pPr>
        <w:ind w:left="35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9A20462C">
      <w:start w:val="1"/>
      <w:numFmt w:val="decimal"/>
      <w:lvlText w:val="%7"/>
      <w:lvlJc w:val="left"/>
      <w:pPr>
        <w:ind w:left="43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9A9AA064">
      <w:start w:val="1"/>
      <w:numFmt w:val="lowerLetter"/>
      <w:lvlText w:val="%8"/>
      <w:lvlJc w:val="left"/>
      <w:pPr>
        <w:ind w:left="50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A9D25D46">
      <w:start w:val="1"/>
      <w:numFmt w:val="lowerRoman"/>
      <w:lvlText w:val="%9"/>
      <w:lvlJc w:val="left"/>
      <w:pPr>
        <w:ind w:left="57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18">
    <w:nsid w:val="1D8F3A2D"/>
    <w:multiLevelType w:val="hybridMultilevel"/>
    <w:tmpl w:val="047ECCEE"/>
    <w:lvl w:ilvl="0" w:tplc="4D54DD3C">
      <w:start w:val="1"/>
      <w:numFmt w:val="decimal"/>
      <w:lvlText w:val="%1)"/>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96CF86A">
      <w:start w:val="1"/>
      <w:numFmt w:val="lowerLetter"/>
      <w:lvlText w:val="%2"/>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C8C022">
      <w:start w:val="1"/>
      <w:numFmt w:val="lowerRoman"/>
      <w:lvlText w:val="%3"/>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2C85F4">
      <w:start w:val="1"/>
      <w:numFmt w:val="decimal"/>
      <w:lvlText w:val="%4"/>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56EBC06">
      <w:start w:val="1"/>
      <w:numFmt w:val="lowerLetter"/>
      <w:lvlText w:val="%5"/>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380BA56">
      <w:start w:val="1"/>
      <w:numFmt w:val="lowerRoman"/>
      <w:lvlText w:val="%6"/>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B1E721C">
      <w:start w:val="1"/>
      <w:numFmt w:val="decimal"/>
      <w:lvlText w:val="%7"/>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AE097C">
      <w:start w:val="1"/>
      <w:numFmt w:val="lowerLetter"/>
      <w:lvlText w:val="%8"/>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56207FE">
      <w:start w:val="1"/>
      <w:numFmt w:val="lowerRoman"/>
      <w:lvlText w:val="%9"/>
      <w:lvlJc w:val="left"/>
      <w:pPr>
        <w:ind w:left="64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nsid w:val="1FBD525B"/>
    <w:multiLevelType w:val="hybridMultilevel"/>
    <w:tmpl w:val="523651B0"/>
    <w:lvl w:ilvl="0" w:tplc="2F40355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0A6AFD2">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9E44252">
      <w:start w:val="1"/>
      <w:numFmt w:val="lowerLetter"/>
      <w:lvlText w:val="%3)"/>
      <w:lvlJc w:val="left"/>
      <w:pPr>
        <w:ind w:left="10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8C023C2">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766382">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BABF02">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88C17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27CA33C">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F6C1BAE">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nsid w:val="254A3CA6"/>
    <w:multiLevelType w:val="hybridMultilevel"/>
    <w:tmpl w:val="01DEFBD8"/>
    <w:lvl w:ilvl="0" w:tplc="967821C6">
      <w:numFmt w:val="bullet"/>
      <w:lvlText w:val=""/>
      <w:lvlJc w:val="left"/>
      <w:pPr>
        <w:ind w:left="218" w:hanging="360"/>
      </w:pPr>
      <w:rPr>
        <w:rFonts w:ascii="Symbol" w:eastAsia="Calibri" w:hAnsi="Symbol" w:cs="Calibri" w:hint="default"/>
        <w:b/>
        <w:sz w:val="16"/>
      </w:rPr>
    </w:lvl>
    <w:lvl w:ilvl="1" w:tplc="04150003" w:tentative="1">
      <w:start w:val="1"/>
      <w:numFmt w:val="bullet"/>
      <w:lvlText w:val="o"/>
      <w:lvlJc w:val="left"/>
      <w:pPr>
        <w:ind w:left="938" w:hanging="360"/>
      </w:pPr>
      <w:rPr>
        <w:rFonts w:ascii="Courier New" w:hAnsi="Courier New" w:cs="Courier New" w:hint="default"/>
      </w:rPr>
    </w:lvl>
    <w:lvl w:ilvl="2" w:tplc="04150005" w:tentative="1">
      <w:start w:val="1"/>
      <w:numFmt w:val="bullet"/>
      <w:lvlText w:val=""/>
      <w:lvlJc w:val="left"/>
      <w:pPr>
        <w:ind w:left="1658" w:hanging="360"/>
      </w:pPr>
      <w:rPr>
        <w:rFonts w:ascii="Wingdings" w:hAnsi="Wingdings" w:hint="default"/>
      </w:rPr>
    </w:lvl>
    <w:lvl w:ilvl="3" w:tplc="04150001" w:tentative="1">
      <w:start w:val="1"/>
      <w:numFmt w:val="bullet"/>
      <w:lvlText w:val=""/>
      <w:lvlJc w:val="left"/>
      <w:pPr>
        <w:ind w:left="2378" w:hanging="360"/>
      </w:pPr>
      <w:rPr>
        <w:rFonts w:ascii="Symbol" w:hAnsi="Symbol" w:hint="default"/>
      </w:rPr>
    </w:lvl>
    <w:lvl w:ilvl="4" w:tplc="04150003" w:tentative="1">
      <w:start w:val="1"/>
      <w:numFmt w:val="bullet"/>
      <w:lvlText w:val="o"/>
      <w:lvlJc w:val="left"/>
      <w:pPr>
        <w:ind w:left="3098" w:hanging="360"/>
      </w:pPr>
      <w:rPr>
        <w:rFonts w:ascii="Courier New" w:hAnsi="Courier New" w:cs="Courier New" w:hint="default"/>
      </w:rPr>
    </w:lvl>
    <w:lvl w:ilvl="5" w:tplc="04150005" w:tentative="1">
      <w:start w:val="1"/>
      <w:numFmt w:val="bullet"/>
      <w:lvlText w:val=""/>
      <w:lvlJc w:val="left"/>
      <w:pPr>
        <w:ind w:left="3818" w:hanging="360"/>
      </w:pPr>
      <w:rPr>
        <w:rFonts w:ascii="Wingdings" w:hAnsi="Wingdings" w:hint="default"/>
      </w:rPr>
    </w:lvl>
    <w:lvl w:ilvl="6" w:tplc="04150001" w:tentative="1">
      <w:start w:val="1"/>
      <w:numFmt w:val="bullet"/>
      <w:lvlText w:val=""/>
      <w:lvlJc w:val="left"/>
      <w:pPr>
        <w:ind w:left="4538" w:hanging="360"/>
      </w:pPr>
      <w:rPr>
        <w:rFonts w:ascii="Symbol" w:hAnsi="Symbol" w:hint="default"/>
      </w:rPr>
    </w:lvl>
    <w:lvl w:ilvl="7" w:tplc="04150003" w:tentative="1">
      <w:start w:val="1"/>
      <w:numFmt w:val="bullet"/>
      <w:lvlText w:val="o"/>
      <w:lvlJc w:val="left"/>
      <w:pPr>
        <w:ind w:left="5258" w:hanging="360"/>
      </w:pPr>
      <w:rPr>
        <w:rFonts w:ascii="Courier New" w:hAnsi="Courier New" w:cs="Courier New" w:hint="default"/>
      </w:rPr>
    </w:lvl>
    <w:lvl w:ilvl="8" w:tplc="04150005" w:tentative="1">
      <w:start w:val="1"/>
      <w:numFmt w:val="bullet"/>
      <w:lvlText w:val=""/>
      <w:lvlJc w:val="left"/>
      <w:pPr>
        <w:ind w:left="5978" w:hanging="360"/>
      </w:pPr>
      <w:rPr>
        <w:rFonts w:ascii="Wingdings" w:hAnsi="Wingdings" w:hint="default"/>
      </w:rPr>
    </w:lvl>
  </w:abstractNum>
  <w:abstractNum w:abstractNumId="21">
    <w:nsid w:val="26070FC6"/>
    <w:multiLevelType w:val="hybridMultilevel"/>
    <w:tmpl w:val="C6FA0462"/>
    <w:lvl w:ilvl="0" w:tplc="8E920A2E">
      <w:start w:val="1"/>
      <w:numFmt w:val="decimal"/>
      <w:lvlText w:val="%1."/>
      <w:lvlJc w:val="left"/>
      <w:pPr>
        <w:ind w:left="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67A88EA">
      <w:start w:val="1"/>
      <w:numFmt w:val="decimal"/>
      <w:lvlText w:val="%2)"/>
      <w:lvlJc w:val="left"/>
      <w:pPr>
        <w:ind w:left="7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A0C2B8">
      <w:start w:val="1"/>
      <w:numFmt w:val="lowerRoman"/>
      <w:lvlText w:val="%3"/>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4362F8A">
      <w:start w:val="1"/>
      <w:numFmt w:val="decimal"/>
      <w:lvlText w:val="%4"/>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E6EF320">
      <w:start w:val="1"/>
      <w:numFmt w:val="lowerLetter"/>
      <w:lvlText w:val="%5"/>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8E594C">
      <w:start w:val="1"/>
      <w:numFmt w:val="lowerRoman"/>
      <w:lvlText w:val="%6"/>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E048CB6">
      <w:start w:val="1"/>
      <w:numFmt w:val="decimal"/>
      <w:lvlText w:val="%7"/>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B74D24E">
      <w:start w:val="1"/>
      <w:numFmt w:val="lowerLetter"/>
      <w:lvlText w:val="%8"/>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C6B212">
      <w:start w:val="1"/>
      <w:numFmt w:val="lowerRoman"/>
      <w:lvlText w:val="%9"/>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nsid w:val="26C044D4"/>
    <w:multiLevelType w:val="hybridMultilevel"/>
    <w:tmpl w:val="908E2DAC"/>
    <w:lvl w:ilvl="0" w:tplc="92F8CC46">
      <w:start w:val="1"/>
      <w:numFmt w:val="decimal"/>
      <w:lvlText w:val="%1."/>
      <w:lvlJc w:val="left"/>
      <w:pPr>
        <w:ind w:left="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1C4576">
      <w:start w:val="1"/>
      <w:numFmt w:val="decimal"/>
      <w:lvlText w:val="%2)"/>
      <w:lvlJc w:val="left"/>
      <w:pPr>
        <w:ind w:left="7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93E2EFA">
      <w:start w:val="2"/>
      <w:numFmt w:val="lowerLetter"/>
      <w:lvlText w:val="%3)"/>
      <w:lvlJc w:val="left"/>
      <w:pPr>
        <w:ind w:left="1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D00B028">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CA2193E">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62421D4">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DE27CE">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DA3584">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9287FEC">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nsid w:val="26CD3958"/>
    <w:multiLevelType w:val="hybridMultilevel"/>
    <w:tmpl w:val="3BA6D438"/>
    <w:lvl w:ilvl="0" w:tplc="112E866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5A8092">
      <w:start w:val="1"/>
      <w:numFmt w:val="decimal"/>
      <w:lvlText w:val="%2)"/>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8BAEEE6">
      <w:start w:val="1"/>
      <w:numFmt w:val="lowerRoman"/>
      <w:lvlText w:val="%3"/>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26C2A8C">
      <w:start w:val="1"/>
      <w:numFmt w:val="decimal"/>
      <w:lvlText w:val="%4"/>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8AD5E0">
      <w:start w:val="1"/>
      <w:numFmt w:val="lowerLetter"/>
      <w:lvlText w:val="%5"/>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0C08FC">
      <w:start w:val="1"/>
      <w:numFmt w:val="lowerRoman"/>
      <w:lvlText w:val="%6"/>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E0A316">
      <w:start w:val="1"/>
      <w:numFmt w:val="decimal"/>
      <w:lvlText w:val="%7"/>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0EAF17C">
      <w:start w:val="1"/>
      <w:numFmt w:val="lowerLetter"/>
      <w:lvlText w:val="%8"/>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3005E8">
      <w:start w:val="1"/>
      <w:numFmt w:val="lowerRoman"/>
      <w:lvlText w:val="%9"/>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nsid w:val="290E4B4D"/>
    <w:multiLevelType w:val="hybridMultilevel"/>
    <w:tmpl w:val="06BE0AD2"/>
    <w:lvl w:ilvl="0" w:tplc="617435B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CCE4FD0">
      <w:start w:val="10"/>
      <w:numFmt w:val="decimal"/>
      <w:lvlText w:val="%2)"/>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04A582">
      <w:start w:val="1"/>
      <w:numFmt w:val="lowerRoman"/>
      <w:lvlText w:val="%3"/>
      <w:lvlJc w:val="left"/>
      <w:pPr>
        <w:ind w:left="14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F8CBFBA">
      <w:start w:val="1"/>
      <w:numFmt w:val="decimal"/>
      <w:lvlText w:val="%4"/>
      <w:lvlJc w:val="left"/>
      <w:pPr>
        <w:ind w:left="21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7C2DD4">
      <w:start w:val="1"/>
      <w:numFmt w:val="lowerLetter"/>
      <w:lvlText w:val="%5"/>
      <w:lvlJc w:val="left"/>
      <w:pPr>
        <w:ind w:left="28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B44B48">
      <w:start w:val="1"/>
      <w:numFmt w:val="lowerRoman"/>
      <w:lvlText w:val="%6"/>
      <w:lvlJc w:val="left"/>
      <w:pPr>
        <w:ind w:left="35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567538">
      <w:start w:val="1"/>
      <w:numFmt w:val="decimal"/>
      <w:lvlText w:val="%7"/>
      <w:lvlJc w:val="left"/>
      <w:pPr>
        <w:ind w:left="43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9D80FC2">
      <w:start w:val="1"/>
      <w:numFmt w:val="lowerLetter"/>
      <w:lvlText w:val="%8"/>
      <w:lvlJc w:val="left"/>
      <w:pPr>
        <w:ind w:left="50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CA4952">
      <w:start w:val="1"/>
      <w:numFmt w:val="lowerRoman"/>
      <w:lvlText w:val="%9"/>
      <w:lvlJc w:val="left"/>
      <w:pPr>
        <w:ind w:left="5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nsid w:val="29D62074"/>
    <w:multiLevelType w:val="hybridMultilevel"/>
    <w:tmpl w:val="7EFE6548"/>
    <w:lvl w:ilvl="0" w:tplc="14C0903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A6A76A6">
      <w:start w:val="1"/>
      <w:numFmt w:val="decimal"/>
      <w:lvlText w:val="%2)"/>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DA80D6">
      <w:start w:val="1"/>
      <w:numFmt w:val="lowerLetter"/>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D24010A">
      <w:start w:val="1"/>
      <w:numFmt w:val="decimal"/>
      <w:lvlText w:val="%4"/>
      <w:lvlJc w:val="left"/>
      <w:pPr>
        <w:ind w:left="18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46A22D6">
      <w:start w:val="1"/>
      <w:numFmt w:val="lowerLetter"/>
      <w:lvlText w:val="%5"/>
      <w:lvlJc w:val="left"/>
      <w:pPr>
        <w:ind w:left="25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9045F0">
      <w:start w:val="1"/>
      <w:numFmt w:val="lowerRoman"/>
      <w:lvlText w:val="%6"/>
      <w:lvlJc w:val="left"/>
      <w:pPr>
        <w:ind w:left="32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A0C58C">
      <w:start w:val="1"/>
      <w:numFmt w:val="decimal"/>
      <w:lvlText w:val="%7"/>
      <w:lvlJc w:val="left"/>
      <w:pPr>
        <w:ind w:left="39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3B2B59C">
      <w:start w:val="1"/>
      <w:numFmt w:val="lowerLetter"/>
      <w:lvlText w:val="%8"/>
      <w:lvlJc w:val="left"/>
      <w:pPr>
        <w:ind w:left="4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5A971A">
      <w:start w:val="1"/>
      <w:numFmt w:val="lowerRoman"/>
      <w:lvlText w:val="%9"/>
      <w:lvlJc w:val="left"/>
      <w:pPr>
        <w:ind w:left="54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nsid w:val="2BCC5B57"/>
    <w:multiLevelType w:val="hybridMultilevel"/>
    <w:tmpl w:val="E2FCA290"/>
    <w:lvl w:ilvl="0" w:tplc="DF404F7C">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26DB16">
      <w:start w:val="1"/>
      <w:numFmt w:val="decimal"/>
      <w:lvlText w:val="%2)"/>
      <w:lvlJc w:val="left"/>
      <w:pPr>
        <w:ind w:left="7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99D89D16">
      <w:start w:val="1"/>
      <w:numFmt w:val="lowerLetter"/>
      <w:lvlText w:val="%3)"/>
      <w:lvlJc w:val="left"/>
      <w:pPr>
        <w:ind w:left="1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3645984">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A01546">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94B27A">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5E5A52">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8AC5312">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A8866E">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nsid w:val="2ED42FBE"/>
    <w:multiLevelType w:val="hybridMultilevel"/>
    <w:tmpl w:val="78421798"/>
    <w:lvl w:ilvl="0" w:tplc="A24EF93A">
      <w:start w:val="15"/>
      <w:numFmt w:val="decimal"/>
      <w:lvlText w:val="%1)"/>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7CD5F4">
      <w:start w:val="1"/>
      <w:numFmt w:val="lowerLetter"/>
      <w:lvlText w:val="%2)"/>
      <w:lvlJc w:val="left"/>
      <w:pPr>
        <w:ind w:left="1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846829E">
      <w:start w:val="1"/>
      <w:numFmt w:val="lowerRoman"/>
      <w:lvlText w:val="%3"/>
      <w:lvlJc w:val="left"/>
      <w:pPr>
        <w:ind w:left="14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6ADCE0">
      <w:start w:val="1"/>
      <w:numFmt w:val="decimal"/>
      <w:lvlText w:val="%4"/>
      <w:lvlJc w:val="left"/>
      <w:pPr>
        <w:ind w:left="22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585798">
      <w:start w:val="1"/>
      <w:numFmt w:val="lowerLetter"/>
      <w:lvlText w:val="%5"/>
      <w:lvlJc w:val="left"/>
      <w:pPr>
        <w:ind w:left="29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DC24FBA">
      <w:start w:val="1"/>
      <w:numFmt w:val="lowerRoman"/>
      <w:lvlText w:val="%6"/>
      <w:lvlJc w:val="left"/>
      <w:pPr>
        <w:ind w:left="36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EC5324">
      <w:start w:val="1"/>
      <w:numFmt w:val="decimal"/>
      <w:lvlText w:val="%7"/>
      <w:lvlJc w:val="left"/>
      <w:pPr>
        <w:ind w:left="43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F83A1E">
      <w:start w:val="1"/>
      <w:numFmt w:val="lowerLetter"/>
      <w:lvlText w:val="%8"/>
      <w:lvlJc w:val="left"/>
      <w:pPr>
        <w:ind w:left="50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B4DA96">
      <w:start w:val="1"/>
      <w:numFmt w:val="lowerRoman"/>
      <w:lvlText w:val="%9"/>
      <w:lvlJc w:val="left"/>
      <w:pPr>
        <w:ind w:left="58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nsid w:val="2F9350ED"/>
    <w:multiLevelType w:val="hybridMultilevel"/>
    <w:tmpl w:val="B2946760"/>
    <w:lvl w:ilvl="0" w:tplc="556EED5C">
      <w:start w:val="1"/>
      <w:numFmt w:val="decimal"/>
      <w:lvlText w:val="%1."/>
      <w:lvlJc w:val="left"/>
      <w:pPr>
        <w:ind w:left="35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939AE414">
      <w:start w:val="1"/>
      <w:numFmt w:val="decimal"/>
      <w:lvlText w:val="%2)"/>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6EDB28">
      <w:start w:val="1"/>
      <w:numFmt w:val="lowerLetter"/>
      <w:lvlText w:val="%3)"/>
      <w:lvlJc w:val="left"/>
      <w:pPr>
        <w:ind w:left="10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8E2518">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BA09E0">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706F70">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2E8B52">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DD4F9D4">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FE69A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nsid w:val="31110F58"/>
    <w:multiLevelType w:val="hybridMultilevel"/>
    <w:tmpl w:val="B29A4C56"/>
    <w:lvl w:ilvl="0" w:tplc="04022FF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36D138">
      <w:start w:val="1"/>
      <w:numFmt w:val="decimal"/>
      <w:lvlText w:val="%2)"/>
      <w:lvlJc w:val="left"/>
      <w:pPr>
        <w:ind w:left="7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E2480B2">
      <w:start w:val="1"/>
      <w:numFmt w:val="lowerLetter"/>
      <w:lvlText w:val="%3)"/>
      <w:lvlJc w:val="left"/>
      <w:pPr>
        <w:ind w:left="1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12951A">
      <w:start w:val="1"/>
      <w:numFmt w:val="bullet"/>
      <w:lvlText w:val="-"/>
      <w:lvlJc w:val="left"/>
      <w:pPr>
        <w:ind w:left="1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8CFCA4">
      <w:start w:val="1"/>
      <w:numFmt w:val="bullet"/>
      <w:lvlText w:val="o"/>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2A9AC8">
      <w:start w:val="1"/>
      <w:numFmt w:val="bullet"/>
      <w:lvlText w:val="▪"/>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AE0F9C">
      <w:start w:val="1"/>
      <w:numFmt w:val="bullet"/>
      <w:lvlText w:val="•"/>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9CCC46">
      <w:start w:val="1"/>
      <w:numFmt w:val="bullet"/>
      <w:lvlText w:val="o"/>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2DA4C96">
      <w:start w:val="1"/>
      <w:numFmt w:val="bullet"/>
      <w:lvlText w:val="▪"/>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nsid w:val="33B27A01"/>
    <w:multiLevelType w:val="hybridMultilevel"/>
    <w:tmpl w:val="B9BE66C0"/>
    <w:lvl w:ilvl="0" w:tplc="70168BF2">
      <w:start w:val="1"/>
      <w:numFmt w:val="decimal"/>
      <w:lvlText w:val="%1."/>
      <w:lvlJc w:val="left"/>
      <w:pPr>
        <w:ind w:left="3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FF48CD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7ACF88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D4D00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FC4DB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A87D3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F48D3C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4C0B5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FCB3A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nsid w:val="35AB1A27"/>
    <w:multiLevelType w:val="hybridMultilevel"/>
    <w:tmpl w:val="E2407270"/>
    <w:lvl w:ilvl="0" w:tplc="B770E8F6">
      <w:start w:val="1"/>
      <w:numFmt w:val="decimal"/>
      <w:lvlText w:val="%1)"/>
      <w:lvlJc w:val="left"/>
      <w:pPr>
        <w:ind w:left="7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FD84A7C">
      <w:start w:val="2"/>
      <w:numFmt w:val="lowerLetter"/>
      <w:lvlText w:val="%2)"/>
      <w:lvlJc w:val="left"/>
      <w:pPr>
        <w:ind w:left="10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93C274E">
      <w:start w:val="1"/>
      <w:numFmt w:val="lowerRoman"/>
      <w:lvlText w:val="%3"/>
      <w:lvlJc w:val="left"/>
      <w:pPr>
        <w:ind w:left="17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EEEFCAC">
      <w:start w:val="1"/>
      <w:numFmt w:val="decimal"/>
      <w:lvlText w:val="%4"/>
      <w:lvlJc w:val="left"/>
      <w:pPr>
        <w:ind w:left="25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D18920A">
      <w:start w:val="1"/>
      <w:numFmt w:val="lowerLetter"/>
      <w:lvlText w:val="%5"/>
      <w:lvlJc w:val="left"/>
      <w:pPr>
        <w:ind w:left="32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E2CEDE4">
      <w:start w:val="1"/>
      <w:numFmt w:val="lowerRoman"/>
      <w:lvlText w:val="%6"/>
      <w:lvlJc w:val="left"/>
      <w:pPr>
        <w:ind w:left="39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872D7F0">
      <w:start w:val="1"/>
      <w:numFmt w:val="decimal"/>
      <w:lvlText w:val="%7"/>
      <w:lvlJc w:val="left"/>
      <w:pPr>
        <w:ind w:left="46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656C492">
      <w:start w:val="1"/>
      <w:numFmt w:val="lowerLetter"/>
      <w:lvlText w:val="%8"/>
      <w:lvlJc w:val="left"/>
      <w:pPr>
        <w:ind w:left="53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A6E9B8">
      <w:start w:val="1"/>
      <w:numFmt w:val="lowerRoman"/>
      <w:lvlText w:val="%9"/>
      <w:lvlJc w:val="left"/>
      <w:pPr>
        <w:ind w:left="61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nsid w:val="36FC25FE"/>
    <w:multiLevelType w:val="hybridMultilevel"/>
    <w:tmpl w:val="4FA2710A"/>
    <w:lvl w:ilvl="0" w:tplc="EAA8CA9A">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EAC03C8">
      <w:start w:val="4"/>
      <w:numFmt w:val="decimal"/>
      <w:lvlText w:val="%2)"/>
      <w:lvlJc w:val="left"/>
      <w:pPr>
        <w:ind w:left="7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0EEDE3C">
      <w:start w:val="1"/>
      <w:numFmt w:val="lowerRoman"/>
      <w:lvlText w:val="%3"/>
      <w:lvlJc w:val="left"/>
      <w:pPr>
        <w:ind w:left="14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AFAE8FE">
      <w:start w:val="1"/>
      <w:numFmt w:val="decimal"/>
      <w:lvlText w:val="%4"/>
      <w:lvlJc w:val="left"/>
      <w:pPr>
        <w:ind w:left="21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0C6CA26">
      <w:start w:val="1"/>
      <w:numFmt w:val="lowerLetter"/>
      <w:lvlText w:val="%5"/>
      <w:lvlJc w:val="left"/>
      <w:pPr>
        <w:ind w:left="28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4F0A0E4">
      <w:start w:val="1"/>
      <w:numFmt w:val="lowerRoman"/>
      <w:lvlText w:val="%6"/>
      <w:lvlJc w:val="left"/>
      <w:pPr>
        <w:ind w:left="35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73ABD58">
      <w:start w:val="1"/>
      <w:numFmt w:val="decimal"/>
      <w:lvlText w:val="%7"/>
      <w:lvlJc w:val="left"/>
      <w:pPr>
        <w:ind w:left="43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6DC9410">
      <w:start w:val="1"/>
      <w:numFmt w:val="lowerLetter"/>
      <w:lvlText w:val="%8"/>
      <w:lvlJc w:val="left"/>
      <w:pPr>
        <w:ind w:left="50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FB46930">
      <w:start w:val="1"/>
      <w:numFmt w:val="lowerRoman"/>
      <w:lvlText w:val="%9"/>
      <w:lvlJc w:val="left"/>
      <w:pPr>
        <w:ind w:left="57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3">
    <w:nsid w:val="373355CA"/>
    <w:multiLevelType w:val="hybridMultilevel"/>
    <w:tmpl w:val="000E6362"/>
    <w:lvl w:ilvl="0" w:tplc="37947B4C">
      <w:start w:val="1"/>
      <w:numFmt w:val="decimal"/>
      <w:lvlText w:val="%1."/>
      <w:lvlJc w:val="left"/>
      <w:pPr>
        <w:ind w:left="3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1E9FCC">
      <w:start w:val="1"/>
      <w:numFmt w:val="decimal"/>
      <w:lvlText w:val="%2)"/>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887F58">
      <w:start w:val="1"/>
      <w:numFmt w:val="lowerRoman"/>
      <w:lvlText w:val="%3"/>
      <w:lvlJc w:val="left"/>
      <w:pPr>
        <w:ind w:left="14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4FCB01A">
      <w:start w:val="1"/>
      <w:numFmt w:val="decimal"/>
      <w:lvlText w:val="%4"/>
      <w:lvlJc w:val="left"/>
      <w:pPr>
        <w:ind w:left="21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9E25DAE">
      <w:start w:val="1"/>
      <w:numFmt w:val="lowerLetter"/>
      <w:lvlText w:val="%5"/>
      <w:lvlJc w:val="left"/>
      <w:pPr>
        <w:ind w:left="28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5C3148">
      <w:start w:val="1"/>
      <w:numFmt w:val="lowerRoman"/>
      <w:lvlText w:val="%6"/>
      <w:lvlJc w:val="left"/>
      <w:pPr>
        <w:ind w:left="35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5C660DC">
      <w:start w:val="1"/>
      <w:numFmt w:val="decimal"/>
      <w:lvlText w:val="%7"/>
      <w:lvlJc w:val="left"/>
      <w:pPr>
        <w:ind w:left="43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F4647E">
      <w:start w:val="1"/>
      <w:numFmt w:val="lowerLetter"/>
      <w:lvlText w:val="%8"/>
      <w:lvlJc w:val="left"/>
      <w:pPr>
        <w:ind w:left="50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7E5178">
      <w:start w:val="1"/>
      <w:numFmt w:val="lowerRoman"/>
      <w:lvlText w:val="%9"/>
      <w:lvlJc w:val="left"/>
      <w:pPr>
        <w:ind w:left="5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nsid w:val="37DB0CA0"/>
    <w:multiLevelType w:val="hybridMultilevel"/>
    <w:tmpl w:val="FD8EC438"/>
    <w:lvl w:ilvl="0" w:tplc="18B673A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A5AEEF8">
      <w:start w:val="1"/>
      <w:numFmt w:val="lowerLetter"/>
      <w:lvlText w:val="%2)"/>
      <w:lvlJc w:val="left"/>
      <w:pPr>
        <w:ind w:left="11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B805BA">
      <w:start w:val="1"/>
      <w:numFmt w:val="lowerRoman"/>
      <w:lvlText w:val="%3"/>
      <w:lvlJc w:val="left"/>
      <w:pPr>
        <w:ind w:left="16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C4BC92">
      <w:start w:val="1"/>
      <w:numFmt w:val="decimal"/>
      <w:lvlText w:val="%4"/>
      <w:lvlJc w:val="left"/>
      <w:pPr>
        <w:ind w:left="23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62C2F68">
      <w:start w:val="1"/>
      <w:numFmt w:val="lowerLetter"/>
      <w:lvlText w:val="%5"/>
      <w:lvlJc w:val="left"/>
      <w:pPr>
        <w:ind w:left="30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EA0206">
      <w:start w:val="1"/>
      <w:numFmt w:val="lowerRoman"/>
      <w:lvlText w:val="%6"/>
      <w:lvlJc w:val="left"/>
      <w:pPr>
        <w:ind w:left="37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6696F8">
      <w:start w:val="1"/>
      <w:numFmt w:val="decimal"/>
      <w:lvlText w:val="%7"/>
      <w:lvlJc w:val="left"/>
      <w:pPr>
        <w:ind w:left="45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A01DA8">
      <w:start w:val="1"/>
      <w:numFmt w:val="lowerLetter"/>
      <w:lvlText w:val="%8"/>
      <w:lvlJc w:val="left"/>
      <w:pPr>
        <w:ind w:left="52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E665EC6">
      <w:start w:val="1"/>
      <w:numFmt w:val="lowerRoman"/>
      <w:lvlText w:val="%9"/>
      <w:lvlJc w:val="left"/>
      <w:pPr>
        <w:ind w:left="59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nsid w:val="38A83884"/>
    <w:multiLevelType w:val="hybridMultilevel"/>
    <w:tmpl w:val="C1489F32"/>
    <w:lvl w:ilvl="0" w:tplc="AEE05C0C">
      <w:start w:val="1"/>
      <w:numFmt w:val="decimal"/>
      <w:lvlText w:val="%1."/>
      <w:lvlJc w:val="left"/>
      <w:pPr>
        <w:ind w:left="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C8C18A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7A20E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06FB2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64709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EC87A2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D85C8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4EB4C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42A65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nsid w:val="39163A57"/>
    <w:multiLevelType w:val="hybridMultilevel"/>
    <w:tmpl w:val="CABC0CA2"/>
    <w:lvl w:ilvl="0" w:tplc="F878B158">
      <w:start w:val="1"/>
      <w:numFmt w:val="decimal"/>
      <w:lvlText w:val="%1."/>
      <w:lvlJc w:val="left"/>
      <w:pPr>
        <w:ind w:left="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48AC1E">
      <w:start w:val="1"/>
      <w:numFmt w:val="lowerLetter"/>
      <w:lvlText w:val="%2"/>
      <w:lvlJc w:val="left"/>
      <w:pPr>
        <w:ind w:left="1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1C436C">
      <w:start w:val="1"/>
      <w:numFmt w:val="lowerRoman"/>
      <w:lvlText w:val="%3"/>
      <w:lvlJc w:val="left"/>
      <w:pPr>
        <w:ind w:left="18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0CE578">
      <w:start w:val="1"/>
      <w:numFmt w:val="decimal"/>
      <w:lvlText w:val="%4"/>
      <w:lvlJc w:val="left"/>
      <w:pPr>
        <w:ind w:left="25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D69912">
      <w:start w:val="1"/>
      <w:numFmt w:val="lowerLetter"/>
      <w:lvlText w:val="%5"/>
      <w:lvlJc w:val="left"/>
      <w:pPr>
        <w:ind w:left="32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D0DB7A">
      <w:start w:val="1"/>
      <w:numFmt w:val="lowerRoman"/>
      <w:lvlText w:val="%6"/>
      <w:lvlJc w:val="left"/>
      <w:pPr>
        <w:ind w:left="39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C454AA">
      <w:start w:val="1"/>
      <w:numFmt w:val="decimal"/>
      <w:lvlText w:val="%7"/>
      <w:lvlJc w:val="left"/>
      <w:pPr>
        <w:ind w:left="4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66D8A6">
      <w:start w:val="1"/>
      <w:numFmt w:val="lowerLetter"/>
      <w:lvlText w:val="%8"/>
      <w:lvlJc w:val="left"/>
      <w:pPr>
        <w:ind w:left="54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2C4040">
      <w:start w:val="1"/>
      <w:numFmt w:val="lowerRoman"/>
      <w:lvlText w:val="%9"/>
      <w:lvlJc w:val="left"/>
      <w:pPr>
        <w:ind w:left="6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nsid w:val="39AB14FE"/>
    <w:multiLevelType w:val="hybridMultilevel"/>
    <w:tmpl w:val="6FFA49C4"/>
    <w:lvl w:ilvl="0" w:tplc="04150011">
      <w:start w:val="1"/>
      <w:numFmt w:val="decimal"/>
      <w:lvlText w:val="%1)"/>
      <w:lvlJc w:val="left"/>
      <w:pPr>
        <w:ind w:left="361"/>
      </w:pPr>
      <w:rPr>
        <w:b w:val="0"/>
        <w:i w:val="0"/>
        <w:strike w:val="0"/>
        <w:dstrike w:val="0"/>
        <w:color w:val="000000"/>
        <w:sz w:val="20"/>
        <w:szCs w:val="20"/>
        <w:u w:val="none" w:color="000000"/>
        <w:bdr w:val="none" w:sz="0" w:space="0" w:color="auto"/>
        <w:shd w:val="clear" w:color="auto" w:fill="auto"/>
        <w:vertAlign w:val="baseline"/>
      </w:rPr>
    </w:lvl>
    <w:lvl w:ilvl="1" w:tplc="7A0E1048">
      <w:start w:val="1"/>
      <w:numFmt w:val="lowerLetter"/>
      <w:lvlText w:val="%2"/>
      <w:lvlJc w:val="left"/>
      <w:pPr>
        <w:ind w:left="1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D8DCB6">
      <w:start w:val="1"/>
      <w:numFmt w:val="lowerRoman"/>
      <w:lvlText w:val="%3"/>
      <w:lvlJc w:val="left"/>
      <w:pPr>
        <w:ind w:left="18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D87754">
      <w:start w:val="1"/>
      <w:numFmt w:val="decimal"/>
      <w:lvlText w:val="%4"/>
      <w:lvlJc w:val="left"/>
      <w:pPr>
        <w:ind w:left="25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1C9192">
      <w:start w:val="1"/>
      <w:numFmt w:val="lowerLetter"/>
      <w:lvlText w:val="%5"/>
      <w:lvlJc w:val="left"/>
      <w:pPr>
        <w:ind w:left="32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20C570">
      <w:start w:val="1"/>
      <w:numFmt w:val="lowerRoman"/>
      <w:lvlText w:val="%6"/>
      <w:lvlJc w:val="left"/>
      <w:pPr>
        <w:ind w:left="39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92226E">
      <w:start w:val="1"/>
      <w:numFmt w:val="decimal"/>
      <w:lvlText w:val="%7"/>
      <w:lvlJc w:val="left"/>
      <w:pPr>
        <w:ind w:left="4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61C6174">
      <w:start w:val="1"/>
      <w:numFmt w:val="lowerLetter"/>
      <w:lvlText w:val="%8"/>
      <w:lvlJc w:val="left"/>
      <w:pPr>
        <w:ind w:left="54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0EB9FE">
      <w:start w:val="1"/>
      <w:numFmt w:val="lowerRoman"/>
      <w:lvlText w:val="%9"/>
      <w:lvlJc w:val="left"/>
      <w:pPr>
        <w:ind w:left="6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nsid w:val="3A173DC3"/>
    <w:multiLevelType w:val="hybridMultilevel"/>
    <w:tmpl w:val="1F882B5E"/>
    <w:lvl w:ilvl="0" w:tplc="0AAA803E">
      <w:start w:val="1"/>
      <w:numFmt w:val="decimal"/>
      <w:lvlText w:val="%1."/>
      <w:lvlJc w:val="left"/>
      <w:pPr>
        <w:ind w:left="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7A64292">
      <w:start w:val="1"/>
      <w:numFmt w:val="decimal"/>
      <w:lvlText w:val="%2)"/>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6C0B44">
      <w:start w:val="1"/>
      <w:numFmt w:val="lowerLetter"/>
      <w:lvlText w:val="%3)"/>
      <w:lvlJc w:val="left"/>
      <w:pPr>
        <w:ind w:left="11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5CAD3A">
      <w:start w:val="1"/>
      <w:numFmt w:val="decimal"/>
      <w:lvlText w:val="%4"/>
      <w:lvlJc w:val="left"/>
      <w:pPr>
        <w:ind w:left="17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4CC518">
      <w:start w:val="1"/>
      <w:numFmt w:val="lowerLetter"/>
      <w:lvlText w:val="%5"/>
      <w:lvlJc w:val="left"/>
      <w:pPr>
        <w:ind w:left="25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4A6DE2C">
      <w:start w:val="1"/>
      <w:numFmt w:val="lowerRoman"/>
      <w:lvlText w:val="%6"/>
      <w:lvlJc w:val="left"/>
      <w:pPr>
        <w:ind w:left="32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9EC340">
      <w:start w:val="1"/>
      <w:numFmt w:val="decimal"/>
      <w:lvlText w:val="%7"/>
      <w:lvlJc w:val="left"/>
      <w:pPr>
        <w:ind w:left="39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A830D0">
      <w:start w:val="1"/>
      <w:numFmt w:val="lowerLetter"/>
      <w:lvlText w:val="%8"/>
      <w:lvlJc w:val="left"/>
      <w:pPr>
        <w:ind w:left="46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A8E210">
      <w:start w:val="1"/>
      <w:numFmt w:val="lowerRoman"/>
      <w:lvlText w:val="%9"/>
      <w:lvlJc w:val="left"/>
      <w:pPr>
        <w:ind w:left="53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nsid w:val="3ACA1708"/>
    <w:multiLevelType w:val="hybridMultilevel"/>
    <w:tmpl w:val="8A9C1710"/>
    <w:lvl w:ilvl="0" w:tplc="04150011">
      <w:start w:val="1"/>
      <w:numFmt w:val="decimal"/>
      <w:lvlText w:val="%1)"/>
      <w:lvlJc w:val="left"/>
      <w:pPr>
        <w:ind w:left="362"/>
      </w:pPr>
      <w:rPr>
        <w:b w:val="0"/>
        <w:i w:val="0"/>
        <w:strike w:val="0"/>
        <w:dstrike w:val="0"/>
        <w:color w:val="000000"/>
        <w:sz w:val="20"/>
        <w:szCs w:val="20"/>
        <w:u w:val="none" w:color="000000"/>
        <w:bdr w:val="none" w:sz="0" w:space="0" w:color="auto"/>
        <w:shd w:val="clear" w:color="auto" w:fill="auto"/>
        <w:vertAlign w:val="baseline"/>
      </w:rPr>
    </w:lvl>
    <w:lvl w:ilvl="1" w:tplc="1DD48FC0">
      <w:start w:val="1"/>
      <w:numFmt w:val="decimal"/>
      <w:lvlText w:val="%2)"/>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36822C">
      <w:start w:val="1"/>
      <w:numFmt w:val="lowerRoman"/>
      <w:lvlText w:val="%3"/>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9343F22">
      <w:start w:val="1"/>
      <w:numFmt w:val="decimal"/>
      <w:lvlText w:val="%4"/>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FAD9FC">
      <w:start w:val="1"/>
      <w:numFmt w:val="lowerLetter"/>
      <w:lvlText w:val="%5"/>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7A013B0">
      <w:start w:val="1"/>
      <w:numFmt w:val="lowerRoman"/>
      <w:lvlText w:val="%6"/>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98C618">
      <w:start w:val="1"/>
      <w:numFmt w:val="decimal"/>
      <w:lvlText w:val="%7"/>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19CA276">
      <w:start w:val="1"/>
      <w:numFmt w:val="lowerLetter"/>
      <w:lvlText w:val="%8"/>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9165D08">
      <w:start w:val="1"/>
      <w:numFmt w:val="lowerRoman"/>
      <w:lvlText w:val="%9"/>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nsid w:val="3BAC77F3"/>
    <w:multiLevelType w:val="hybridMultilevel"/>
    <w:tmpl w:val="085CEE70"/>
    <w:lvl w:ilvl="0" w:tplc="04150011">
      <w:start w:val="1"/>
      <w:numFmt w:val="decimal"/>
      <w:lvlText w:val="%1)"/>
      <w:lvlJc w:val="left"/>
      <w:pPr>
        <w:ind w:left="361"/>
      </w:pPr>
      <w:rPr>
        <w:b w:val="0"/>
        <w:i w:val="0"/>
        <w:strike w:val="0"/>
        <w:dstrike w:val="0"/>
        <w:color w:val="000000"/>
        <w:sz w:val="20"/>
        <w:szCs w:val="20"/>
        <w:u w:val="none" w:color="000000"/>
        <w:bdr w:val="none" w:sz="0" w:space="0" w:color="auto"/>
        <w:shd w:val="clear" w:color="auto" w:fill="auto"/>
        <w:vertAlign w:val="baseline"/>
      </w:rPr>
    </w:lvl>
    <w:lvl w:ilvl="1" w:tplc="9EE66064">
      <w:start w:val="1"/>
      <w:numFmt w:val="decimal"/>
      <w:lvlText w:val="%2)"/>
      <w:lvlJc w:val="left"/>
      <w:pPr>
        <w:ind w:left="7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40D9B0">
      <w:start w:val="1"/>
      <w:numFmt w:val="lowerRoman"/>
      <w:lvlText w:val="%3"/>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88AB260">
      <w:start w:val="1"/>
      <w:numFmt w:val="decimal"/>
      <w:lvlText w:val="%4"/>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46AFE6">
      <w:start w:val="1"/>
      <w:numFmt w:val="lowerLetter"/>
      <w:lvlText w:val="%5"/>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904DEA8">
      <w:start w:val="1"/>
      <w:numFmt w:val="lowerRoman"/>
      <w:lvlText w:val="%6"/>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E4A75B2">
      <w:start w:val="1"/>
      <w:numFmt w:val="decimal"/>
      <w:lvlText w:val="%7"/>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642C18A">
      <w:start w:val="1"/>
      <w:numFmt w:val="lowerLetter"/>
      <w:lvlText w:val="%8"/>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5E7F4E">
      <w:start w:val="1"/>
      <w:numFmt w:val="lowerRoman"/>
      <w:lvlText w:val="%9"/>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nsid w:val="3D30116F"/>
    <w:multiLevelType w:val="hybridMultilevel"/>
    <w:tmpl w:val="1CC2B596"/>
    <w:lvl w:ilvl="0" w:tplc="DD1C291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A80CA2">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00DF08">
      <w:start w:val="1"/>
      <w:numFmt w:val="lowerLetter"/>
      <w:lvlText w:val="%3)"/>
      <w:lvlJc w:val="left"/>
      <w:pPr>
        <w:ind w:left="10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96F6DA">
      <w:start w:val="1"/>
      <w:numFmt w:val="decimal"/>
      <w:lvlText w:val="%4"/>
      <w:lvlJc w:val="left"/>
      <w:pPr>
        <w:ind w:left="17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19C5FE0">
      <w:start w:val="1"/>
      <w:numFmt w:val="lowerLetter"/>
      <w:lvlText w:val="%5"/>
      <w:lvlJc w:val="left"/>
      <w:pPr>
        <w:ind w:left="25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4691B2">
      <w:start w:val="1"/>
      <w:numFmt w:val="lowerRoman"/>
      <w:lvlText w:val="%6"/>
      <w:lvlJc w:val="left"/>
      <w:pPr>
        <w:ind w:left="32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730E472">
      <w:start w:val="1"/>
      <w:numFmt w:val="decimal"/>
      <w:lvlText w:val="%7"/>
      <w:lvlJc w:val="left"/>
      <w:pPr>
        <w:ind w:left="39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AFAD1AC">
      <w:start w:val="1"/>
      <w:numFmt w:val="lowerLetter"/>
      <w:lvlText w:val="%8"/>
      <w:lvlJc w:val="left"/>
      <w:pPr>
        <w:ind w:left="46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1C64E2">
      <w:start w:val="1"/>
      <w:numFmt w:val="lowerRoman"/>
      <w:lvlText w:val="%9"/>
      <w:lvlJc w:val="left"/>
      <w:pPr>
        <w:ind w:left="53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nsid w:val="3DDD7518"/>
    <w:multiLevelType w:val="hybridMultilevel"/>
    <w:tmpl w:val="E31647A8"/>
    <w:lvl w:ilvl="0" w:tplc="45F89518">
      <w:start w:val="1"/>
      <w:numFmt w:val="decimal"/>
      <w:lvlText w:val="%1."/>
      <w:lvlJc w:val="left"/>
      <w:pPr>
        <w:ind w:left="3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30EA0EA">
      <w:start w:val="1"/>
      <w:numFmt w:val="decimal"/>
      <w:lvlText w:val="%2)"/>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B88DD8C">
      <w:start w:val="1"/>
      <w:numFmt w:val="lowerLetter"/>
      <w:lvlText w:val="%3)"/>
      <w:lvlJc w:val="left"/>
      <w:pPr>
        <w:ind w:left="1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180418">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54CC66">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B4ABD4">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900B95E">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D865690">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89CFCD2">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nsid w:val="3E0D3D2C"/>
    <w:multiLevelType w:val="hybridMultilevel"/>
    <w:tmpl w:val="F8E043B6"/>
    <w:lvl w:ilvl="0" w:tplc="27C0358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604D2EA">
      <w:start w:val="6"/>
      <w:numFmt w:val="decimal"/>
      <w:lvlText w:val="%2)"/>
      <w:lvlJc w:val="left"/>
      <w:pPr>
        <w:ind w:left="7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F63FC0">
      <w:start w:val="1"/>
      <w:numFmt w:val="lowerRoman"/>
      <w:lvlText w:val="%3"/>
      <w:lvlJc w:val="left"/>
      <w:pPr>
        <w:ind w:left="14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8C7F3A">
      <w:start w:val="1"/>
      <w:numFmt w:val="decimal"/>
      <w:lvlText w:val="%4"/>
      <w:lvlJc w:val="left"/>
      <w:pPr>
        <w:ind w:left="21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332FACA">
      <w:start w:val="1"/>
      <w:numFmt w:val="lowerLetter"/>
      <w:lvlText w:val="%5"/>
      <w:lvlJc w:val="left"/>
      <w:pPr>
        <w:ind w:left="28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C827EA">
      <w:start w:val="1"/>
      <w:numFmt w:val="lowerRoman"/>
      <w:lvlText w:val="%6"/>
      <w:lvlJc w:val="left"/>
      <w:pPr>
        <w:ind w:left="35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3692B6">
      <w:start w:val="1"/>
      <w:numFmt w:val="decimal"/>
      <w:lvlText w:val="%7"/>
      <w:lvlJc w:val="left"/>
      <w:pPr>
        <w:ind w:left="43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46AB774">
      <w:start w:val="1"/>
      <w:numFmt w:val="lowerLetter"/>
      <w:lvlText w:val="%8"/>
      <w:lvlJc w:val="left"/>
      <w:pPr>
        <w:ind w:left="50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8C5440">
      <w:start w:val="1"/>
      <w:numFmt w:val="lowerRoman"/>
      <w:lvlText w:val="%9"/>
      <w:lvlJc w:val="left"/>
      <w:pPr>
        <w:ind w:left="5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nsid w:val="40681D4C"/>
    <w:multiLevelType w:val="hybridMultilevel"/>
    <w:tmpl w:val="49B4D4B0"/>
    <w:lvl w:ilvl="0" w:tplc="22405526">
      <w:start w:val="1"/>
      <w:numFmt w:val="decimal"/>
      <w:lvlText w:val="%1."/>
      <w:lvlJc w:val="left"/>
      <w:pPr>
        <w:ind w:left="3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A70EBE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4002C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47C140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92189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F9C145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EE83F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9CA11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F1ACB1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nsid w:val="40BA6F87"/>
    <w:multiLevelType w:val="hybridMultilevel"/>
    <w:tmpl w:val="A4D038AE"/>
    <w:lvl w:ilvl="0" w:tplc="CFACA148">
      <w:start w:val="11"/>
      <w:numFmt w:val="decimal"/>
      <w:lvlText w:val="%1."/>
      <w:lvlJc w:val="left"/>
      <w:pPr>
        <w:ind w:left="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37A998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C86886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7EFF8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66E83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330C6D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0E787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50B20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025AE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nsid w:val="41A22328"/>
    <w:multiLevelType w:val="hybridMultilevel"/>
    <w:tmpl w:val="B7188F64"/>
    <w:lvl w:ilvl="0" w:tplc="9CA297A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FA5886">
      <w:start w:val="8"/>
      <w:numFmt w:val="decimal"/>
      <w:lvlText w:val="%2)"/>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17A5CA0">
      <w:start w:val="1"/>
      <w:numFmt w:val="lowerRoman"/>
      <w:lvlText w:val="%3"/>
      <w:lvlJc w:val="left"/>
      <w:pPr>
        <w:ind w:left="14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D08B9AE">
      <w:start w:val="1"/>
      <w:numFmt w:val="decimal"/>
      <w:lvlText w:val="%4"/>
      <w:lvlJc w:val="left"/>
      <w:pPr>
        <w:ind w:left="21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F56FE2E">
      <w:start w:val="1"/>
      <w:numFmt w:val="lowerLetter"/>
      <w:lvlText w:val="%5"/>
      <w:lvlJc w:val="left"/>
      <w:pPr>
        <w:ind w:left="28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686BC6">
      <w:start w:val="1"/>
      <w:numFmt w:val="lowerRoman"/>
      <w:lvlText w:val="%6"/>
      <w:lvlJc w:val="left"/>
      <w:pPr>
        <w:ind w:left="35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4851A0">
      <w:start w:val="1"/>
      <w:numFmt w:val="decimal"/>
      <w:lvlText w:val="%7"/>
      <w:lvlJc w:val="left"/>
      <w:pPr>
        <w:ind w:left="43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AA804E">
      <w:start w:val="1"/>
      <w:numFmt w:val="lowerLetter"/>
      <w:lvlText w:val="%8"/>
      <w:lvlJc w:val="left"/>
      <w:pPr>
        <w:ind w:left="50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62D52C">
      <w:start w:val="1"/>
      <w:numFmt w:val="lowerRoman"/>
      <w:lvlText w:val="%9"/>
      <w:lvlJc w:val="left"/>
      <w:pPr>
        <w:ind w:left="5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nsid w:val="43847237"/>
    <w:multiLevelType w:val="hybridMultilevel"/>
    <w:tmpl w:val="CFCC3ED6"/>
    <w:lvl w:ilvl="0" w:tplc="092C3E42">
      <w:start w:val="1"/>
      <w:numFmt w:val="decimal"/>
      <w:lvlText w:val="%1."/>
      <w:lvlJc w:val="left"/>
      <w:pPr>
        <w:ind w:left="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AE6602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70733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DEC38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CE139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14641D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F2E2A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312E84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6F2802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nsid w:val="44D67CE9"/>
    <w:multiLevelType w:val="hybridMultilevel"/>
    <w:tmpl w:val="E2FCA290"/>
    <w:lvl w:ilvl="0" w:tplc="DF404F7C">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26DB16">
      <w:start w:val="1"/>
      <w:numFmt w:val="decimal"/>
      <w:lvlText w:val="%2)"/>
      <w:lvlJc w:val="left"/>
      <w:pPr>
        <w:ind w:left="7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99D89D16">
      <w:start w:val="1"/>
      <w:numFmt w:val="lowerLetter"/>
      <w:lvlText w:val="%3)"/>
      <w:lvlJc w:val="left"/>
      <w:pPr>
        <w:ind w:left="1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3645984">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A01546">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94B27A">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5E5A52">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8AC5312">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A8866E">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nsid w:val="468531F8"/>
    <w:multiLevelType w:val="hybridMultilevel"/>
    <w:tmpl w:val="F356DC68"/>
    <w:lvl w:ilvl="0" w:tplc="25D4B5B8">
      <w:start w:val="1"/>
      <w:numFmt w:val="decimal"/>
      <w:lvlText w:val="%1."/>
      <w:lvlJc w:val="left"/>
      <w:pPr>
        <w:ind w:left="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EF47684">
      <w:start w:val="1"/>
      <w:numFmt w:val="decimal"/>
      <w:lvlText w:val="%2)"/>
      <w:lvlJc w:val="left"/>
      <w:pPr>
        <w:ind w:left="7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C1E601E">
      <w:start w:val="1"/>
      <w:numFmt w:val="lowerRoman"/>
      <w:lvlText w:val="%3"/>
      <w:lvlJc w:val="left"/>
      <w:pPr>
        <w:ind w:left="14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F4ACE62">
      <w:start w:val="1"/>
      <w:numFmt w:val="decimal"/>
      <w:lvlText w:val="%4"/>
      <w:lvlJc w:val="left"/>
      <w:pPr>
        <w:ind w:left="21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79E7C6C">
      <w:start w:val="1"/>
      <w:numFmt w:val="lowerLetter"/>
      <w:lvlText w:val="%5"/>
      <w:lvlJc w:val="left"/>
      <w:pPr>
        <w:ind w:left="28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20C0E92">
      <w:start w:val="1"/>
      <w:numFmt w:val="lowerRoman"/>
      <w:lvlText w:val="%6"/>
      <w:lvlJc w:val="left"/>
      <w:pPr>
        <w:ind w:left="35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C327706">
      <w:start w:val="1"/>
      <w:numFmt w:val="decimal"/>
      <w:lvlText w:val="%7"/>
      <w:lvlJc w:val="left"/>
      <w:pPr>
        <w:ind w:left="43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03C631C">
      <w:start w:val="1"/>
      <w:numFmt w:val="lowerLetter"/>
      <w:lvlText w:val="%8"/>
      <w:lvlJc w:val="left"/>
      <w:pPr>
        <w:ind w:left="50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C9C838A">
      <w:start w:val="1"/>
      <w:numFmt w:val="lowerRoman"/>
      <w:lvlText w:val="%9"/>
      <w:lvlJc w:val="left"/>
      <w:pPr>
        <w:ind w:left="57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0">
    <w:nsid w:val="47622CEB"/>
    <w:multiLevelType w:val="hybridMultilevel"/>
    <w:tmpl w:val="C7080B22"/>
    <w:lvl w:ilvl="0" w:tplc="6C62643C">
      <w:start w:val="1"/>
      <w:numFmt w:val="decimal"/>
      <w:lvlText w:val="%1."/>
      <w:lvlJc w:val="left"/>
      <w:pPr>
        <w:ind w:left="361"/>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1" w:tplc="C366D86E">
      <w:start w:val="1"/>
      <w:numFmt w:val="lowerLetter"/>
      <w:lvlText w:val="%2"/>
      <w:lvlJc w:val="left"/>
      <w:pPr>
        <w:ind w:left="10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2" w:tplc="8082A046">
      <w:start w:val="1"/>
      <w:numFmt w:val="lowerRoman"/>
      <w:lvlText w:val="%3"/>
      <w:lvlJc w:val="left"/>
      <w:pPr>
        <w:ind w:left="18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3B64E7C4">
      <w:start w:val="1"/>
      <w:numFmt w:val="decimal"/>
      <w:lvlText w:val="%4"/>
      <w:lvlJc w:val="left"/>
      <w:pPr>
        <w:ind w:left="25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086200C8">
      <w:start w:val="1"/>
      <w:numFmt w:val="lowerLetter"/>
      <w:lvlText w:val="%5"/>
      <w:lvlJc w:val="left"/>
      <w:pPr>
        <w:ind w:left="324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77D008FC">
      <w:start w:val="1"/>
      <w:numFmt w:val="lowerRoman"/>
      <w:lvlText w:val="%6"/>
      <w:lvlJc w:val="left"/>
      <w:pPr>
        <w:ind w:left="39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2FD0AD18">
      <w:start w:val="1"/>
      <w:numFmt w:val="decimal"/>
      <w:lvlText w:val="%7"/>
      <w:lvlJc w:val="left"/>
      <w:pPr>
        <w:ind w:left="46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FEE8A350">
      <w:start w:val="1"/>
      <w:numFmt w:val="lowerLetter"/>
      <w:lvlText w:val="%8"/>
      <w:lvlJc w:val="left"/>
      <w:pPr>
        <w:ind w:left="54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AACCE0EE">
      <w:start w:val="1"/>
      <w:numFmt w:val="lowerRoman"/>
      <w:lvlText w:val="%9"/>
      <w:lvlJc w:val="left"/>
      <w:pPr>
        <w:ind w:left="61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51">
    <w:nsid w:val="4A8E6D3A"/>
    <w:multiLevelType w:val="hybridMultilevel"/>
    <w:tmpl w:val="0C2EB51E"/>
    <w:lvl w:ilvl="0" w:tplc="BDD4FEF8">
      <w:start w:val="1"/>
      <w:numFmt w:val="decimal"/>
      <w:lvlText w:val="%1."/>
      <w:lvlJc w:val="left"/>
      <w:pPr>
        <w:ind w:left="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123130">
      <w:start w:val="1"/>
      <w:numFmt w:val="decimal"/>
      <w:lvlText w:val="%2)"/>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3EBFE8">
      <w:start w:val="1"/>
      <w:numFmt w:val="lowerLetter"/>
      <w:lvlText w:val="%3)"/>
      <w:lvlJc w:val="left"/>
      <w:pPr>
        <w:ind w:left="10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17E0788">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C8A4BA">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0C84C76">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B7089CE">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1C0670">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0ECA3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nsid w:val="4B4D7D0D"/>
    <w:multiLevelType w:val="hybridMultilevel"/>
    <w:tmpl w:val="71F40816"/>
    <w:lvl w:ilvl="0" w:tplc="88300A66">
      <w:start w:val="1"/>
      <w:numFmt w:val="decimal"/>
      <w:lvlText w:val="%1."/>
      <w:lvlJc w:val="left"/>
      <w:pPr>
        <w:ind w:left="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4A2434">
      <w:start w:val="1"/>
      <w:numFmt w:val="decimal"/>
      <w:lvlText w:val="%2)"/>
      <w:lvlJc w:val="left"/>
      <w:pPr>
        <w:ind w:left="7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E4C20E">
      <w:start w:val="1"/>
      <w:numFmt w:val="lowerLetter"/>
      <w:lvlText w:val="%3)"/>
      <w:lvlJc w:val="left"/>
      <w:pPr>
        <w:ind w:left="10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F2BD30">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9D22EAC">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9B44DA4">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2A1150">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602236">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2022F34">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
    <w:nsid w:val="4CB57A7F"/>
    <w:multiLevelType w:val="hybridMultilevel"/>
    <w:tmpl w:val="D138DCBE"/>
    <w:lvl w:ilvl="0" w:tplc="04150011">
      <w:start w:val="1"/>
      <w:numFmt w:val="decimal"/>
      <w:lvlText w:val="%1)"/>
      <w:lvlJc w:val="left"/>
      <w:pPr>
        <w:ind w:left="361"/>
      </w:pPr>
      <w:rPr>
        <w:b w:val="0"/>
        <w:i w:val="0"/>
        <w:strike w:val="0"/>
        <w:dstrike w:val="0"/>
        <w:color w:val="000000"/>
        <w:sz w:val="20"/>
        <w:szCs w:val="20"/>
        <w:u w:val="none" w:color="000000"/>
        <w:bdr w:val="none" w:sz="0" w:space="0" w:color="auto"/>
        <w:shd w:val="clear" w:color="auto" w:fill="auto"/>
        <w:vertAlign w:val="baseline"/>
      </w:rPr>
    </w:lvl>
    <w:lvl w:ilvl="1" w:tplc="6D9099CA">
      <w:start w:val="1"/>
      <w:numFmt w:val="decimal"/>
      <w:lvlRestart w:val="0"/>
      <w:lvlText w:val="%2)"/>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CA716C">
      <w:start w:val="1"/>
      <w:numFmt w:val="lowerRoman"/>
      <w:lvlText w:val="%3"/>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8CE825E">
      <w:start w:val="1"/>
      <w:numFmt w:val="decimal"/>
      <w:lvlText w:val="%4"/>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1AC0CC0">
      <w:start w:val="1"/>
      <w:numFmt w:val="lowerLetter"/>
      <w:lvlText w:val="%5"/>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24A628">
      <w:start w:val="1"/>
      <w:numFmt w:val="lowerRoman"/>
      <w:lvlText w:val="%6"/>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FE42C2">
      <w:start w:val="1"/>
      <w:numFmt w:val="decimal"/>
      <w:lvlText w:val="%7"/>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ADA486A">
      <w:start w:val="1"/>
      <w:numFmt w:val="lowerLetter"/>
      <w:lvlText w:val="%8"/>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AE6ABE">
      <w:start w:val="1"/>
      <w:numFmt w:val="lowerRoman"/>
      <w:lvlText w:val="%9"/>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nsid w:val="4DDB0F34"/>
    <w:multiLevelType w:val="hybridMultilevel"/>
    <w:tmpl w:val="F356DC68"/>
    <w:lvl w:ilvl="0" w:tplc="25D4B5B8">
      <w:start w:val="1"/>
      <w:numFmt w:val="decimal"/>
      <w:lvlText w:val="%1."/>
      <w:lvlJc w:val="left"/>
      <w:pPr>
        <w:ind w:left="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EF47684">
      <w:start w:val="1"/>
      <w:numFmt w:val="decimal"/>
      <w:lvlText w:val="%2)"/>
      <w:lvlJc w:val="left"/>
      <w:pPr>
        <w:ind w:left="7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C1E601E">
      <w:start w:val="1"/>
      <w:numFmt w:val="lowerRoman"/>
      <w:lvlText w:val="%3"/>
      <w:lvlJc w:val="left"/>
      <w:pPr>
        <w:ind w:left="14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F4ACE62">
      <w:start w:val="1"/>
      <w:numFmt w:val="decimal"/>
      <w:lvlText w:val="%4"/>
      <w:lvlJc w:val="left"/>
      <w:pPr>
        <w:ind w:left="21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79E7C6C">
      <w:start w:val="1"/>
      <w:numFmt w:val="lowerLetter"/>
      <w:lvlText w:val="%5"/>
      <w:lvlJc w:val="left"/>
      <w:pPr>
        <w:ind w:left="28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20C0E92">
      <w:start w:val="1"/>
      <w:numFmt w:val="lowerRoman"/>
      <w:lvlText w:val="%6"/>
      <w:lvlJc w:val="left"/>
      <w:pPr>
        <w:ind w:left="35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C327706">
      <w:start w:val="1"/>
      <w:numFmt w:val="decimal"/>
      <w:lvlText w:val="%7"/>
      <w:lvlJc w:val="left"/>
      <w:pPr>
        <w:ind w:left="43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03C631C">
      <w:start w:val="1"/>
      <w:numFmt w:val="lowerLetter"/>
      <w:lvlText w:val="%8"/>
      <w:lvlJc w:val="left"/>
      <w:pPr>
        <w:ind w:left="50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C9C838A">
      <w:start w:val="1"/>
      <w:numFmt w:val="lowerRoman"/>
      <w:lvlText w:val="%9"/>
      <w:lvlJc w:val="left"/>
      <w:pPr>
        <w:ind w:left="57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5">
    <w:nsid w:val="4E137CDD"/>
    <w:multiLevelType w:val="hybridMultilevel"/>
    <w:tmpl w:val="DC8C865E"/>
    <w:lvl w:ilvl="0" w:tplc="421471FE">
      <w:start w:val="1"/>
      <w:numFmt w:val="decimal"/>
      <w:lvlText w:val="%1."/>
      <w:lvlJc w:val="left"/>
      <w:pPr>
        <w:ind w:left="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1C0F92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A6E12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DABF3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94B78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D9E36C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0AF1E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3D2120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AE96D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6">
    <w:nsid w:val="4F9717BA"/>
    <w:multiLevelType w:val="hybridMultilevel"/>
    <w:tmpl w:val="8D70AC04"/>
    <w:lvl w:ilvl="0" w:tplc="04150011">
      <w:start w:val="1"/>
      <w:numFmt w:val="decimal"/>
      <w:lvlText w:val="%1)"/>
      <w:lvlJc w:val="left"/>
      <w:pPr>
        <w:ind w:left="359"/>
      </w:pPr>
      <w:rPr>
        <w:b w:val="0"/>
        <w:i w:val="0"/>
        <w:strike w:val="0"/>
        <w:dstrike w:val="0"/>
        <w:color w:val="000000"/>
        <w:sz w:val="20"/>
        <w:szCs w:val="20"/>
        <w:u w:val="none" w:color="000000"/>
        <w:bdr w:val="none" w:sz="0" w:space="0" w:color="auto"/>
        <w:shd w:val="clear" w:color="auto" w:fill="auto"/>
        <w:vertAlign w:val="baseline"/>
      </w:rPr>
    </w:lvl>
    <w:lvl w:ilvl="1" w:tplc="BC3E0E06">
      <w:start w:val="1"/>
      <w:numFmt w:val="decimal"/>
      <w:lvlText w:val="%2)"/>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0CB976">
      <w:start w:val="1"/>
      <w:numFmt w:val="lowerRoman"/>
      <w:lvlText w:val="%3"/>
      <w:lvlJc w:val="left"/>
      <w:pPr>
        <w:ind w:left="14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2E7E34">
      <w:start w:val="1"/>
      <w:numFmt w:val="decimal"/>
      <w:lvlText w:val="%4"/>
      <w:lvlJc w:val="left"/>
      <w:pPr>
        <w:ind w:left="21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F1A7AE0">
      <w:start w:val="1"/>
      <w:numFmt w:val="lowerLetter"/>
      <w:lvlText w:val="%5"/>
      <w:lvlJc w:val="left"/>
      <w:pPr>
        <w:ind w:left="28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8BC3F76">
      <w:start w:val="1"/>
      <w:numFmt w:val="lowerRoman"/>
      <w:lvlText w:val="%6"/>
      <w:lvlJc w:val="left"/>
      <w:pPr>
        <w:ind w:left="35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AD4BE6E">
      <w:start w:val="1"/>
      <w:numFmt w:val="decimal"/>
      <w:lvlText w:val="%7"/>
      <w:lvlJc w:val="left"/>
      <w:pPr>
        <w:ind w:left="43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4E6DFEC">
      <w:start w:val="1"/>
      <w:numFmt w:val="lowerLetter"/>
      <w:lvlText w:val="%8"/>
      <w:lvlJc w:val="left"/>
      <w:pPr>
        <w:ind w:left="50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2EB574">
      <w:start w:val="1"/>
      <w:numFmt w:val="lowerRoman"/>
      <w:lvlText w:val="%9"/>
      <w:lvlJc w:val="left"/>
      <w:pPr>
        <w:ind w:left="5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7">
    <w:nsid w:val="505518F3"/>
    <w:multiLevelType w:val="hybridMultilevel"/>
    <w:tmpl w:val="9C5AC58E"/>
    <w:lvl w:ilvl="0" w:tplc="91BEC764">
      <w:start w:val="1"/>
      <w:numFmt w:val="decimal"/>
      <w:lvlText w:val="%1."/>
      <w:lvlJc w:val="left"/>
      <w:pPr>
        <w:ind w:left="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A665198">
      <w:start w:val="1"/>
      <w:numFmt w:val="decimal"/>
      <w:lvlText w:val="%2)"/>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3810CE">
      <w:start w:val="1"/>
      <w:numFmt w:val="lowerRoman"/>
      <w:lvlText w:val="%3"/>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3E07CA">
      <w:start w:val="1"/>
      <w:numFmt w:val="decimal"/>
      <w:lvlText w:val="%4"/>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7226F0">
      <w:start w:val="1"/>
      <w:numFmt w:val="lowerLetter"/>
      <w:lvlText w:val="%5"/>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A0BA18">
      <w:start w:val="1"/>
      <w:numFmt w:val="lowerRoman"/>
      <w:lvlText w:val="%6"/>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3626F88">
      <w:start w:val="1"/>
      <w:numFmt w:val="decimal"/>
      <w:lvlText w:val="%7"/>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24E1130">
      <w:start w:val="1"/>
      <w:numFmt w:val="lowerLetter"/>
      <w:lvlText w:val="%8"/>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AA263C">
      <w:start w:val="1"/>
      <w:numFmt w:val="lowerRoman"/>
      <w:lvlText w:val="%9"/>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8">
    <w:nsid w:val="53E95DCE"/>
    <w:multiLevelType w:val="hybridMultilevel"/>
    <w:tmpl w:val="008C3B8A"/>
    <w:lvl w:ilvl="0" w:tplc="785266FA">
      <w:start w:val="1"/>
      <w:numFmt w:val="decimal"/>
      <w:lvlText w:val="%1."/>
      <w:lvlJc w:val="left"/>
      <w:pPr>
        <w:ind w:left="7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E9A67B0">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81006E6">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52AE0BA">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3AF424">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B2765C">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86AD3E">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DC2B48A">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AA758A">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9">
    <w:nsid w:val="54FA535E"/>
    <w:multiLevelType w:val="hybridMultilevel"/>
    <w:tmpl w:val="12EC4832"/>
    <w:lvl w:ilvl="0" w:tplc="3CC6C882">
      <w:start w:val="1"/>
      <w:numFmt w:val="decimal"/>
      <w:lvlText w:val="%1"/>
      <w:lvlJc w:val="left"/>
      <w:pPr>
        <w:ind w:left="3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1" w:tplc="D998384C">
      <w:start w:val="2"/>
      <w:numFmt w:val="decimal"/>
      <w:lvlText w:val="%2)"/>
      <w:lvlJc w:val="left"/>
      <w:pPr>
        <w:ind w:left="712"/>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2" w:tplc="1C1CE068">
      <w:start w:val="1"/>
      <w:numFmt w:val="lowerRoman"/>
      <w:lvlText w:val="%3"/>
      <w:lvlJc w:val="left"/>
      <w:pPr>
        <w:ind w:left="14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85EAC910">
      <w:start w:val="1"/>
      <w:numFmt w:val="decimal"/>
      <w:lvlText w:val="%4"/>
      <w:lvlJc w:val="left"/>
      <w:pPr>
        <w:ind w:left="21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F8821A50">
      <w:start w:val="1"/>
      <w:numFmt w:val="lowerLetter"/>
      <w:lvlText w:val="%5"/>
      <w:lvlJc w:val="left"/>
      <w:pPr>
        <w:ind w:left="28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F6361502">
      <w:start w:val="1"/>
      <w:numFmt w:val="lowerRoman"/>
      <w:lvlText w:val="%6"/>
      <w:lvlJc w:val="left"/>
      <w:pPr>
        <w:ind w:left="35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4BA2FD6C">
      <w:start w:val="1"/>
      <w:numFmt w:val="decimal"/>
      <w:lvlText w:val="%7"/>
      <w:lvlJc w:val="left"/>
      <w:pPr>
        <w:ind w:left="43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D048DAF6">
      <w:start w:val="1"/>
      <w:numFmt w:val="lowerLetter"/>
      <w:lvlText w:val="%8"/>
      <w:lvlJc w:val="left"/>
      <w:pPr>
        <w:ind w:left="50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C8120078">
      <w:start w:val="1"/>
      <w:numFmt w:val="lowerRoman"/>
      <w:lvlText w:val="%9"/>
      <w:lvlJc w:val="left"/>
      <w:pPr>
        <w:ind w:left="57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60">
    <w:nsid w:val="55C52E1D"/>
    <w:multiLevelType w:val="multilevel"/>
    <w:tmpl w:val="9ECCA8DE"/>
    <w:lvl w:ilvl="0">
      <w:start w:val="2"/>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28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61">
    <w:nsid w:val="56FF499C"/>
    <w:multiLevelType w:val="hybridMultilevel"/>
    <w:tmpl w:val="E2FCA290"/>
    <w:lvl w:ilvl="0" w:tplc="DF404F7C">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26DB16">
      <w:start w:val="1"/>
      <w:numFmt w:val="decimal"/>
      <w:lvlText w:val="%2)"/>
      <w:lvlJc w:val="left"/>
      <w:pPr>
        <w:ind w:left="7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99D89D16">
      <w:start w:val="1"/>
      <w:numFmt w:val="lowerLetter"/>
      <w:lvlText w:val="%3)"/>
      <w:lvlJc w:val="left"/>
      <w:pPr>
        <w:ind w:left="1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3645984">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A01546">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94B27A">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5E5A52">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8AC5312">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A8866E">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2">
    <w:nsid w:val="5B322E7A"/>
    <w:multiLevelType w:val="singleLevel"/>
    <w:tmpl w:val="5B322E7A"/>
    <w:lvl w:ilvl="0">
      <w:start w:val="1"/>
      <w:numFmt w:val="decimal"/>
      <w:suff w:val="space"/>
      <w:lvlText w:val="%1."/>
      <w:lvlJc w:val="left"/>
    </w:lvl>
  </w:abstractNum>
  <w:abstractNum w:abstractNumId="63">
    <w:nsid w:val="5B323086"/>
    <w:multiLevelType w:val="singleLevel"/>
    <w:tmpl w:val="5B323086"/>
    <w:lvl w:ilvl="0">
      <w:start w:val="2"/>
      <w:numFmt w:val="decimal"/>
      <w:suff w:val="space"/>
      <w:lvlText w:val="%1)"/>
      <w:lvlJc w:val="left"/>
    </w:lvl>
  </w:abstractNum>
  <w:abstractNum w:abstractNumId="64">
    <w:nsid w:val="5B332A5F"/>
    <w:multiLevelType w:val="singleLevel"/>
    <w:tmpl w:val="5B332A5F"/>
    <w:lvl w:ilvl="0">
      <w:start w:val="1"/>
      <w:numFmt w:val="lowerLetter"/>
      <w:suff w:val="space"/>
      <w:lvlText w:val="%1)"/>
      <w:lvlJc w:val="left"/>
    </w:lvl>
  </w:abstractNum>
  <w:abstractNum w:abstractNumId="65">
    <w:nsid w:val="5B332D42"/>
    <w:multiLevelType w:val="singleLevel"/>
    <w:tmpl w:val="5B332D42"/>
    <w:lvl w:ilvl="0">
      <w:start w:val="9"/>
      <w:numFmt w:val="decimal"/>
      <w:suff w:val="space"/>
      <w:lvlText w:val="%1)"/>
      <w:lvlJc w:val="left"/>
    </w:lvl>
  </w:abstractNum>
  <w:abstractNum w:abstractNumId="66">
    <w:nsid w:val="5B332D8D"/>
    <w:multiLevelType w:val="singleLevel"/>
    <w:tmpl w:val="5B332D8D"/>
    <w:lvl w:ilvl="0">
      <w:start w:val="1"/>
      <w:numFmt w:val="lowerLetter"/>
      <w:suff w:val="space"/>
      <w:lvlText w:val="%1)"/>
      <w:lvlJc w:val="left"/>
    </w:lvl>
  </w:abstractNum>
  <w:abstractNum w:abstractNumId="67">
    <w:nsid w:val="5CC4138C"/>
    <w:multiLevelType w:val="hybridMultilevel"/>
    <w:tmpl w:val="123AB60E"/>
    <w:lvl w:ilvl="0" w:tplc="04150011">
      <w:start w:val="1"/>
      <w:numFmt w:val="decimal"/>
      <w:lvlText w:val="%1)"/>
      <w:lvlJc w:val="left"/>
      <w:pPr>
        <w:ind w:left="358"/>
      </w:pPr>
      <w:rPr>
        <w:b w:val="0"/>
        <w:i w:val="0"/>
        <w:strike w:val="0"/>
        <w:dstrike w:val="0"/>
        <w:color w:val="000000"/>
        <w:sz w:val="20"/>
        <w:szCs w:val="20"/>
        <w:u w:val="none" w:color="000000"/>
        <w:bdr w:val="none" w:sz="0" w:space="0" w:color="auto"/>
        <w:shd w:val="clear" w:color="auto" w:fill="auto"/>
        <w:vertAlign w:val="baseline"/>
      </w:rPr>
    </w:lvl>
    <w:lvl w:ilvl="1" w:tplc="678E1A6E">
      <w:start w:val="1"/>
      <w:numFmt w:val="decimal"/>
      <w:lvlText w:val="%2)"/>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0CD980">
      <w:start w:val="1"/>
      <w:numFmt w:val="lowerLetter"/>
      <w:lvlText w:val="%3)"/>
      <w:lvlJc w:val="left"/>
      <w:pPr>
        <w:ind w:left="7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0EFE10">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7DEC6B0">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6CFE76">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58E2122">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F4813B2">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CD473FA">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8">
    <w:nsid w:val="5CDB785B"/>
    <w:multiLevelType w:val="hybridMultilevel"/>
    <w:tmpl w:val="0CF437AC"/>
    <w:lvl w:ilvl="0" w:tplc="1D7439C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39A3FF0">
      <w:start w:val="1"/>
      <w:numFmt w:val="lowerLetter"/>
      <w:lvlText w:val="%2"/>
      <w:lvlJc w:val="left"/>
      <w:pPr>
        <w:ind w:left="7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C2CDD7A">
      <w:start w:val="1"/>
      <w:numFmt w:val="lowerLetter"/>
      <w:lvlRestart w:val="0"/>
      <w:lvlText w:val="%3)"/>
      <w:lvlJc w:val="left"/>
      <w:pPr>
        <w:ind w:left="10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FA5816">
      <w:start w:val="1"/>
      <w:numFmt w:val="decimal"/>
      <w:lvlText w:val="%4"/>
      <w:lvlJc w:val="left"/>
      <w:pPr>
        <w:ind w:left="17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98320E">
      <w:start w:val="1"/>
      <w:numFmt w:val="lowerLetter"/>
      <w:lvlText w:val="%5"/>
      <w:lvlJc w:val="left"/>
      <w:pPr>
        <w:ind w:left="25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044EAC">
      <w:start w:val="1"/>
      <w:numFmt w:val="lowerRoman"/>
      <w:lvlText w:val="%6"/>
      <w:lvlJc w:val="left"/>
      <w:pPr>
        <w:ind w:left="32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E839A8">
      <w:start w:val="1"/>
      <w:numFmt w:val="decimal"/>
      <w:lvlText w:val="%7"/>
      <w:lvlJc w:val="left"/>
      <w:pPr>
        <w:ind w:left="39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1EDB40">
      <w:start w:val="1"/>
      <w:numFmt w:val="lowerLetter"/>
      <w:lvlText w:val="%8"/>
      <w:lvlJc w:val="left"/>
      <w:pPr>
        <w:ind w:left="46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2DAC58E">
      <w:start w:val="1"/>
      <w:numFmt w:val="lowerRoman"/>
      <w:lvlText w:val="%9"/>
      <w:lvlJc w:val="left"/>
      <w:pPr>
        <w:ind w:left="53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nsid w:val="5CE6246D"/>
    <w:multiLevelType w:val="hybridMultilevel"/>
    <w:tmpl w:val="55EA78DC"/>
    <w:lvl w:ilvl="0" w:tplc="061A5F50">
      <w:start w:val="2"/>
      <w:numFmt w:val="decimal"/>
      <w:lvlText w:val="%1."/>
      <w:lvlJc w:val="left"/>
      <w:pPr>
        <w:ind w:left="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D34F5F8">
      <w:start w:val="1"/>
      <w:numFmt w:val="decimal"/>
      <w:lvlText w:val="%2)"/>
      <w:lvlJc w:val="left"/>
      <w:pPr>
        <w:ind w:left="7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B881A8">
      <w:start w:val="1"/>
      <w:numFmt w:val="lowerRoman"/>
      <w:lvlText w:val="%3"/>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062D1F8">
      <w:start w:val="1"/>
      <w:numFmt w:val="decimal"/>
      <w:lvlText w:val="%4"/>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168F94">
      <w:start w:val="1"/>
      <w:numFmt w:val="lowerLetter"/>
      <w:lvlText w:val="%5"/>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1E0A3A">
      <w:start w:val="1"/>
      <w:numFmt w:val="lowerRoman"/>
      <w:lvlText w:val="%6"/>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7045D52">
      <w:start w:val="1"/>
      <w:numFmt w:val="decimal"/>
      <w:lvlText w:val="%7"/>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F68334">
      <w:start w:val="1"/>
      <w:numFmt w:val="lowerLetter"/>
      <w:lvlText w:val="%8"/>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AEE400">
      <w:start w:val="1"/>
      <w:numFmt w:val="lowerRoman"/>
      <w:lvlText w:val="%9"/>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0">
    <w:nsid w:val="602A7210"/>
    <w:multiLevelType w:val="hybridMultilevel"/>
    <w:tmpl w:val="1AAC7D08"/>
    <w:lvl w:ilvl="0" w:tplc="1F1612DA">
      <w:start w:val="1"/>
      <w:numFmt w:val="decimal"/>
      <w:lvlText w:val="%1."/>
      <w:lvlJc w:val="left"/>
      <w:pPr>
        <w:ind w:left="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C0047E">
      <w:start w:val="1"/>
      <w:numFmt w:val="lowerLetter"/>
      <w:lvlText w:val="%2)"/>
      <w:lvlJc w:val="left"/>
      <w:pPr>
        <w:ind w:left="10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74C791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5D4CE9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B42C2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79093C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0AA5F4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2180E1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9830A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1">
    <w:nsid w:val="604D2252"/>
    <w:multiLevelType w:val="hybridMultilevel"/>
    <w:tmpl w:val="C9D807A0"/>
    <w:lvl w:ilvl="0" w:tplc="E42AE2F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0DAB38E">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B8209CE">
      <w:start w:val="2"/>
      <w:numFmt w:val="lowerLetter"/>
      <w:lvlText w:val="%3)"/>
      <w:lvlJc w:val="left"/>
      <w:pPr>
        <w:ind w:left="10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96DD68">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0E0A5A">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907FDE">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26B2DC">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96E348">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7C344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2">
    <w:nsid w:val="65B519CF"/>
    <w:multiLevelType w:val="hybridMultilevel"/>
    <w:tmpl w:val="AE9C2332"/>
    <w:lvl w:ilvl="0" w:tplc="04150011">
      <w:start w:val="1"/>
      <w:numFmt w:val="decimal"/>
      <w:lvlText w:val="%1)"/>
      <w:lvlJc w:val="left"/>
      <w:pPr>
        <w:ind w:left="361"/>
      </w:pPr>
      <w:rPr>
        <w:b w:val="0"/>
        <w:i w:val="0"/>
        <w:strike w:val="0"/>
        <w:dstrike w:val="0"/>
        <w:color w:val="000000"/>
        <w:sz w:val="20"/>
        <w:szCs w:val="20"/>
        <w:u w:val="none" w:color="000000"/>
        <w:bdr w:val="none" w:sz="0" w:space="0" w:color="auto"/>
        <w:shd w:val="clear" w:color="auto" w:fill="auto"/>
        <w:vertAlign w:val="baseline"/>
      </w:rPr>
    </w:lvl>
    <w:lvl w:ilvl="1" w:tplc="FF60C2A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2E552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5E9D4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38BD4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2E731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0AA49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74893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323C0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3">
    <w:nsid w:val="66EB087B"/>
    <w:multiLevelType w:val="hybridMultilevel"/>
    <w:tmpl w:val="18B66A8A"/>
    <w:lvl w:ilvl="0" w:tplc="C4CC839E">
      <w:start w:val="1"/>
      <w:numFmt w:val="decimal"/>
      <w:lvlText w:val="%1."/>
      <w:lvlJc w:val="left"/>
      <w:pPr>
        <w:ind w:left="3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38E4EBA">
      <w:start w:val="1"/>
      <w:numFmt w:val="decimal"/>
      <w:lvlText w:val="%2)"/>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23ABCDE">
      <w:start w:val="1"/>
      <w:numFmt w:val="lowerRoman"/>
      <w:lvlText w:val="%3"/>
      <w:lvlJc w:val="left"/>
      <w:pPr>
        <w:ind w:left="14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227034">
      <w:start w:val="1"/>
      <w:numFmt w:val="decimal"/>
      <w:lvlText w:val="%4"/>
      <w:lvlJc w:val="left"/>
      <w:pPr>
        <w:ind w:left="21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3C5752">
      <w:start w:val="1"/>
      <w:numFmt w:val="lowerLetter"/>
      <w:lvlText w:val="%5"/>
      <w:lvlJc w:val="left"/>
      <w:pPr>
        <w:ind w:left="28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723DAE">
      <w:start w:val="1"/>
      <w:numFmt w:val="lowerRoman"/>
      <w:lvlText w:val="%6"/>
      <w:lvlJc w:val="left"/>
      <w:pPr>
        <w:ind w:left="35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0229112">
      <w:start w:val="1"/>
      <w:numFmt w:val="decimal"/>
      <w:lvlText w:val="%7"/>
      <w:lvlJc w:val="left"/>
      <w:pPr>
        <w:ind w:left="43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DEEB7C">
      <w:start w:val="1"/>
      <w:numFmt w:val="lowerLetter"/>
      <w:lvlText w:val="%8"/>
      <w:lvlJc w:val="left"/>
      <w:pPr>
        <w:ind w:left="50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7E1FF4">
      <w:start w:val="1"/>
      <w:numFmt w:val="lowerRoman"/>
      <w:lvlText w:val="%9"/>
      <w:lvlJc w:val="left"/>
      <w:pPr>
        <w:ind w:left="57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4">
    <w:nsid w:val="671F6315"/>
    <w:multiLevelType w:val="hybridMultilevel"/>
    <w:tmpl w:val="F66AF64C"/>
    <w:lvl w:ilvl="0" w:tplc="7AD8295A">
      <w:start w:val="10"/>
      <w:numFmt w:val="decimal"/>
      <w:lvlText w:val="%1)"/>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3C4C00">
      <w:start w:val="1"/>
      <w:numFmt w:val="lowerLetter"/>
      <w:lvlText w:val="%2)"/>
      <w:lvlJc w:val="left"/>
      <w:pPr>
        <w:ind w:left="10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2C6FF6">
      <w:start w:val="1"/>
      <w:numFmt w:val="lowerRoman"/>
      <w:lvlText w:val="%3"/>
      <w:lvlJc w:val="left"/>
      <w:pPr>
        <w:ind w:left="1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2022C4">
      <w:start w:val="1"/>
      <w:numFmt w:val="decimal"/>
      <w:lvlText w:val="%4"/>
      <w:lvlJc w:val="left"/>
      <w:pPr>
        <w:ind w:left="21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34069E">
      <w:start w:val="1"/>
      <w:numFmt w:val="lowerLetter"/>
      <w:lvlText w:val="%5"/>
      <w:lvlJc w:val="left"/>
      <w:pPr>
        <w:ind w:left="28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5884A0">
      <w:start w:val="1"/>
      <w:numFmt w:val="lowerRoman"/>
      <w:lvlText w:val="%6"/>
      <w:lvlJc w:val="left"/>
      <w:pPr>
        <w:ind w:left="36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841FB6">
      <w:start w:val="1"/>
      <w:numFmt w:val="decimal"/>
      <w:lvlText w:val="%7"/>
      <w:lvlJc w:val="left"/>
      <w:pPr>
        <w:ind w:left="4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BAD504">
      <w:start w:val="1"/>
      <w:numFmt w:val="lowerLetter"/>
      <w:lvlText w:val="%8"/>
      <w:lvlJc w:val="left"/>
      <w:pPr>
        <w:ind w:left="5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C50A1B8">
      <w:start w:val="1"/>
      <w:numFmt w:val="lowerRoman"/>
      <w:lvlText w:val="%9"/>
      <w:lvlJc w:val="left"/>
      <w:pPr>
        <w:ind w:left="57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5">
    <w:nsid w:val="6739361A"/>
    <w:multiLevelType w:val="hybridMultilevel"/>
    <w:tmpl w:val="84D0843A"/>
    <w:lvl w:ilvl="0" w:tplc="13FAA93C">
      <w:start w:val="1"/>
      <w:numFmt w:val="decimal"/>
      <w:lvlText w:val="%1."/>
      <w:lvlJc w:val="left"/>
      <w:pPr>
        <w:ind w:left="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F25FB2">
      <w:start w:val="1"/>
      <w:numFmt w:val="decimal"/>
      <w:lvlText w:val="%2)"/>
      <w:lvlJc w:val="left"/>
      <w:pPr>
        <w:ind w:left="3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8AA8A68">
      <w:start w:val="1"/>
      <w:numFmt w:val="lowerRoman"/>
      <w:lvlText w:val="%3"/>
      <w:lvlJc w:val="left"/>
      <w:pPr>
        <w:ind w:left="14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4867C4">
      <w:start w:val="1"/>
      <w:numFmt w:val="decimal"/>
      <w:lvlText w:val="%4"/>
      <w:lvlJc w:val="left"/>
      <w:pPr>
        <w:ind w:left="21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A2E2698">
      <w:start w:val="1"/>
      <w:numFmt w:val="lowerLetter"/>
      <w:lvlText w:val="%5"/>
      <w:lvlJc w:val="left"/>
      <w:pPr>
        <w:ind w:left="28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A24BB2">
      <w:start w:val="1"/>
      <w:numFmt w:val="lowerRoman"/>
      <w:lvlText w:val="%6"/>
      <w:lvlJc w:val="left"/>
      <w:pPr>
        <w:ind w:left="35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F60E14">
      <w:start w:val="1"/>
      <w:numFmt w:val="decimal"/>
      <w:lvlText w:val="%7"/>
      <w:lvlJc w:val="left"/>
      <w:pPr>
        <w:ind w:left="43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28B67E">
      <w:start w:val="1"/>
      <w:numFmt w:val="lowerLetter"/>
      <w:lvlText w:val="%8"/>
      <w:lvlJc w:val="left"/>
      <w:pPr>
        <w:ind w:left="50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F41698">
      <w:start w:val="1"/>
      <w:numFmt w:val="lowerRoman"/>
      <w:lvlText w:val="%9"/>
      <w:lvlJc w:val="left"/>
      <w:pPr>
        <w:ind w:left="57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6">
    <w:nsid w:val="67FC7422"/>
    <w:multiLevelType w:val="hybridMultilevel"/>
    <w:tmpl w:val="10D6419E"/>
    <w:lvl w:ilvl="0" w:tplc="CDF0F0FE">
      <w:start w:val="1"/>
      <w:numFmt w:val="decimal"/>
      <w:lvlText w:val="%1."/>
      <w:lvlJc w:val="left"/>
      <w:pPr>
        <w:ind w:left="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8CEE8AA">
      <w:start w:val="1"/>
      <w:numFmt w:val="decimal"/>
      <w:lvlText w:val="%2)"/>
      <w:lvlJc w:val="left"/>
      <w:pPr>
        <w:ind w:left="7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3ED80A">
      <w:start w:val="1"/>
      <w:numFmt w:val="lowerRoman"/>
      <w:lvlText w:val="%3"/>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5289398">
      <w:start w:val="1"/>
      <w:numFmt w:val="decimal"/>
      <w:lvlText w:val="%4"/>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0C42B8">
      <w:start w:val="1"/>
      <w:numFmt w:val="lowerLetter"/>
      <w:lvlText w:val="%5"/>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E6E15C">
      <w:start w:val="1"/>
      <w:numFmt w:val="lowerRoman"/>
      <w:lvlText w:val="%6"/>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D8C85F2">
      <w:start w:val="1"/>
      <w:numFmt w:val="decimal"/>
      <w:lvlText w:val="%7"/>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642438A">
      <w:start w:val="1"/>
      <w:numFmt w:val="lowerLetter"/>
      <w:lvlText w:val="%8"/>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3A3B7E">
      <w:start w:val="1"/>
      <w:numFmt w:val="lowerRoman"/>
      <w:lvlText w:val="%9"/>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7">
    <w:nsid w:val="68820E05"/>
    <w:multiLevelType w:val="hybridMultilevel"/>
    <w:tmpl w:val="F6DC00DA"/>
    <w:lvl w:ilvl="0" w:tplc="E2B4AD0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1AD7D8">
      <w:start w:val="1"/>
      <w:numFmt w:val="bullet"/>
      <w:lvlText w:val="o"/>
      <w:lvlJc w:val="left"/>
      <w:pPr>
        <w:ind w:left="7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13C7456">
      <w:start w:val="1"/>
      <w:numFmt w:val="bullet"/>
      <w:lvlText w:val="▪"/>
      <w:lvlJc w:val="left"/>
      <w:pPr>
        <w:ind w:left="11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45803A6">
      <w:start w:val="1"/>
      <w:numFmt w:val="bullet"/>
      <w:lvlText w:val="-"/>
      <w:lvlJc w:val="left"/>
      <w:pPr>
        <w:ind w:left="15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8653E0">
      <w:start w:val="1"/>
      <w:numFmt w:val="bullet"/>
      <w:lvlText w:val="o"/>
      <w:lvlJc w:val="left"/>
      <w:pPr>
        <w:ind w:left="21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A004F9A">
      <w:start w:val="1"/>
      <w:numFmt w:val="bullet"/>
      <w:lvlText w:val="▪"/>
      <w:lvlJc w:val="left"/>
      <w:pPr>
        <w:ind w:left="29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97AB17C">
      <w:start w:val="1"/>
      <w:numFmt w:val="bullet"/>
      <w:lvlText w:val="•"/>
      <w:lvlJc w:val="left"/>
      <w:pPr>
        <w:ind w:left="3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2C1CE2">
      <w:start w:val="1"/>
      <w:numFmt w:val="bullet"/>
      <w:lvlText w:val="o"/>
      <w:lvlJc w:val="left"/>
      <w:pPr>
        <w:ind w:left="43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14283AE">
      <w:start w:val="1"/>
      <w:numFmt w:val="bullet"/>
      <w:lvlText w:val="▪"/>
      <w:lvlJc w:val="left"/>
      <w:pPr>
        <w:ind w:left="5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8">
    <w:nsid w:val="6B961730"/>
    <w:multiLevelType w:val="hybridMultilevel"/>
    <w:tmpl w:val="9EDA9AD8"/>
    <w:lvl w:ilvl="0" w:tplc="DF58D810">
      <w:start w:val="1"/>
      <w:numFmt w:val="decimal"/>
      <w:lvlText w:val="%1."/>
      <w:lvlJc w:val="left"/>
      <w:pPr>
        <w:ind w:left="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DE4E4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A9C320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68883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1E8F1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06CB7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7081F3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1EC0B8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86CB3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9">
    <w:nsid w:val="6CF2446D"/>
    <w:multiLevelType w:val="hybridMultilevel"/>
    <w:tmpl w:val="B0005CDC"/>
    <w:lvl w:ilvl="0" w:tplc="BC48965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A105B1C">
      <w:start w:val="3"/>
      <w:numFmt w:val="decimal"/>
      <w:lvlText w:val="%2)"/>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5289CA">
      <w:start w:val="1"/>
      <w:numFmt w:val="lowerRoman"/>
      <w:lvlText w:val="%3"/>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E6CE24">
      <w:start w:val="1"/>
      <w:numFmt w:val="decimal"/>
      <w:lvlText w:val="%4"/>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6D62644">
      <w:start w:val="1"/>
      <w:numFmt w:val="lowerLetter"/>
      <w:lvlText w:val="%5"/>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4475BA">
      <w:start w:val="1"/>
      <w:numFmt w:val="lowerRoman"/>
      <w:lvlText w:val="%6"/>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7AFCC8">
      <w:start w:val="1"/>
      <w:numFmt w:val="decimal"/>
      <w:lvlText w:val="%7"/>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CB21D2C">
      <w:start w:val="1"/>
      <w:numFmt w:val="lowerLetter"/>
      <w:lvlText w:val="%8"/>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3F6C6A0">
      <w:start w:val="1"/>
      <w:numFmt w:val="lowerRoman"/>
      <w:lvlText w:val="%9"/>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0">
    <w:nsid w:val="6EB97A68"/>
    <w:multiLevelType w:val="hybridMultilevel"/>
    <w:tmpl w:val="B3A08F44"/>
    <w:lvl w:ilvl="0" w:tplc="04150011">
      <w:start w:val="1"/>
      <w:numFmt w:val="decimal"/>
      <w:lvlText w:val="%1)"/>
      <w:lvlJc w:val="left"/>
      <w:pPr>
        <w:ind w:left="357"/>
      </w:pPr>
      <w:rPr>
        <w:b w:val="0"/>
        <w:i w:val="0"/>
        <w:strike w:val="0"/>
        <w:dstrike w:val="0"/>
        <w:color w:val="000000"/>
        <w:sz w:val="20"/>
        <w:szCs w:val="20"/>
        <w:u w:val="none" w:color="000000"/>
        <w:bdr w:val="none" w:sz="0" w:space="0" w:color="auto"/>
        <w:shd w:val="clear" w:color="auto" w:fill="auto"/>
        <w:vertAlign w:val="baseline"/>
      </w:rPr>
    </w:lvl>
    <w:lvl w:ilvl="1" w:tplc="078261D2">
      <w:start w:val="1"/>
      <w:numFmt w:val="decimal"/>
      <w:lvlText w:val="%2)"/>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96C0B4">
      <w:start w:val="1"/>
      <w:numFmt w:val="lowerRoman"/>
      <w:lvlText w:val="%3"/>
      <w:lvlJc w:val="left"/>
      <w:pPr>
        <w:ind w:left="14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66E7E8">
      <w:start w:val="1"/>
      <w:numFmt w:val="decimal"/>
      <w:lvlText w:val="%4"/>
      <w:lvlJc w:val="left"/>
      <w:pPr>
        <w:ind w:left="21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2AA27C">
      <w:start w:val="1"/>
      <w:numFmt w:val="lowerLetter"/>
      <w:lvlText w:val="%5"/>
      <w:lvlJc w:val="left"/>
      <w:pPr>
        <w:ind w:left="28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A8A862">
      <w:start w:val="1"/>
      <w:numFmt w:val="lowerRoman"/>
      <w:lvlText w:val="%6"/>
      <w:lvlJc w:val="left"/>
      <w:pPr>
        <w:ind w:left="35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CE97CE">
      <w:start w:val="1"/>
      <w:numFmt w:val="decimal"/>
      <w:lvlText w:val="%7"/>
      <w:lvlJc w:val="left"/>
      <w:pPr>
        <w:ind w:left="43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C2D6FE">
      <w:start w:val="1"/>
      <w:numFmt w:val="lowerLetter"/>
      <w:lvlText w:val="%8"/>
      <w:lvlJc w:val="left"/>
      <w:pPr>
        <w:ind w:left="50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6260CA">
      <w:start w:val="1"/>
      <w:numFmt w:val="lowerRoman"/>
      <w:lvlText w:val="%9"/>
      <w:lvlJc w:val="left"/>
      <w:pPr>
        <w:ind w:left="5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1">
    <w:nsid w:val="6F486CF2"/>
    <w:multiLevelType w:val="hybridMultilevel"/>
    <w:tmpl w:val="BAB2C84E"/>
    <w:lvl w:ilvl="0" w:tplc="E8267EAC">
      <w:start w:val="1"/>
      <w:numFmt w:val="decimal"/>
      <w:lvlText w:val="%1."/>
      <w:lvlJc w:val="left"/>
      <w:pPr>
        <w:ind w:left="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B0CF05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E4FFA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9E5F5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73CE7B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D8933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92B26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149F0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56609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2">
    <w:nsid w:val="704B4A03"/>
    <w:multiLevelType w:val="hybridMultilevel"/>
    <w:tmpl w:val="44527C44"/>
    <w:lvl w:ilvl="0" w:tplc="C85036B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8E82B8">
      <w:start w:val="6"/>
      <w:numFmt w:val="decimal"/>
      <w:lvlText w:val="%2)"/>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64C1B4">
      <w:start w:val="1"/>
      <w:numFmt w:val="lowerRoman"/>
      <w:lvlText w:val="%3"/>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AFCBD56">
      <w:start w:val="1"/>
      <w:numFmt w:val="decimal"/>
      <w:lvlText w:val="%4"/>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00EC8E">
      <w:start w:val="1"/>
      <w:numFmt w:val="lowerLetter"/>
      <w:lvlText w:val="%5"/>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325170">
      <w:start w:val="1"/>
      <w:numFmt w:val="lowerRoman"/>
      <w:lvlText w:val="%6"/>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EE40CE0">
      <w:start w:val="1"/>
      <w:numFmt w:val="decimal"/>
      <w:lvlText w:val="%7"/>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64FC64">
      <w:start w:val="1"/>
      <w:numFmt w:val="lowerLetter"/>
      <w:lvlText w:val="%8"/>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F41582">
      <w:start w:val="1"/>
      <w:numFmt w:val="lowerRoman"/>
      <w:lvlText w:val="%9"/>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3">
    <w:nsid w:val="71355E41"/>
    <w:multiLevelType w:val="hybridMultilevel"/>
    <w:tmpl w:val="6F32715C"/>
    <w:lvl w:ilvl="0" w:tplc="4D4E1A0E">
      <w:start w:val="1"/>
      <w:numFmt w:val="decimal"/>
      <w:lvlText w:val="%1."/>
      <w:lvlJc w:val="left"/>
      <w:pPr>
        <w:ind w:left="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4E2A204">
      <w:start w:val="1"/>
      <w:numFmt w:val="decimal"/>
      <w:lvlText w:val="%2)"/>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E0766C">
      <w:start w:val="1"/>
      <w:numFmt w:val="lowerRoman"/>
      <w:lvlText w:val="%3"/>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6F60446">
      <w:start w:val="1"/>
      <w:numFmt w:val="decimal"/>
      <w:lvlText w:val="%4"/>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6E6CC0">
      <w:start w:val="1"/>
      <w:numFmt w:val="lowerLetter"/>
      <w:lvlText w:val="%5"/>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E26C7A">
      <w:start w:val="1"/>
      <w:numFmt w:val="lowerRoman"/>
      <w:lvlText w:val="%6"/>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C0A3EBA">
      <w:start w:val="1"/>
      <w:numFmt w:val="decimal"/>
      <w:lvlText w:val="%7"/>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943BC4">
      <w:start w:val="1"/>
      <w:numFmt w:val="lowerLetter"/>
      <w:lvlText w:val="%8"/>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B8AEB70">
      <w:start w:val="1"/>
      <w:numFmt w:val="lowerRoman"/>
      <w:lvlText w:val="%9"/>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4">
    <w:nsid w:val="72BA2062"/>
    <w:multiLevelType w:val="hybridMultilevel"/>
    <w:tmpl w:val="0608BE7C"/>
    <w:lvl w:ilvl="0" w:tplc="2C980AB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66E5B2">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FEABF86">
      <w:start w:val="1"/>
      <w:numFmt w:val="lowerLetter"/>
      <w:lvlRestart w:val="0"/>
      <w:lvlText w:val="%3)"/>
      <w:lvlJc w:val="left"/>
      <w:pPr>
        <w:ind w:left="1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442B7E">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80A598">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4C393A">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A8B9C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CAA0B8">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EE34DE">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5">
    <w:nsid w:val="72BB49B9"/>
    <w:multiLevelType w:val="hybridMultilevel"/>
    <w:tmpl w:val="EBEC81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3137872"/>
    <w:multiLevelType w:val="hybridMultilevel"/>
    <w:tmpl w:val="0B8A1BC0"/>
    <w:lvl w:ilvl="0" w:tplc="F6ACBC8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DAC487A">
      <w:start w:val="1"/>
      <w:numFmt w:val="lowerLetter"/>
      <w:lvlText w:val="%2"/>
      <w:lvlJc w:val="left"/>
      <w:pPr>
        <w:ind w:left="4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C02627E">
      <w:start w:val="1"/>
      <w:numFmt w:val="lowerRoman"/>
      <w:lvlText w:val="%3"/>
      <w:lvlJc w:val="left"/>
      <w:pPr>
        <w:ind w:left="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E838AE">
      <w:start w:val="1"/>
      <w:numFmt w:val="decimal"/>
      <w:lvlRestart w:val="0"/>
      <w:lvlText w:val="%4)"/>
      <w:lvlJc w:val="left"/>
      <w:pPr>
        <w:ind w:left="7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3886CA">
      <w:start w:val="1"/>
      <w:numFmt w:val="lowerLetter"/>
      <w:lvlText w:val="%5"/>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6C2FB1C">
      <w:start w:val="1"/>
      <w:numFmt w:val="lowerRoman"/>
      <w:lvlText w:val="%6"/>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241332">
      <w:start w:val="1"/>
      <w:numFmt w:val="decimal"/>
      <w:lvlText w:val="%7"/>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768AD76">
      <w:start w:val="1"/>
      <w:numFmt w:val="lowerLetter"/>
      <w:lvlText w:val="%8"/>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6846B0">
      <w:start w:val="1"/>
      <w:numFmt w:val="lowerRoman"/>
      <w:lvlText w:val="%9"/>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7">
    <w:nsid w:val="74EC5325"/>
    <w:multiLevelType w:val="multilevel"/>
    <w:tmpl w:val="D8F6ECBE"/>
    <w:lvl w:ilvl="0">
      <w:start w:val="2"/>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7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208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4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88">
    <w:nsid w:val="7712457D"/>
    <w:multiLevelType w:val="hybridMultilevel"/>
    <w:tmpl w:val="1FA2F242"/>
    <w:lvl w:ilvl="0" w:tplc="61F2D8F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80984E">
      <w:start w:val="1"/>
      <w:numFmt w:val="lowerLetter"/>
      <w:lvlText w:val="%2"/>
      <w:lvlJc w:val="left"/>
      <w:pPr>
        <w:ind w:left="7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E83C84">
      <w:start w:val="2"/>
      <w:numFmt w:val="lowerLetter"/>
      <w:lvlText w:val="%3)"/>
      <w:lvlJc w:val="left"/>
      <w:pPr>
        <w:ind w:left="1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285BC6">
      <w:start w:val="1"/>
      <w:numFmt w:val="decimal"/>
      <w:lvlText w:val="%4"/>
      <w:lvlJc w:val="left"/>
      <w:pPr>
        <w:ind w:left="17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2C06CE">
      <w:start w:val="1"/>
      <w:numFmt w:val="lowerLetter"/>
      <w:lvlText w:val="%5"/>
      <w:lvlJc w:val="left"/>
      <w:pPr>
        <w:ind w:left="25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C74EFB4">
      <w:start w:val="1"/>
      <w:numFmt w:val="lowerRoman"/>
      <w:lvlText w:val="%6"/>
      <w:lvlJc w:val="left"/>
      <w:pPr>
        <w:ind w:left="32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4EB458">
      <w:start w:val="1"/>
      <w:numFmt w:val="decimal"/>
      <w:lvlText w:val="%7"/>
      <w:lvlJc w:val="left"/>
      <w:pPr>
        <w:ind w:left="39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388D59E">
      <w:start w:val="1"/>
      <w:numFmt w:val="lowerLetter"/>
      <w:lvlText w:val="%8"/>
      <w:lvlJc w:val="left"/>
      <w:pPr>
        <w:ind w:left="46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08F618">
      <w:start w:val="1"/>
      <w:numFmt w:val="lowerRoman"/>
      <w:lvlText w:val="%9"/>
      <w:lvlJc w:val="left"/>
      <w:pPr>
        <w:ind w:left="53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9">
    <w:nsid w:val="784710A7"/>
    <w:multiLevelType w:val="hybridMultilevel"/>
    <w:tmpl w:val="2C66A89A"/>
    <w:lvl w:ilvl="0" w:tplc="A050955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BA1E2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8185DF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BC081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4F605B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62A0E4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280154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D89FF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FAAAC0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0">
    <w:nsid w:val="78A93B6F"/>
    <w:multiLevelType w:val="hybridMultilevel"/>
    <w:tmpl w:val="95C88F52"/>
    <w:lvl w:ilvl="0" w:tplc="BC580956">
      <w:start w:val="2"/>
      <w:numFmt w:val="decimal"/>
      <w:lvlText w:val="%1."/>
      <w:lvlJc w:val="left"/>
      <w:pPr>
        <w:ind w:left="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EEA19DC">
      <w:start w:val="1"/>
      <w:numFmt w:val="decimal"/>
      <w:lvlText w:val="%2)"/>
      <w:lvlJc w:val="left"/>
      <w:pPr>
        <w:ind w:left="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60E7CA">
      <w:start w:val="1"/>
      <w:numFmt w:val="lowerRoman"/>
      <w:lvlText w:val="%3"/>
      <w:lvlJc w:val="left"/>
      <w:pPr>
        <w:ind w:left="14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B0828A">
      <w:start w:val="1"/>
      <w:numFmt w:val="decimal"/>
      <w:lvlText w:val="%4"/>
      <w:lvlJc w:val="left"/>
      <w:pPr>
        <w:ind w:left="21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A2954A">
      <w:start w:val="1"/>
      <w:numFmt w:val="lowerLetter"/>
      <w:lvlText w:val="%5"/>
      <w:lvlJc w:val="left"/>
      <w:pPr>
        <w:ind w:left="28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6096AE">
      <w:start w:val="1"/>
      <w:numFmt w:val="lowerRoman"/>
      <w:lvlText w:val="%6"/>
      <w:lvlJc w:val="left"/>
      <w:pPr>
        <w:ind w:left="35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DD28C72">
      <w:start w:val="1"/>
      <w:numFmt w:val="decimal"/>
      <w:lvlText w:val="%7"/>
      <w:lvlJc w:val="left"/>
      <w:pPr>
        <w:ind w:left="43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90E5C8">
      <w:start w:val="1"/>
      <w:numFmt w:val="lowerLetter"/>
      <w:lvlText w:val="%8"/>
      <w:lvlJc w:val="left"/>
      <w:pPr>
        <w:ind w:left="50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8A4A32">
      <w:start w:val="1"/>
      <w:numFmt w:val="lowerRoman"/>
      <w:lvlText w:val="%9"/>
      <w:lvlJc w:val="left"/>
      <w:pPr>
        <w:ind w:left="5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1">
    <w:nsid w:val="7BC466F0"/>
    <w:multiLevelType w:val="hybridMultilevel"/>
    <w:tmpl w:val="AC3AD606"/>
    <w:lvl w:ilvl="0" w:tplc="2ECEEFB4">
      <w:start w:val="1"/>
      <w:numFmt w:val="lowerLetter"/>
      <w:lvlText w:val="%1)"/>
      <w:lvlJc w:val="left"/>
      <w:pPr>
        <w:ind w:left="1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A69BA2">
      <w:start w:val="1"/>
      <w:numFmt w:val="lowerLetter"/>
      <w:lvlText w:val="%2"/>
      <w:lvlJc w:val="left"/>
      <w:pPr>
        <w:ind w:left="16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20DE40">
      <w:start w:val="1"/>
      <w:numFmt w:val="lowerRoman"/>
      <w:lvlText w:val="%3"/>
      <w:lvlJc w:val="left"/>
      <w:pPr>
        <w:ind w:left="2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652A3A0">
      <w:start w:val="1"/>
      <w:numFmt w:val="decimal"/>
      <w:lvlText w:val="%4"/>
      <w:lvlJc w:val="left"/>
      <w:pPr>
        <w:ind w:left="30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E03EC0">
      <w:start w:val="1"/>
      <w:numFmt w:val="lowerLetter"/>
      <w:lvlText w:val="%5"/>
      <w:lvlJc w:val="left"/>
      <w:pPr>
        <w:ind w:left="37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634CCF8">
      <w:start w:val="1"/>
      <w:numFmt w:val="lowerRoman"/>
      <w:lvlText w:val="%6"/>
      <w:lvlJc w:val="left"/>
      <w:pPr>
        <w:ind w:left="45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6E45C82">
      <w:start w:val="1"/>
      <w:numFmt w:val="decimal"/>
      <w:lvlText w:val="%7"/>
      <w:lvlJc w:val="left"/>
      <w:pPr>
        <w:ind w:left="52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504776">
      <w:start w:val="1"/>
      <w:numFmt w:val="lowerLetter"/>
      <w:lvlText w:val="%8"/>
      <w:lvlJc w:val="left"/>
      <w:pPr>
        <w:ind w:left="59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DECCAE">
      <w:start w:val="1"/>
      <w:numFmt w:val="lowerRoman"/>
      <w:lvlText w:val="%9"/>
      <w:lvlJc w:val="left"/>
      <w:pPr>
        <w:ind w:left="66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2">
    <w:nsid w:val="7C9C2DC7"/>
    <w:multiLevelType w:val="hybridMultilevel"/>
    <w:tmpl w:val="5EE04846"/>
    <w:lvl w:ilvl="0" w:tplc="BEECFBD8">
      <w:start w:val="4"/>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F4345C">
      <w:start w:val="1"/>
      <w:numFmt w:val="lowerLetter"/>
      <w:lvlText w:val="%2"/>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420317C">
      <w:start w:val="1"/>
      <w:numFmt w:val="lowerRoman"/>
      <w:lvlText w:val="%3"/>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6E4C22">
      <w:start w:val="1"/>
      <w:numFmt w:val="decimal"/>
      <w:lvlText w:val="%4"/>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86F9BA">
      <w:start w:val="1"/>
      <w:numFmt w:val="lowerLetter"/>
      <w:lvlText w:val="%5"/>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546382">
      <w:start w:val="1"/>
      <w:numFmt w:val="lowerRoman"/>
      <w:lvlText w:val="%6"/>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F6720A">
      <w:start w:val="1"/>
      <w:numFmt w:val="decimal"/>
      <w:lvlText w:val="%7"/>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7A74F6">
      <w:start w:val="1"/>
      <w:numFmt w:val="lowerLetter"/>
      <w:lvlText w:val="%8"/>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C61EEA">
      <w:start w:val="1"/>
      <w:numFmt w:val="lowerRoman"/>
      <w:lvlText w:val="%9"/>
      <w:lvlJc w:val="left"/>
      <w:pPr>
        <w:ind w:left="64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58"/>
  </w:num>
  <w:num w:numId="2">
    <w:abstractNumId w:val="50"/>
  </w:num>
  <w:num w:numId="3">
    <w:abstractNumId w:val="57"/>
  </w:num>
  <w:num w:numId="4">
    <w:abstractNumId w:val="26"/>
  </w:num>
  <w:num w:numId="5">
    <w:abstractNumId w:val="55"/>
  </w:num>
  <w:num w:numId="6">
    <w:abstractNumId w:val="47"/>
  </w:num>
  <w:num w:numId="7">
    <w:abstractNumId w:val="10"/>
  </w:num>
  <w:num w:numId="8">
    <w:abstractNumId w:val="60"/>
  </w:num>
  <w:num w:numId="9">
    <w:abstractNumId w:val="87"/>
  </w:num>
  <w:num w:numId="10">
    <w:abstractNumId w:val="86"/>
  </w:num>
  <w:num w:numId="11">
    <w:abstractNumId w:val="12"/>
  </w:num>
  <w:num w:numId="12">
    <w:abstractNumId w:val="89"/>
  </w:num>
  <w:num w:numId="13">
    <w:abstractNumId w:val="79"/>
  </w:num>
  <w:num w:numId="14">
    <w:abstractNumId w:val="52"/>
  </w:num>
  <w:num w:numId="15">
    <w:abstractNumId w:val="30"/>
  </w:num>
  <w:num w:numId="16">
    <w:abstractNumId w:val="38"/>
  </w:num>
  <w:num w:numId="17">
    <w:abstractNumId w:val="14"/>
  </w:num>
  <w:num w:numId="18">
    <w:abstractNumId w:val="82"/>
  </w:num>
  <w:num w:numId="19">
    <w:abstractNumId w:val="36"/>
  </w:num>
  <w:num w:numId="20">
    <w:abstractNumId w:val="25"/>
  </w:num>
  <w:num w:numId="21">
    <w:abstractNumId w:val="29"/>
  </w:num>
  <w:num w:numId="22">
    <w:abstractNumId w:val="33"/>
  </w:num>
  <w:num w:numId="23">
    <w:abstractNumId w:val="42"/>
  </w:num>
  <w:num w:numId="24">
    <w:abstractNumId w:val="77"/>
  </w:num>
  <w:num w:numId="25">
    <w:abstractNumId w:val="22"/>
  </w:num>
  <w:num w:numId="26">
    <w:abstractNumId w:val="9"/>
  </w:num>
  <w:num w:numId="27">
    <w:abstractNumId w:val="17"/>
  </w:num>
  <w:num w:numId="28">
    <w:abstractNumId w:val="59"/>
  </w:num>
  <w:num w:numId="29">
    <w:abstractNumId w:val="15"/>
  </w:num>
  <w:num w:numId="30">
    <w:abstractNumId w:val="0"/>
  </w:num>
  <w:num w:numId="31">
    <w:abstractNumId w:val="6"/>
  </w:num>
  <w:num w:numId="32">
    <w:abstractNumId w:val="7"/>
  </w:num>
  <w:num w:numId="33">
    <w:abstractNumId w:val="54"/>
  </w:num>
  <w:num w:numId="34">
    <w:abstractNumId w:val="78"/>
  </w:num>
  <w:num w:numId="35">
    <w:abstractNumId w:val="1"/>
  </w:num>
  <w:num w:numId="36">
    <w:abstractNumId w:val="8"/>
  </w:num>
  <w:num w:numId="37">
    <w:abstractNumId w:val="35"/>
  </w:num>
  <w:num w:numId="38">
    <w:abstractNumId w:val="16"/>
  </w:num>
  <w:num w:numId="39">
    <w:abstractNumId w:val="91"/>
  </w:num>
  <w:num w:numId="40">
    <w:abstractNumId w:val="74"/>
  </w:num>
  <w:num w:numId="41">
    <w:abstractNumId w:val="68"/>
  </w:num>
  <w:num w:numId="42">
    <w:abstractNumId w:val="31"/>
  </w:num>
  <w:num w:numId="43">
    <w:abstractNumId w:val="70"/>
  </w:num>
  <w:num w:numId="44">
    <w:abstractNumId w:val="81"/>
  </w:num>
  <w:num w:numId="45">
    <w:abstractNumId w:val="3"/>
  </w:num>
  <w:num w:numId="46">
    <w:abstractNumId w:val="32"/>
  </w:num>
  <w:num w:numId="47">
    <w:abstractNumId w:val="75"/>
  </w:num>
  <w:num w:numId="48">
    <w:abstractNumId w:val="5"/>
  </w:num>
  <w:num w:numId="49">
    <w:abstractNumId w:val="92"/>
  </w:num>
  <w:num w:numId="50">
    <w:abstractNumId w:val="18"/>
  </w:num>
  <w:num w:numId="51">
    <w:abstractNumId w:val="28"/>
  </w:num>
  <w:num w:numId="52">
    <w:abstractNumId w:val="88"/>
  </w:num>
  <w:num w:numId="53">
    <w:abstractNumId w:val="71"/>
  </w:num>
  <w:num w:numId="54">
    <w:abstractNumId w:val="2"/>
  </w:num>
  <w:num w:numId="55">
    <w:abstractNumId w:val="46"/>
  </w:num>
  <w:num w:numId="56">
    <w:abstractNumId w:val="41"/>
  </w:num>
  <w:num w:numId="57">
    <w:abstractNumId w:val="67"/>
  </w:num>
  <w:num w:numId="58">
    <w:abstractNumId w:val="72"/>
  </w:num>
  <w:num w:numId="59">
    <w:abstractNumId w:val="53"/>
  </w:num>
  <w:num w:numId="60">
    <w:abstractNumId w:val="40"/>
  </w:num>
  <w:num w:numId="61">
    <w:abstractNumId w:val="39"/>
  </w:num>
  <w:num w:numId="62">
    <w:abstractNumId w:val="37"/>
  </w:num>
  <w:num w:numId="63">
    <w:abstractNumId w:val="80"/>
  </w:num>
  <w:num w:numId="64">
    <w:abstractNumId w:val="43"/>
  </w:num>
  <w:num w:numId="65">
    <w:abstractNumId w:val="34"/>
  </w:num>
  <w:num w:numId="66">
    <w:abstractNumId w:val="27"/>
  </w:num>
  <w:num w:numId="67">
    <w:abstractNumId w:val="13"/>
  </w:num>
  <w:num w:numId="68">
    <w:abstractNumId w:val="84"/>
  </w:num>
  <w:num w:numId="69">
    <w:abstractNumId w:val="56"/>
  </w:num>
  <w:num w:numId="70">
    <w:abstractNumId w:val="51"/>
  </w:num>
  <w:num w:numId="71">
    <w:abstractNumId w:val="24"/>
  </w:num>
  <w:num w:numId="72">
    <w:abstractNumId w:val="19"/>
  </w:num>
  <w:num w:numId="73">
    <w:abstractNumId w:val="23"/>
  </w:num>
  <w:num w:numId="74">
    <w:abstractNumId w:val="90"/>
  </w:num>
  <w:num w:numId="75">
    <w:abstractNumId w:val="83"/>
  </w:num>
  <w:num w:numId="76">
    <w:abstractNumId w:val="76"/>
  </w:num>
  <w:num w:numId="77">
    <w:abstractNumId w:val="69"/>
  </w:num>
  <w:num w:numId="78">
    <w:abstractNumId w:val="45"/>
  </w:num>
  <w:num w:numId="79">
    <w:abstractNumId w:val="21"/>
  </w:num>
  <w:num w:numId="80">
    <w:abstractNumId w:val="73"/>
  </w:num>
  <w:num w:numId="81">
    <w:abstractNumId w:val="11"/>
  </w:num>
  <w:num w:numId="82">
    <w:abstractNumId w:val="44"/>
  </w:num>
  <w:num w:numId="83">
    <w:abstractNumId w:val="85"/>
  </w:num>
  <w:num w:numId="84">
    <w:abstractNumId w:val="49"/>
  </w:num>
  <w:num w:numId="85">
    <w:abstractNumId w:val="48"/>
  </w:num>
  <w:num w:numId="86">
    <w:abstractNumId w:val="62"/>
  </w:num>
  <w:num w:numId="87">
    <w:abstractNumId w:val="63"/>
  </w:num>
  <w:num w:numId="88">
    <w:abstractNumId w:val="64"/>
  </w:num>
  <w:num w:numId="89">
    <w:abstractNumId w:val="65"/>
  </w:num>
  <w:num w:numId="90">
    <w:abstractNumId w:val="66"/>
  </w:num>
  <w:num w:numId="91">
    <w:abstractNumId w:val="61"/>
  </w:num>
  <w:num w:numId="92">
    <w:abstractNumId w:val="20"/>
  </w:num>
  <w:num w:numId="93">
    <w:abstractNumId w:val="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hyphenationZone w:val="425"/>
  <w:evenAndOddHeaders/>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615"/>
    <w:rsid w:val="00000372"/>
    <w:rsid w:val="00001256"/>
    <w:rsid w:val="00002007"/>
    <w:rsid w:val="00002E69"/>
    <w:rsid w:val="00007906"/>
    <w:rsid w:val="00007D84"/>
    <w:rsid w:val="0001217B"/>
    <w:rsid w:val="000239F1"/>
    <w:rsid w:val="0002486D"/>
    <w:rsid w:val="00027FF4"/>
    <w:rsid w:val="000326F6"/>
    <w:rsid w:val="000357CA"/>
    <w:rsid w:val="00036C09"/>
    <w:rsid w:val="000462E4"/>
    <w:rsid w:val="00050A95"/>
    <w:rsid w:val="00053CC7"/>
    <w:rsid w:val="000545D1"/>
    <w:rsid w:val="000565ED"/>
    <w:rsid w:val="00057BE8"/>
    <w:rsid w:val="00060AE5"/>
    <w:rsid w:val="00060B78"/>
    <w:rsid w:val="000660F1"/>
    <w:rsid w:val="00076822"/>
    <w:rsid w:val="00077C2F"/>
    <w:rsid w:val="000805AC"/>
    <w:rsid w:val="00081E9B"/>
    <w:rsid w:val="00083798"/>
    <w:rsid w:val="00083DE9"/>
    <w:rsid w:val="000840E7"/>
    <w:rsid w:val="000849DB"/>
    <w:rsid w:val="000854F3"/>
    <w:rsid w:val="000901DE"/>
    <w:rsid w:val="0009333F"/>
    <w:rsid w:val="00093EA4"/>
    <w:rsid w:val="0009483E"/>
    <w:rsid w:val="00097C21"/>
    <w:rsid w:val="000A28B8"/>
    <w:rsid w:val="000A314F"/>
    <w:rsid w:val="000A4C1A"/>
    <w:rsid w:val="000B02B2"/>
    <w:rsid w:val="000B195F"/>
    <w:rsid w:val="000B3358"/>
    <w:rsid w:val="000C3E3F"/>
    <w:rsid w:val="000D5E26"/>
    <w:rsid w:val="000D62FC"/>
    <w:rsid w:val="000D6B2E"/>
    <w:rsid w:val="000E19C5"/>
    <w:rsid w:val="000E308A"/>
    <w:rsid w:val="000E453A"/>
    <w:rsid w:val="000E5886"/>
    <w:rsid w:val="000E656C"/>
    <w:rsid w:val="000F0044"/>
    <w:rsid w:val="000F4529"/>
    <w:rsid w:val="000F71F6"/>
    <w:rsid w:val="00100D7E"/>
    <w:rsid w:val="001037FB"/>
    <w:rsid w:val="001055DD"/>
    <w:rsid w:val="0010691E"/>
    <w:rsid w:val="00107C31"/>
    <w:rsid w:val="00110B41"/>
    <w:rsid w:val="00111563"/>
    <w:rsid w:val="00112B8E"/>
    <w:rsid w:val="00115EDE"/>
    <w:rsid w:val="0011647E"/>
    <w:rsid w:val="00117C75"/>
    <w:rsid w:val="00120BDD"/>
    <w:rsid w:val="0012514C"/>
    <w:rsid w:val="0012576E"/>
    <w:rsid w:val="00125885"/>
    <w:rsid w:val="0012643B"/>
    <w:rsid w:val="001338AB"/>
    <w:rsid w:val="00133A7B"/>
    <w:rsid w:val="0013432E"/>
    <w:rsid w:val="00134C77"/>
    <w:rsid w:val="00136C87"/>
    <w:rsid w:val="00136CC4"/>
    <w:rsid w:val="001409FF"/>
    <w:rsid w:val="0014415B"/>
    <w:rsid w:val="0015249D"/>
    <w:rsid w:val="00156284"/>
    <w:rsid w:val="00163883"/>
    <w:rsid w:val="00163E81"/>
    <w:rsid w:val="001679C4"/>
    <w:rsid w:val="00170800"/>
    <w:rsid w:val="00175FAB"/>
    <w:rsid w:val="001843C4"/>
    <w:rsid w:val="001853E9"/>
    <w:rsid w:val="001855CC"/>
    <w:rsid w:val="0018648D"/>
    <w:rsid w:val="00193A31"/>
    <w:rsid w:val="00193B69"/>
    <w:rsid w:val="00194C8C"/>
    <w:rsid w:val="0019506A"/>
    <w:rsid w:val="0019631E"/>
    <w:rsid w:val="001A4977"/>
    <w:rsid w:val="001A629D"/>
    <w:rsid w:val="001B11DF"/>
    <w:rsid w:val="001B3A3D"/>
    <w:rsid w:val="001C0540"/>
    <w:rsid w:val="001C0CD9"/>
    <w:rsid w:val="001C1C06"/>
    <w:rsid w:val="001C3DE1"/>
    <w:rsid w:val="001C4F2C"/>
    <w:rsid w:val="001C5905"/>
    <w:rsid w:val="001C71B5"/>
    <w:rsid w:val="001D0466"/>
    <w:rsid w:val="001D0917"/>
    <w:rsid w:val="001D2B8A"/>
    <w:rsid w:val="001D35EC"/>
    <w:rsid w:val="001D6BEE"/>
    <w:rsid w:val="001E3EA0"/>
    <w:rsid w:val="001E4F3E"/>
    <w:rsid w:val="001E537C"/>
    <w:rsid w:val="001E543A"/>
    <w:rsid w:val="001E64C2"/>
    <w:rsid w:val="001E7304"/>
    <w:rsid w:val="001E7C58"/>
    <w:rsid w:val="001F19C7"/>
    <w:rsid w:val="001F4797"/>
    <w:rsid w:val="001F61DC"/>
    <w:rsid w:val="001F6EFD"/>
    <w:rsid w:val="002001CA"/>
    <w:rsid w:val="0020491F"/>
    <w:rsid w:val="002073CC"/>
    <w:rsid w:val="00213CC0"/>
    <w:rsid w:val="00213E1E"/>
    <w:rsid w:val="002162ED"/>
    <w:rsid w:val="00230D77"/>
    <w:rsid w:val="002312F7"/>
    <w:rsid w:val="0024186C"/>
    <w:rsid w:val="00241BE9"/>
    <w:rsid w:val="00246553"/>
    <w:rsid w:val="0024715A"/>
    <w:rsid w:val="00251E2B"/>
    <w:rsid w:val="0025478C"/>
    <w:rsid w:val="0025528F"/>
    <w:rsid w:val="00256A13"/>
    <w:rsid w:val="00256F47"/>
    <w:rsid w:val="002602BD"/>
    <w:rsid w:val="00262596"/>
    <w:rsid w:val="00262A52"/>
    <w:rsid w:val="002639ED"/>
    <w:rsid w:val="0026594B"/>
    <w:rsid w:val="002734B8"/>
    <w:rsid w:val="00276F5F"/>
    <w:rsid w:val="00282265"/>
    <w:rsid w:val="0028298D"/>
    <w:rsid w:val="00284A7F"/>
    <w:rsid w:val="00284DD3"/>
    <w:rsid w:val="0028548E"/>
    <w:rsid w:val="0029306C"/>
    <w:rsid w:val="00295539"/>
    <w:rsid w:val="00295760"/>
    <w:rsid w:val="002A2DD3"/>
    <w:rsid w:val="002A2E20"/>
    <w:rsid w:val="002A375F"/>
    <w:rsid w:val="002A388D"/>
    <w:rsid w:val="002A3ED8"/>
    <w:rsid w:val="002A565F"/>
    <w:rsid w:val="002B10DF"/>
    <w:rsid w:val="002C6567"/>
    <w:rsid w:val="002C6DD6"/>
    <w:rsid w:val="002D090D"/>
    <w:rsid w:val="002D12C7"/>
    <w:rsid w:val="002D28FE"/>
    <w:rsid w:val="002D79DC"/>
    <w:rsid w:val="002E0C4D"/>
    <w:rsid w:val="002E0E53"/>
    <w:rsid w:val="002E4B84"/>
    <w:rsid w:val="002E7326"/>
    <w:rsid w:val="002F4620"/>
    <w:rsid w:val="00300585"/>
    <w:rsid w:val="00300606"/>
    <w:rsid w:val="00302384"/>
    <w:rsid w:val="0030532E"/>
    <w:rsid w:val="003079D0"/>
    <w:rsid w:val="00312C4D"/>
    <w:rsid w:val="003147C7"/>
    <w:rsid w:val="00315144"/>
    <w:rsid w:val="0032176F"/>
    <w:rsid w:val="00322896"/>
    <w:rsid w:val="00323530"/>
    <w:rsid w:val="0033000D"/>
    <w:rsid w:val="00331373"/>
    <w:rsid w:val="00332715"/>
    <w:rsid w:val="003343C1"/>
    <w:rsid w:val="00334BF7"/>
    <w:rsid w:val="00340A87"/>
    <w:rsid w:val="00342567"/>
    <w:rsid w:val="003460AE"/>
    <w:rsid w:val="003517D0"/>
    <w:rsid w:val="003529DA"/>
    <w:rsid w:val="003560F6"/>
    <w:rsid w:val="00362C03"/>
    <w:rsid w:val="003677F1"/>
    <w:rsid w:val="00367992"/>
    <w:rsid w:val="00370691"/>
    <w:rsid w:val="00370F28"/>
    <w:rsid w:val="00374B20"/>
    <w:rsid w:val="00377A5A"/>
    <w:rsid w:val="00382AF4"/>
    <w:rsid w:val="00382D3B"/>
    <w:rsid w:val="003839C5"/>
    <w:rsid w:val="0038430B"/>
    <w:rsid w:val="00386BC5"/>
    <w:rsid w:val="00390F18"/>
    <w:rsid w:val="00390F68"/>
    <w:rsid w:val="0039210B"/>
    <w:rsid w:val="00393635"/>
    <w:rsid w:val="00395BD1"/>
    <w:rsid w:val="00396DE3"/>
    <w:rsid w:val="003A12AD"/>
    <w:rsid w:val="003A18DA"/>
    <w:rsid w:val="003A2FD8"/>
    <w:rsid w:val="003A489F"/>
    <w:rsid w:val="003A66E2"/>
    <w:rsid w:val="003A7043"/>
    <w:rsid w:val="003B0BF3"/>
    <w:rsid w:val="003B40E1"/>
    <w:rsid w:val="003B5461"/>
    <w:rsid w:val="003C28C9"/>
    <w:rsid w:val="003C4473"/>
    <w:rsid w:val="003C58FE"/>
    <w:rsid w:val="003C5CBE"/>
    <w:rsid w:val="003C65B9"/>
    <w:rsid w:val="003C763B"/>
    <w:rsid w:val="003C7834"/>
    <w:rsid w:val="003D16D5"/>
    <w:rsid w:val="003D18CA"/>
    <w:rsid w:val="003D314E"/>
    <w:rsid w:val="003D4529"/>
    <w:rsid w:val="003E4788"/>
    <w:rsid w:val="003E7E36"/>
    <w:rsid w:val="003F06AA"/>
    <w:rsid w:val="003F19AB"/>
    <w:rsid w:val="003F1B5E"/>
    <w:rsid w:val="003F43F1"/>
    <w:rsid w:val="003F6555"/>
    <w:rsid w:val="003F6CF2"/>
    <w:rsid w:val="00405CDE"/>
    <w:rsid w:val="00411DA8"/>
    <w:rsid w:val="00412561"/>
    <w:rsid w:val="00414F7B"/>
    <w:rsid w:val="00417866"/>
    <w:rsid w:val="00420EB3"/>
    <w:rsid w:val="00426550"/>
    <w:rsid w:val="004270D4"/>
    <w:rsid w:val="0043013C"/>
    <w:rsid w:val="00433246"/>
    <w:rsid w:val="00433E27"/>
    <w:rsid w:val="0043508A"/>
    <w:rsid w:val="00435D00"/>
    <w:rsid w:val="00440C09"/>
    <w:rsid w:val="00442244"/>
    <w:rsid w:val="00443232"/>
    <w:rsid w:val="00444E1F"/>
    <w:rsid w:val="00450669"/>
    <w:rsid w:val="004612B9"/>
    <w:rsid w:val="0046464B"/>
    <w:rsid w:val="0046499A"/>
    <w:rsid w:val="00466392"/>
    <w:rsid w:val="00471052"/>
    <w:rsid w:val="0047112C"/>
    <w:rsid w:val="00475572"/>
    <w:rsid w:val="004810C8"/>
    <w:rsid w:val="00482698"/>
    <w:rsid w:val="00484189"/>
    <w:rsid w:val="00484227"/>
    <w:rsid w:val="00485FA0"/>
    <w:rsid w:val="004913D4"/>
    <w:rsid w:val="004917F8"/>
    <w:rsid w:val="00495966"/>
    <w:rsid w:val="004A0105"/>
    <w:rsid w:val="004A0936"/>
    <w:rsid w:val="004A4EAD"/>
    <w:rsid w:val="004B1257"/>
    <w:rsid w:val="004B505A"/>
    <w:rsid w:val="004C07ED"/>
    <w:rsid w:val="004C61CA"/>
    <w:rsid w:val="004D409D"/>
    <w:rsid w:val="004D52A5"/>
    <w:rsid w:val="004D72DA"/>
    <w:rsid w:val="004E3D75"/>
    <w:rsid w:val="004E441F"/>
    <w:rsid w:val="004E5C62"/>
    <w:rsid w:val="004E66B1"/>
    <w:rsid w:val="004F1273"/>
    <w:rsid w:val="004F1584"/>
    <w:rsid w:val="004F1A9B"/>
    <w:rsid w:val="004F4E0E"/>
    <w:rsid w:val="004F66B2"/>
    <w:rsid w:val="0050035E"/>
    <w:rsid w:val="00500AF1"/>
    <w:rsid w:val="00502093"/>
    <w:rsid w:val="005044A1"/>
    <w:rsid w:val="00506390"/>
    <w:rsid w:val="00515B34"/>
    <w:rsid w:val="005212BD"/>
    <w:rsid w:val="00523A63"/>
    <w:rsid w:val="00524771"/>
    <w:rsid w:val="00526F24"/>
    <w:rsid w:val="00533C95"/>
    <w:rsid w:val="00535E54"/>
    <w:rsid w:val="005421B9"/>
    <w:rsid w:val="005451AC"/>
    <w:rsid w:val="00546C4B"/>
    <w:rsid w:val="00546EED"/>
    <w:rsid w:val="00547D59"/>
    <w:rsid w:val="00551392"/>
    <w:rsid w:val="00551FDF"/>
    <w:rsid w:val="005555BB"/>
    <w:rsid w:val="00562952"/>
    <w:rsid w:val="00562D3C"/>
    <w:rsid w:val="005732C2"/>
    <w:rsid w:val="005735E2"/>
    <w:rsid w:val="00574110"/>
    <w:rsid w:val="00583345"/>
    <w:rsid w:val="00586DD9"/>
    <w:rsid w:val="00590AE3"/>
    <w:rsid w:val="00591F80"/>
    <w:rsid w:val="0059211F"/>
    <w:rsid w:val="005926FF"/>
    <w:rsid w:val="00592B30"/>
    <w:rsid w:val="00595774"/>
    <w:rsid w:val="005965B9"/>
    <w:rsid w:val="005A276A"/>
    <w:rsid w:val="005A4DA0"/>
    <w:rsid w:val="005B07B6"/>
    <w:rsid w:val="005B14F1"/>
    <w:rsid w:val="005B523E"/>
    <w:rsid w:val="005C55B8"/>
    <w:rsid w:val="005C63BF"/>
    <w:rsid w:val="005D00E6"/>
    <w:rsid w:val="005D040E"/>
    <w:rsid w:val="005D2815"/>
    <w:rsid w:val="005D5209"/>
    <w:rsid w:val="005E05E3"/>
    <w:rsid w:val="005E1502"/>
    <w:rsid w:val="005E2741"/>
    <w:rsid w:val="005E59C2"/>
    <w:rsid w:val="005E7FAB"/>
    <w:rsid w:val="005F6129"/>
    <w:rsid w:val="00600553"/>
    <w:rsid w:val="006057C4"/>
    <w:rsid w:val="00607704"/>
    <w:rsid w:val="00610168"/>
    <w:rsid w:val="00610C6F"/>
    <w:rsid w:val="00620AED"/>
    <w:rsid w:val="00623222"/>
    <w:rsid w:val="006235D8"/>
    <w:rsid w:val="0062552C"/>
    <w:rsid w:val="00636D1B"/>
    <w:rsid w:val="006432C0"/>
    <w:rsid w:val="006440B0"/>
    <w:rsid w:val="00644F06"/>
    <w:rsid w:val="00651A3F"/>
    <w:rsid w:val="0065334B"/>
    <w:rsid w:val="0065527A"/>
    <w:rsid w:val="00664A40"/>
    <w:rsid w:val="00665E4F"/>
    <w:rsid w:val="006715D6"/>
    <w:rsid w:val="00671B65"/>
    <w:rsid w:val="00672F7E"/>
    <w:rsid w:val="00673330"/>
    <w:rsid w:val="006760DC"/>
    <w:rsid w:val="00680B6C"/>
    <w:rsid w:val="00681098"/>
    <w:rsid w:val="00683BD3"/>
    <w:rsid w:val="00685416"/>
    <w:rsid w:val="006867AB"/>
    <w:rsid w:val="00687C02"/>
    <w:rsid w:val="00691DD9"/>
    <w:rsid w:val="00696A92"/>
    <w:rsid w:val="006A2ECA"/>
    <w:rsid w:val="006A3896"/>
    <w:rsid w:val="006A3D5C"/>
    <w:rsid w:val="006A56A0"/>
    <w:rsid w:val="006A6356"/>
    <w:rsid w:val="006A6A0B"/>
    <w:rsid w:val="006A6C5C"/>
    <w:rsid w:val="006B1011"/>
    <w:rsid w:val="006B20BD"/>
    <w:rsid w:val="006B2A65"/>
    <w:rsid w:val="006B7D84"/>
    <w:rsid w:val="006C0B33"/>
    <w:rsid w:val="006C115D"/>
    <w:rsid w:val="006C25C9"/>
    <w:rsid w:val="006C57BC"/>
    <w:rsid w:val="006C5AFE"/>
    <w:rsid w:val="006D0B26"/>
    <w:rsid w:val="006D3332"/>
    <w:rsid w:val="006D5702"/>
    <w:rsid w:val="006D5F1B"/>
    <w:rsid w:val="006D7CCB"/>
    <w:rsid w:val="006E3FB2"/>
    <w:rsid w:val="006E56F1"/>
    <w:rsid w:val="006F31A2"/>
    <w:rsid w:val="006F423E"/>
    <w:rsid w:val="00702291"/>
    <w:rsid w:val="00705B92"/>
    <w:rsid w:val="007133E8"/>
    <w:rsid w:val="00713408"/>
    <w:rsid w:val="00717274"/>
    <w:rsid w:val="0072017F"/>
    <w:rsid w:val="00720CEA"/>
    <w:rsid w:val="00721CD6"/>
    <w:rsid w:val="00722233"/>
    <w:rsid w:val="007236CA"/>
    <w:rsid w:val="00733157"/>
    <w:rsid w:val="00733E6A"/>
    <w:rsid w:val="00734D38"/>
    <w:rsid w:val="0073693E"/>
    <w:rsid w:val="0075147D"/>
    <w:rsid w:val="00757FE7"/>
    <w:rsid w:val="00763BF7"/>
    <w:rsid w:val="00765B37"/>
    <w:rsid w:val="00770D33"/>
    <w:rsid w:val="0077128C"/>
    <w:rsid w:val="00771D1B"/>
    <w:rsid w:val="00772A80"/>
    <w:rsid w:val="00776A05"/>
    <w:rsid w:val="00780AC8"/>
    <w:rsid w:val="007816BD"/>
    <w:rsid w:val="007830E9"/>
    <w:rsid w:val="00783515"/>
    <w:rsid w:val="00787919"/>
    <w:rsid w:val="00790A9A"/>
    <w:rsid w:val="00791C53"/>
    <w:rsid w:val="00792282"/>
    <w:rsid w:val="00792322"/>
    <w:rsid w:val="00792E2A"/>
    <w:rsid w:val="00796693"/>
    <w:rsid w:val="0079798D"/>
    <w:rsid w:val="007A21FF"/>
    <w:rsid w:val="007A59C3"/>
    <w:rsid w:val="007A5B61"/>
    <w:rsid w:val="007B1187"/>
    <w:rsid w:val="007B495F"/>
    <w:rsid w:val="007B6273"/>
    <w:rsid w:val="007B639C"/>
    <w:rsid w:val="007B691C"/>
    <w:rsid w:val="007C0592"/>
    <w:rsid w:val="007C108C"/>
    <w:rsid w:val="007C1920"/>
    <w:rsid w:val="007C2D8D"/>
    <w:rsid w:val="007C7CCC"/>
    <w:rsid w:val="007D2705"/>
    <w:rsid w:val="007D3FF7"/>
    <w:rsid w:val="007D434D"/>
    <w:rsid w:val="007D528C"/>
    <w:rsid w:val="007D6BB7"/>
    <w:rsid w:val="007D7B81"/>
    <w:rsid w:val="007E5C2D"/>
    <w:rsid w:val="007F0043"/>
    <w:rsid w:val="007F2391"/>
    <w:rsid w:val="007F4742"/>
    <w:rsid w:val="007F4885"/>
    <w:rsid w:val="007F6AEA"/>
    <w:rsid w:val="007F7F8C"/>
    <w:rsid w:val="00800390"/>
    <w:rsid w:val="00803A63"/>
    <w:rsid w:val="00805871"/>
    <w:rsid w:val="008066E6"/>
    <w:rsid w:val="008116E9"/>
    <w:rsid w:val="00814DA4"/>
    <w:rsid w:val="008162EF"/>
    <w:rsid w:val="0081648F"/>
    <w:rsid w:val="00817383"/>
    <w:rsid w:val="0081799D"/>
    <w:rsid w:val="00821CCB"/>
    <w:rsid w:val="00822156"/>
    <w:rsid w:val="0082232E"/>
    <w:rsid w:val="00822806"/>
    <w:rsid w:val="00823917"/>
    <w:rsid w:val="0082687A"/>
    <w:rsid w:val="00831F1B"/>
    <w:rsid w:val="008348E9"/>
    <w:rsid w:val="00836392"/>
    <w:rsid w:val="00836E4A"/>
    <w:rsid w:val="0084387E"/>
    <w:rsid w:val="00847802"/>
    <w:rsid w:val="00851043"/>
    <w:rsid w:val="008547E0"/>
    <w:rsid w:val="00854C69"/>
    <w:rsid w:val="00862434"/>
    <w:rsid w:val="0086292D"/>
    <w:rsid w:val="008645A7"/>
    <w:rsid w:val="00867039"/>
    <w:rsid w:val="0086799F"/>
    <w:rsid w:val="008767D3"/>
    <w:rsid w:val="00880CF0"/>
    <w:rsid w:val="008813E4"/>
    <w:rsid w:val="0088165C"/>
    <w:rsid w:val="0088175F"/>
    <w:rsid w:val="00882526"/>
    <w:rsid w:val="00882ADA"/>
    <w:rsid w:val="0088421D"/>
    <w:rsid w:val="008867A7"/>
    <w:rsid w:val="00890073"/>
    <w:rsid w:val="00891BE2"/>
    <w:rsid w:val="00896499"/>
    <w:rsid w:val="008A1656"/>
    <w:rsid w:val="008A396D"/>
    <w:rsid w:val="008A3BC1"/>
    <w:rsid w:val="008B0923"/>
    <w:rsid w:val="008B22D5"/>
    <w:rsid w:val="008B24E0"/>
    <w:rsid w:val="008B38AE"/>
    <w:rsid w:val="008B3AD8"/>
    <w:rsid w:val="008C30C1"/>
    <w:rsid w:val="008C3567"/>
    <w:rsid w:val="008C4DE4"/>
    <w:rsid w:val="008C5E17"/>
    <w:rsid w:val="008C7E37"/>
    <w:rsid w:val="008D12BC"/>
    <w:rsid w:val="008D3560"/>
    <w:rsid w:val="008D45F0"/>
    <w:rsid w:val="008D64F2"/>
    <w:rsid w:val="008E0AFA"/>
    <w:rsid w:val="008E13D4"/>
    <w:rsid w:val="008E6DCA"/>
    <w:rsid w:val="008F3D8F"/>
    <w:rsid w:val="00900866"/>
    <w:rsid w:val="009112A0"/>
    <w:rsid w:val="009123C2"/>
    <w:rsid w:val="00914B9E"/>
    <w:rsid w:val="00921660"/>
    <w:rsid w:val="00925B53"/>
    <w:rsid w:val="00926167"/>
    <w:rsid w:val="00927080"/>
    <w:rsid w:val="00930A3D"/>
    <w:rsid w:val="0093126F"/>
    <w:rsid w:val="00931A6D"/>
    <w:rsid w:val="00934FD9"/>
    <w:rsid w:val="00935520"/>
    <w:rsid w:val="009355F6"/>
    <w:rsid w:val="00935A18"/>
    <w:rsid w:val="00935B96"/>
    <w:rsid w:val="00935C9A"/>
    <w:rsid w:val="00940FCB"/>
    <w:rsid w:val="009460B3"/>
    <w:rsid w:val="00950905"/>
    <w:rsid w:val="009536C3"/>
    <w:rsid w:val="009544C3"/>
    <w:rsid w:val="00960A53"/>
    <w:rsid w:val="00960DCB"/>
    <w:rsid w:val="00962B25"/>
    <w:rsid w:val="00962F07"/>
    <w:rsid w:val="00963402"/>
    <w:rsid w:val="00965876"/>
    <w:rsid w:val="0097003B"/>
    <w:rsid w:val="0097070E"/>
    <w:rsid w:val="00970E3C"/>
    <w:rsid w:val="009715B9"/>
    <w:rsid w:val="0097268B"/>
    <w:rsid w:val="00977C4B"/>
    <w:rsid w:val="00983FAC"/>
    <w:rsid w:val="00984200"/>
    <w:rsid w:val="0098603D"/>
    <w:rsid w:val="009A13A3"/>
    <w:rsid w:val="009A5BBC"/>
    <w:rsid w:val="009A67EE"/>
    <w:rsid w:val="009A7138"/>
    <w:rsid w:val="009B137A"/>
    <w:rsid w:val="009B2C7E"/>
    <w:rsid w:val="009B3477"/>
    <w:rsid w:val="009B6205"/>
    <w:rsid w:val="009C2A40"/>
    <w:rsid w:val="009C3817"/>
    <w:rsid w:val="009D78EF"/>
    <w:rsid w:val="009D7A3A"/>
    <w:rsid w:val="009E26CB"/>
    <w:rsid w:val="009E44DC"/>
    <w:rsid w:val="009E79FA"/>
    <w:rsid w:val="009F6FAB"/>
    <w:rsid w:val="00A0327F"/>
    <w:rsid w:val="00A0463D"/>
    <w:rsid w:val="00A07104"/>
    <w:rsid w:val="00A0748B"/>
    <w:rsid w:val="00A120C4"/>
    <w:rsid w:val="00A12E0B"/>
    <w:rsid w:val="00A1535E"/>
    <w:rsid w:val="00A16DD3"/>
    <w:rsid w:val="00A2434F"/>
    <w:rsid w:val="00A246A7"/>
    <w:rsid w:val="00A24D98"/>
    <w:rsid w:val="00A260A9"/>
    <w:rsid w:val="00A335BE"/>
    <w:rsid w:val="00A356B9"/>
    <w:rsid w:val="00A36F39"/>
    <w:rsid w:val="00A372F3"/>
    <w:rsid w:val="00A4173A"/>
    <w:rsid w:val="00A43994"/>
    <w:rsid w:val="00A459B6"/>
    <w:rsid w:val="00A45ED3"/>
    <w:rsid w:val="00A46C21"/>
    <w:rsid w:val="00A50BD6"/>
    <w:rsid w:val="00A5183E"/>
    <w:rsid w:val="00A54B54"/>
    <w:rsid w:val="00A563D8"/>
    <w:rsid w:val="00A6052D"/>
    <w:rsid w:val="00A62B88"/>
    <w:rsid w:val="00A63DC7"/>
    <w:rsid w:val="00A702E2"/>
    <w:rsid w:val="00A7030D"/>
    <w:rsid w:val="00A776F2"/>
    <w:rsid w:val="00A827EB"/>
    <w:rsid w:val="00A83363"/>
    <w:rsid w:val="00A83790"/>
    <w:rsid w:val="00A846E9"/>
    <w:rsid w:val="00A873F7"/>
    <w:rsid w:val="00A94E4F"/>
    <w:rsid w:val="00A954D0"/>
    <w:rsid w:val="00A97096"/>
    <w:rsid w:val="00AA0763"/>
    <w:rsid w:val="00AA1074"/>
    <w:rsid w:val="00AB0192"/>
    <w:rsid w:val="00AB19FB"/>
    <w:rsid w:val="00AC31CD"/>
    <w:rsid w:val="00AC6A71"/>
    <w:rsid w:val="00AC79EF"/>
    <w:rsid w:val="00AD04E7"/>
    <w:rsid w:val="00AD6A68"/>
    <w:rsid w:val="00AD7F20"/>
    <w:rsid w:val="00AE166A"/>
    <w:rsid w:val="00AE19C8"/>
    <w:rsid w:val="00AE2FC6"/>
    <w:rsid w:val="00AE4C9E"/>
    <w:rsid w:val="00AE546C"/>
    <w:rsid w:val="00AE7380"/>
    <w:rsid w:val="00AF031F"/>
    <w:rsid w:val="00B01A80"/>
    <w:rsid w:val="00B0257A"/>
    <w:rsid w:val="00B1250C"/>
    <w:rsid w:val="00B12CD6"/>
    <w:rsid w:val="00B14070"/>
    <w:rsid w:val="00B141CC"/>
    <w:rsid w:val="00B146D2"/>
    <w:rsid w:val="00B15979"/>
    <w:rsid w:val="00B167F2"/>
    <w:rsid w:val="00B17E6F"/>
    <w:rsid w:val="00B2452C"/>
    <w:rsid w:val="00B2524D"/>
    <w:rsid w:val="00B26456"/>
    <w:rsid w:val="00B274DB"/>
    <w:rsid w:val="00B32229"/>
    <w:rsid w:val="00B35D66"/>
    <w:rsid w:val="00B37D56"/>
    <w:rsid w:val="00B42A18"/>
    <w:rsid w:val="00B47652"/>
    <w:rsid w:val="00B52562"/>
    <w:rsid w:val="00B52A1D"/>
    <w:rsid w:val="00B5307D"/>
    <w:rsid w:val="00B54A87"/>
    <w:rsid w:val="00B56346"/>
    <w:rsid w:val="00B732EA"/>
    <w:rsid w:val="00B761C1"/>
    <w:rsid w:val="00B7686B"/>
    <w:rsid w:val="00B775F9"/>
    <w:rsid w:val="00B803F9"/>
    <w:rsid w:val="00B834FF"/>
    <w:rsid w:val="00B84D8A"/>
    <w:rsid w:val="00B85A15"/>
    <w:rsid w:val="00B8786B"/>
    <w:rsid w:val="00B92ECD"/>
    <w:rsid w:val="00B9317E"/>
    <w:rsid w:val="00B9339D"/>
    <w:rsid w:val="00B94109"/>
    <w:rsid w:val="00B94BB1"/>
    <w:rsid w:val="00BA0F94"/>
    <w:rsid w:val="00BA216D"/>
    <w:rsid w:val="00BA31AD"/>
    <w:rsid w:val="00BA72C3"/>
    <w:rsid w:val="00BA7EF1"/>
    <w:rsid w:val="00BB0102"/>
    <w:rsid w:val="00BB0B96"/>
    <w:rsid w:val="00BB10F3"/>
    <w:rsid w:val="00BB52A7"/>
    <w:rsid w:val="00BB68D6"/>
    <w:rsid w:val="00BC3313"/>
    <w:rsid w:val="00BC735F"/>
    <w:rsid w:val="00BC7973"/>
    <w:rsid w:val="00BD2B53"/>
    <w:rsid w:val="00BD3503"/>
    <w:rsid w:val="00BD7F72"/>
    <w:rsid w:val="00BE5B72"/>
    <w:rsid w:val="00BE5EA4"/>
    <w:rsid w:val="00BF0D61"/>
    <w:rsid w:val="00BF1448"/>
    <w:rsid w:val="00BF2A50"/>
    <w:rsid w:val="00BF4FB2"/>
    <w:rsid w:val="00C04118"/>
    <w:rsid w:val="00C044FD"/>
    <w:rsid w:val="00C04C89"/>
    <w:rsid w:val="00C0740C"/>
    <w:rsid w:val="00C07A47"/>
    <w:rsid w:val="00C07FE3"/>
    <w:rsid w:val="00C11309"/>
    <w:rsid w:val="00C1562E"/>
    <w:rsid w:val="00C15866"/>
    <w:rsid w:val="00C16A6D"/>
    <w:rsid w:val="00C27E6E"/>
    <w:rsid w:val="00C32BBC"/>
    <w:rsid w:val="00C3476C"/>
    <w:rsid w:val="00C35E48"/>
    <w:rsid w:val="00C36B88"/>
    <w:rsid w:val="00C40844"/>
    <w:rsid w:val="00C45F29"/>
    <w:rsid w:val="00C4641F"/>
    <w:rsid w:val="00C465AE"/>
    <w:rsid w:val="00C517A2"/>
    <w:rsid w:val="00C57B12"/>
    <w:rsid w:val="00C57D6A"/>
    <w:rsid w:val="00C609A7"/>
    <w:rsid w:val="00C60A72"/>
    <w:rsid w:val="00C616E6"/>
    <w:rsid w:val="00C631D4"/>
    <w:rsid w:val="00C65F45"/>
    <w:rsid w:val="00C6656A"/>
    <w:rsid w:val="00C66CDE"/>
    <w:rsid w:val="00C66CF2"/>
    <w:rsid w:val="00C66DCF"/>
    <w:rsid w:val="00C66F37"/>
    <w:rsid w:val="00C709EC"/>
    <w:rsid w:val="00C73F6D"/>
    <w:rsid w:val="00C80916"/>
    <w:rsid w:val="00C86C05"/>
    <w:rsid w:val="00C87E69"/>
    <w:rsid w:val="00C97220"/>
    <w:rsid w:val="00CA302D"/>
    <w:rsid w:val="00CB6385"/>
    <w:rsid w:val="00CC07C4"/>
    <w:rsid w:val="00CC0C88"/>
    <w:rsid w:val="00CC37FE"/>
    <w:rsid w:val="00CC5ED4"/>
    <w:rsid w:val="00CC5FED"/>
    <w:rsid w:val="00CC72B3"/>
    <w:rsid w:val="00CD0AE0"/>
    <w:rsid w:val="00CD185B"/>
    <w:rsid w:val="00CD24A6"/>
    <w:rsid w:val="00CD7A98"/>
    <w:rsid w:val="00CD7F51"/>
    <w:rsid w:val="00CE32D1"/>
    <w:rsid w:val="00CE461F"/>
    <w:rsid w:val="00CE489A"/>
    <w:rsid w:val="00CE4F30"/>
    <w:rsid w:val="00CE5FE9"/>
    <w:rsid w:val="00CF0C2C"/>
    <w:rsid w:val="00CF0D8F"/>
    <w:rsid w:val="00CF590D"/>
    <w:rsid w:val="00D003AE"/>
    <w:rsid w:val="00D02272"/>
    <w:rsid w:val="00D0309A"/>
    <w:rsid w:val="00D11669"/>
    <w:rsid w:val="00D12819"/>
    <w:rsid w:val="00D133D9"/>
    <w:rsid w:val="00D16383"/>
    <w:rsid w:val="00D172CD"/>
    <w:rsid w:val="00D220F1"/>
    <w:rsid w:val="00D22F84"/>
    <w:rsid w:val="00D23B12"/>
    <w:rsid w:val="00D23BB0"/>
    <w:rsid w:val="00D249B3"/>
    <w:rsid w:val="00D24EF5"/>
    <w:rsid w:val="00D31DB1"/>
    <w:rsid w:val="00D351B1"/>
    <w:rsid w:val="00D43FA4"/>
    <w:rsid w:val="00D44B4A"/>
    <w:rsid w:val="00D46571"/>
    <w:rsid w:val="00D50554"/>
    <w:rsid w:val="00D5158C"/>
    <w:rsid w:val="00D569B8"/>
    <w:rsid w:val="00D605F1"/>
    <w:rsid w:val="00D6083D"/>
    <w:rsid w:val="00D628F7"/>
    <w:rsid w:val="00D64C0E"/>
    <w:rsid w:val="00D67E91"/>
    <w:rsid w:val="00D71EFA"/>
    <w:rsid w:val="00D76C32"/>
    <w:rsid w:val="00D77DCA"/>
    <w:rsid w:val="00D80C9A"/>
    <w:rsid w:val="00D87C0E"/>
    <w:rsid w:val="00D92102"/>
    <w:rsid w:val="00DA0581"/>
    <w:rsid w:val="00DA05F6"/>
    <w:rsid w:val="00DB1CB3"/>
    <w:rsid w:val="00DB635F"/>
    <w:rsid w:val="00DB69B8"/>
    <w:rsid w:val="00DB759A"/>
    <w:rsid w:val="00DC1129"/>
    <w:rsid w:val="00DC113F"/>
    <w:rsid w:val="00DC1393"/>
    <w:rsid w:val="00DC1538"/>
    <w:rsid w:val="00DC2C29"/>
    <w:rsid w:val="00DC3BD3"/>
    <w:rsid w:val="00DD0F85"/>
    <w:rsid w:val="00DD5F25"/>
    <w:rsid w:val="00DD6373"/>
    <w:rsid w:val="00DD7FD8"/>
    <w:rsid w:val="00DE15FB"/>
    <w:rsid w:val="00DE610B"/>
    <w:rsid w:val="00DE7DA8"/>
    <w:rsid w:val="00DF0B6F"/>
    <w:rsid w:val="00DF5755"/>
    <w:rsid w:val="00E00E7E"/>
    <w:rsid w:val="00E03D04"/>
    <w:rsid w:val="00E03E25"/>
    <w:rsid w:val="00E0511A"/>
    <w:rsid w:val="00E104D0"/>
    <w:rsid w:val="00E12057"/>
    <w:rsid w:val="00E143D1"/>
    <w:rsid w:val="00E2453F"/>
    <w:rsid w:val="00E25F05"/>
    <w:rsid w:val="00E322F2"/>
    <w:rsid w:val="00E361CA"/>
    <w:rsid w:val="00E42107"/>
    <w:rsid w:val="00E43E30"/>
    <w:rsid w:val="00E44D9A"/>
    <w:rsid w:val="00E47153"/>
    <w:rsid w:val="00E47B61"/>
    <w:rsid w:val="00E5158C"/>
    <w:rsid w:val="00E54354"/>
    <w:rsid w:val="00E55653"/>
    <w:rsid w:val="00E64FBB"/>
    <w:rsid w:val="00E73157"/>
    <w:rsid w:val="00E748B0"/>
    <w:rsid w:val="00E803F6"/>
    <w:rsid w:val="00E83A08"/>
    <w:rsid w:val="00E84246"/>
    <w:rsid w:val="00E84615"/>
    <w:rsid w:val="00E87D08"/>
    <w:rsid w:val="00E90612"/>
    <w:rsid w:val="00E90AD2"/>
    <w:rsid w:val="00E953B5"/>
    <w:rsid w:val="00E96697"/>
    <w:rsid w:val="00E96874"/>
    <w:rsid w:val="00EA12F1"/>
    <w:rsid w:val="00EA5EAC"/>
    <w:rsid w:val="00EA6E45"/>
    <w:rsid w:val="00EB022F"/>
    <w:rsid w:val="00EB10F6"/>
    <w:rsid w:val="00EB3EBF"/>
    <w:rsid w:val="00EB731A"/>
    <w:rsid w:val="00EC53E0"/>
    <w:rsid w:val="00ED226B"/>
    <w:rsid w:val="00ED35E2"/>
    <w:rsid w:val="00ED71F0"/>
    <w:rsid w:val="00EE5BB0"/>
    <w:rsid w:val="00EE5C44"/>
    <w:rsid w:val="00EE62D8"/>
    <w:rsid w:val="00EE636F"/>
    <w:rsid w:val="00EE66CF"/>
    <w:rsid w:val="00EE6703"/>
    <w:rsid w:val="00EE77D4"/>
    <w:rsid w:val="00EF771C"/>
    <w:rsid w:val="00EF7F9C"/>
    <w:rsid w:val="00F00066"/>
    <w:rsid w:val="00F014BD"/>
    <w:rsid w:val="00F046E2"/>
    <w:rsid w:val="00F056C9"/>
    <w:rsid w:val="00F10E37"/>
    <w:rsid w:val="00F12097"/>
    <w:rsid w:val="00F128EC"/>
    <w:rsid w:val="00F12AFE"/>
    <w:rsid w:val="00F132B3"/>
    <w:rsid w:val="00F14716"/>
    <w:rsid w:val="00F15969"/>
    <w:rsid w:val="00F16A2E"/>
    <w:rsid w:val="00F201A3"/>
    <w:rsid w:val="00F235C7"/>
    <w:rsid w:val="00F23F2D"/>
    <w:rsid w:val="00F25257"/>
    <w:rsid w:val="00F2602E"/>
    <w:rsid w:val="00F278D8"/>
    <w:rsid w:val="00F350CB"/>
    <w:rsid w:val="00F35737"/>
    <w:rsid w:val="00F37D9F"/>
    <w:rsid w:val="00F40C33"/>
    <w:rsid w:val="00F41FBB"/>
    <w:rsid w:val="00F42D5F"/>
    <w:rsid w:val="00F43C83"/>
    <w:rsid w:val="00F52577"/>
    <w:rsid w:val="00F52A84"/>
    <w:rsid w:val="00F5617E"/>
    <w:rsid w:val="00F57141"/>
    <w:rsid w:val="00F611DA"/>
    <w:rsid w:val="00F67463"/>
    <w:rsid w:val="00F679C4"/>
    <w:rsid w:val="00F73648"/>
    <w:rsid w:val="00F77219"/>
    <w:rsid w:val="00F8337C"/>
    <w:rsid w:val="00F859FD"/>
    <w:rsid w:val="00F87658"/>
    <w:rsid w:val="00F87AD2"/>
    <w:rsid w:val="00F91F4F"/>
    <w:rsid w:val="00F93042"/>
    <w:rsid w:val="00F97D3B"/>
    <w:rsid w:val="00FA0139"/>
    <w:rsid w:val="00FA0DC3"/>
    <w:rsid w:val="00FA3511"/>
    <w:rsid w:val="00FA6BB7"/>
    <w:rsid w:val="00FA759A"/>
    <w:rsid w:val="00FA7CC0"/>
    <w:rsid w:val="00FB2D7A"/>
    <w:rsid w:val="00FB5E03"/>
    <w:rsid w:val="00FB5F7C"/>
    <w:rsid w:val="00FB69D5"/>
    <w:rsid w:val="00FC2367"/>
    <w:rsid w:val="00FC45EE"/>
    <w:rsid w:val="00FC5C1C"/>
    <w:rsid w:val="00FD3F23"/>
    <w:rsid w:val="00FD7938"/>
    <w:rsid w:val="00FE0B93"/>
    <w:rsid w:val="00FE46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44" w:line="250" w:lineRule="auto"/>
      <w:ind w:left="2632" w:hanging="356"/>
      <w:jc w:val="both"/>
    </w:pPr>
    <w:rPr>
      <w:rFonts w:ascii="Calibri" w:eastAsia="Calibri" w:hAnsi="Calibri" w:cs="Calibri"/>
      <w:color w:val="000000"/>
      <w:sz w:val="20"/>
    </w:rPr>
  </w:style>
  <w:style w:type="paragraph" w:styleId="Nagwek1">
    <w:name w:val="heading 1"/>
    <w:next w:val="Normalny"/>
    <w:link w:val="Nagwek1Znak"/>
    <w:uiPriority w:val="9"/>
    <w:unhideWhenUsed/>
    <w:qFormat/>
    <w:pPr>
      <w:keepNext/>
      <w:keepLines/>
      <w:spacing w:after="59" w:line="254" w:lineRule="auto"/>
      <w:ind w:left="10" w:right="5" w:hanging="10"/>
      <w:jc w:val="both"/>
      <w:outlineLvl w:val="0"/>
    </w:pPr>
    <w:rPr>
      <w:rFonts w:ascii="Calibri" w:eastAsia="Calibri" w:hAnsi="Calibri" w:cs="Calibri"/>
      <w:b/>
      <w:color w:val="000000"/>
      <w:sz w:val="20"/>
    </w:rPr>
  </w:style>
  <w:style w:type="paragraph" w:styleId="Nagwek2">
    <w:name w:val="heading 2"/>
    <w:next w:val="Normalny"/>
    <w:link w:val="Nagwek2Znak"/>
    <w:uiPriority w:val="9"/>
    <w:unhideWhenUsed/>
    <w:qFormat/>
    <w:pPr>
      <w:keepNext/>
      <w:keepLines/>
      <w:spacing w:after="54"/>
      <w:ind w:left="371" w:hanging="10"/>
      <w:jc w:val="center"/>
      <w:outlineLvl w:val="1"/>
    </w:pPr>
    <w:rPr>
      <w:rFonts w:ascii="Calibri" w:eastAsia="Calibri" w:hAnsi="Calibri" w:cs="Calibri"/>
      <w:b/>
      <w:color w:val="000000"/>
      <w:sz w:val="20"/>
      <w:u w:val="single" w:color="000000"/>
    </w:rPr>
  </w:style>
  <w:style w:type="paragraph" w:styleId="Nagwek3">
    <w:name w:val="heading 3"/>
    <w:next w:val="Normalny"/>
    <w:link w:val="Nagwek3Znak"/>
    <w:uiPriority w:val="9"/>
    <w:unhideWhenUsed/>
    <w:qFormat/>
    <w:pPr>
      <w:keepNext/>
      <w:keepLines/>
      <w:spacing w:after="53"/>
      <w:ind w:left="13" w:hanging="10"/>
      <w:jc w:val="center"/>
      <w:outlineLvl w:val="2"/>
    </w:pPr>
    <w:rPr>
      <w:rFonts w:ascii="Calibri" w:eastAsia="Calibri" w:hAnsi="Calibri" w:cs="Calibri"/>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pPr>
    <w:rPr>
      <w:rFonts w:ascii="Century Gothic" w:eastAsia="Century Gothic" w:hAnsi="Century Gothic" w:cs="Century Gothic"/>
      <w:color w:val="000000"/>
      <w:sz w:val="14"/>
    </w:rPr>
  </w:style>
  <w:style w:type="character" w:customStyle="1" w:styleId="footnotedescriptionChar">
    <w:name w:val="footnote description Char"/>
    <w:link w:val="footnotedescription"/>
    <w:rPr>
      <w:rFonts w:ascii="Century Gothic" w:eastAsia="Century Gothic" w:hAnsi="Century Gothic" w:cs="Century Gothic"/>
      <w:color w:val="000000"/>
      <w:sz w:val="14"/>
    </w:rPr>
  </w:style>
  <w:style w:type="character" w:customStyle="1" w:styleId="Nagwek3Znak">
    <w:name w:val="Nagłówek 3 Znak"/>
    <w:link w:val="Nagwek3"/>
    <w:rPr>
      <w:rFonts w:ascii="Calibri" w:eastAsia="Calibri" w:hAnsi="Calibri" w:cs="Calibri"/>
      <w:b/>
      <w:color w:val="000000"/>
      <w:sz w:val="20"/>
    </w:rPr>
  </w:style>
  <w:style w:type="character" w:customStyle="1" w:styleId="Nagwek2Znak">
    <w:name w:val="Nagłówek 2 Znak"/>
    <w:link w:val="Nagwek2"/>
    <w:rPr>
      <w:rFonts w:ascii="Calibri" w:eastAsia="Calibri" w:hAnsi="Calibri" w:cs="Calibri"/>
      <w:b/>
      <w:color w:val="000000"/>
      <w:sz w:val="20"/>
      <w:u w:val="single" w:color="000000"/>
    </w:rPr>
  </w:style>
  <w:style w:type="character" w:customStyle="1" w:styleId="Nagwek1Znak">
    <w:name w:val="Nagłówek 1 Znak"/>
    <w:link w:val="Nagwek1"/>
    <w:rPr>
      <w:rFonts w:ascii="Calibri" w:eastAsia="Calibri" w:hAnsi="Calibri" w:cs="Calibri"/>
      <w:b/>
      <w:color w:val="000000"/>
      <w:sz w:val="20"/>
    </w:rPr>
  </w:style>
  <w:style w:type="paragraph" w:styleId="Spistreci1">
    <w:name w:val="toc 1"/>
    <w:hidden/>
    <w:uiPriority w:val="39"/>
    <w:pPr>
      <w:ind w:left="15" w:right="15"/>
    </w:pPr>
    <w:rPr>
      <w:rFonts w:ascii="Calibri" w:eastAsia="Calibri" w:hAnsi="Calibri" w:cs="Calibri"/>
      <w:color w:val="000000"/>
    </w:rPr>
  </w:style>
  <w:style w:type="character" w:customStyle="1" w:styleId="footnotemark">
    <w:name w:val="footnote mark"/>
    <w:hidden/>
    <w:rPr>
      <w:rFonts w:ascii="Century Gothic" w:eastAsia="Century Gothic" w:hAnsi="Century Gothic" w:cs="Century Gothic"/>
      <w:color w:val="000000"/>
      <w:sz w:val="1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C0740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740C"/>
    <w:rPr>
      <w:rFonts w:ascii="Tahoma" w:eastAsia="Calibri" w:hAnsi="Tahoma" w:cs="Tahoma"/>
      <w:color w:val="000000"/>
      <w:sz w:val="16"/>
      <w:szCs w:val="16"/>
    </w:rPr>
  </w:style>
  <w:style w:type="character" w:styleId="Hipercze">
    <w:name w:val="Hyperlink"/>
    <w:basedOn w:val="Domylnaczcionkaakapitu"/>
    <w:uiPriority w:val="99"/>
    <w:unhideWhenUsed/>
    <w:rsid w:val="00CF0D8F"/>
    <w:rPr>
      <w:color w:val="0563C1" w:themeColor="hyperlink"/>
      <w:u w:val="single"/>
    </w:rPr>
  </w:style>
  <w:style w:type="paragraph" w:styleId="Tekstprzypisukocowego">
    <w:name w:val="endnote text"/>
    <w:basedOn w:val="Normalny"/>
    <w:link w:val="TekstprzypisukocowegoZnak"/>
    <w:uiPriority w:val="99"/>
    <w:semiHidden/>
    <w:unhideWhenUsed/>
    <w:rsid w:val="00817383"/>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817383"/>
    <w:rPr>
      <w:rFonts w:ascii="Calibri" w:eastAsia="Calibri" w:hAnsi="Calibri" w:cs="Calibri"/>
      <w:color w:val="000000"/>
      <w:sz w:val="20"/>
      <w:szCs w:val="20"/>
    </w:rPr>
  </w:style>
  <w:style w:type="character" w:styleId="Odwoanieprzypisukocowego">
    <w:name w:val="endnote reference"/>
    <w:basedOn w:val="Domylnaczcionkaakapitu"/>
    <w:uiPriority w:val="99"/>
    <w:semiHidden/>
    <w:unhideWhenUsed/>
    <w:rsid w:val="00817383"/>
    <w:rPr>
      <w:vertAlign w:val="superscript"/>
    </w:rPr>
  </w:style>
  <w:style w:type="paragraph" w:styleId="Akapitzlist">
    <w:name w:val="List Paragraph"/>
    <w:basedOn w:val="Normalny"/>
    <w:uiPriority w:val="34"/>
    <w:qFormat/>
    <w:rsid w:val="00896499"/>
    <w:pPr>
      <w:ind w:left="720"/>
      <w:contextualSpacing/>
    </w:pPr>
  </w:style>
  <w:style w:type="paragraph" w:styleId="Tekstpodstawowy3">
    <w:name w:val="Body Text 3"/>
    <w:basedOn w:val="Normalny"/>
    <w:link w:val="Tekstpodstawowy3Znak"/>
    <w:rsid w:val="002A2DD3"/>
    <w:pPr>
      <w:spacing w:after="120" w:line="240" w:lineRule="auto"/>
      <w:ind w:left="0" w:firstLine="0"/>
      <w:jc w:val="left"/>
    </w:pPr>
    <w:rPr>
      <w:rFonts w:ascii="Times New Roman" w:eastAsia="Times New Roman" w:hAnsi="Times New Roman" w:cs="Times New Roman"/>
      <w:color w:val="auto"/>
      <w:sz w:val="16"/>
      <w:szCs w:val="16"/>
    </w:rPr>
  </w:style>
  <w:style w:type="character" w:customStyle="1" w:styleId="Tekstpodstawowy3Znak">
    <w:name w:val="Tekst podstawowy 3 Znak"/>
    <w:basedOn w:val="Domylnaczcionkaakapitu"/>
    <w:link w:val="Tekstpodstawowy3"/>
    <w:rsid w:val="002A2DD3"/>
    <w:rPr>
      <w:rFonts w:ascii="Times New Roman" w:eastAsia="Times New Roman" w:hAnsi="Times New Roman" w:cs="Times New Roman"/>
      <w:sz w:val="16"/>
      <w:szCs w:val="16"/>
    </w:rPr>
  </w:style>
  <w:style w:type="character" w:styleId="UyteHipercze">
    <w:name w:val="FollowedHyperlink"/>
    <w:basedOn w:val="Domylnaczcionkaakapitu"/>
    <w:uiPriority w:val="99"/>
    <w:semiHidden/>
    <w:unhideWhenUsed/>
    <w:rsid w:val="004810C8"/>
    <w:rPr>
      <w:color w:val="954F72" w:themeColor="followedHyperlink"/>
      <w:u w:val="single"/>
    </w:rPr>
  </w:style>
  <w:style w:type="paragraph" w:styleId="Tekstprzypisudolnego">
    <w:name w:val="footnote text"/>
    <w:basedOn w:val="Normalny"/>
    <w:link w:val="TekstprzypisudolnegoZnak"/>
    <w:uiPriority w:val="99"/>
    <w:semiHidden/>
    <w:unhideWhenUsed/>
    <w:rsid w:val="009123C2"/>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9123C2"/>
    <w:rPr>
      <w:rFonts w:ascii="Calibri" w:eastAsia="Calibri" w:hAnsi="Calibri" w:cs="Calibri"/>
      <w:color w:val="000000"/>
      <w:sz w:val="20"/>
      <w:szCs w:val="20"/>
    </w:rPr>
  </w:style>
  <w:style w:type="character" w:styleId="Odwoanieprzypisudolnego">
    <w:name w:val="footnote reference"/>
    <w:basedOn w:val="Domylnaczcionkaakapitu"/>
    <w:uiPriority w:val="99"/>
    <w:semiHidden/>
    <w:unhideWhenUsed/>
    <w:rsid w:val="009123C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44" w:line="250" w:lineRule="auto"/>
      <w:ind w:left="2632" w:hanging="356"/>
      <w:jc w:val="both"/>
    </w:pPr>
    <w:rPr>
      <w:rFonts w:ascii="Calibri" w:eastAsia="Calibri" w:hAnsi="Calibri" w:cs="Calibri"/>
      <w:color w:val="000000"/>
      <w:sz w:val="20"/>
    </w:rPr>
  </w:style>
  <w:style w:type="paragraph" w:styleId="Nagwek1">
    <w:name w:val="heading 1"/>
    <w:next w:val="Normalny"/>
    <w:link w:val="Nagwek1Znak"/>
    <w:uiPriority w:val="9"/>
    <w:unhideWhenUsed/>
    <w:qFormat/>
    <w:pPr>
      <w:keepNext/>
      <w:keepLines/>
      <w:spacing w:after="59" w:line="254" w:lineRule="auto"/>
      <w:ind w:left="10" w:right="5" w:hanging="10"/>
      <w:jc w:val="both"/>
      <w:outlineLvl w:val="0"/>
    </w:pPr>
    <w:rPr>
      <w:rFonts w:ascii="Calibri" w:eastAsia="Calibri" w:hAnsi="Calibri" w:cs="Calibri"/>
      <w:b/>
      <w:color w:val="000000"/>
      <w:sz w:val="20"/>
    </w:rPr>
  </w:style>
  <w:style w:type="paragraph" w:styleId="Nagwek2">
    <w:name w:val="heading 2"/>
    <w:next w:val="Normalny"/>
    <w:link w:val="Nagwek2Znak"/>
    <w:uiPriority w:val="9"/>
    <w:unhideWhenUsed/>
    <w:qFormat/>
    <w:pPr>
      <w:keepNext/>
      <w:keepLines/>
      <w:spacing w:after="54"/>
      <w:ind w:left="371" w:hanging="10"/>
      <w:jc w:val="center"/>
      <w:outlineLvl w:val="1"/>
    </w:pPr>
    <w:rPr>
      <w:rFonts w:ascii="Calibri" w:eastAsia="Calibri" w:hAnsi="Calibri" w:cs="Calibri"/>
      <w:b/>
      <w:color w:val="000000"/>
      <w:sz w:val="20"/>
      <w:u w:val="single" w:color="000000"/>
    </w:rPr>
  </w:style>
  <w:style w:type="paragraph" w:styleId="Nagwek3">
    <w:name w:val="heading 3"/>
    <w:next w:val="Normalny"/>
    <w:link w:val="Nagwek3Znak"/>
    <w:uiPriority w:val="9"/>
    <w:unhideWhenUsed/>
    <w:qFormat/>
    <w:pPr>
      <w:keepNext/>
      <w:keepLines/>
      <w:spacing w:after="53"/>
      <w:ind w:left="13" w:hanging="10"/>
      <w:jc w:val="center"/>
      <w:outlineLvl w:val="2"/>
    </w:pPr>
    <w:rPr>
      <w:rFonts w:ascii="Calibri" w:eastAsia="Calibri" w:hAnsi="Calibri" w:cs="Calibri"/>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pPr>
    <w:rPr>
      <w:rFonts w:ascii="Century Gothic" w:eastAsia="Century Gothic" w:hAnsi="Century Gothic" w:cs="Century Gothic"/>
      <w:color w:val="000000"/>
      <w:sz w:val="14"/>
    </w:rPr>
  </w:style>
  <w:style w:type="character" w:customStyle="1" w:styleId="footnotedescriptionChar">
    <w:name w:val="footnote description Char"/>
    <w:link w:val="footnotedescription"/>
    <w:rPr>
      <w:rFonts w:ascii="Century Gothic" w:eastAsia="Century Gothic" w:hAnsi="Century Gothic" w:cs="Century Gothic"/>
      <w:color w:val="000000"/>
      <w:sz w:val="14"/>
    </w:rPr>
  </w:style>
  <w:style w:type="character" w:customStyle="1" w:styleId="Nagwek3Znak">
    <w:name w:val="Nagłówek 3 Znak"/>
    <w:link w:val="Nagwek3"/>
    <w:rPr>
      <w:rFonts w:ascii="Calibri" w:eastAsia="Calibri" w:hAnsi="Calibri" w:cs="Calibri"/>
      <w:b/>
      <w:color w:val="000000"/>
      <w:sz w:val="20"/>
    </w:rPr>
  </w:style>
  <w:style w:type="character" w:customStyle="1" w:styleId="Nagwek2Znak">
    <w:name w:val="Nagłówek 2 Znak"/>
    <w:link w:val="Nagwek2"/>
    <w:rPr>
      <w:rFonts w:ascii="Calibri" w:eastAsia="Calibri" w:hAnsi="Calibri" w:cs="Calibri"/>
      <w:b/>
      <w:color w:val="000000"/>
      <w:sz w:val="20"/>
      <w:u w:val="single" w:color="000000"/>
    </w:rPr>
  </w:style>
  <w:style w:type="character" w:customStyle="1" w:styleId="Nagwek1Znak">
    <w:name w:val="Nagłówek 1 Znak"/>
    <w:link w:val="Nagwek1"/>
    <w:rPr>
      <w:rFonts w:ascii="Calibri" w:eastAsia="Calibri" w:hAnsi="Calibri" w:cs="Calibri"/>
      <w:b/>
      <w:color w:val="000000"/>
      <w:sz w:val="20"/>
    </w:rPr>
  </w:style>
  <w:style w:type="paragraph" w:styleId="Spistreci1">
    <w:name w:val="toc 1"/>
    <w:hidden/>
    <w:uiPriority w:val="39"/>
    <w:pPr>
      <w:ind w:left="15" w:right="15"/>
    </w:pPr>
    <w:rPr>
      <w:rFonts w:ascii="Calibri" w:eastAsia="Calibri" w:hAnsi="Calibri" w:cs="Calibri"/>
      <w:color w:val="000000"/>
    </w:rPr>
  </w:style>
  <w:style w:type="character" w:customStyle="1" w:styleId="footnotemark">
    <w:name w:val="footnote mark"/>
    <w:hidden/>
    <w:rPr>
      <w:rFonts w:ascii="Century Gothic" w:eastAsia="Century Gothic" w:hAnsi="Century Gothic" w:cs="Century Gothic"/>
      <w:color w:val="000000"/>
      <w:sz w:val="1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C0740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740C"/>
    <w:rPr>
      <w:rFonts w:ascii="Tahoma" w:eastAsia="Calibri" w:hAnsi="Tahoma" w:cs="Tahoma"/>
      <w:color w:val="000000"/>
      <w:sz w:val="16"/>
      <w:szCs w:val="16"/>
    </w:rPr>
  </w:style>
  <w:style w:type="character" w:styleId="Hipercze">
    <w:name w:val="Hyperlink"/>
    <w:basedOn w:val="Domylnaczcionkaakapitu"/>
    <w:uiPriority w:val="99"/>
    <w:unhideWhenUsed/>
    <w:rsid w:val="00CF0D8F"/>
    <w:rPr>
      <w:color w:val="0563C1" w:themeColor="hyperlink"/>
      <w:u w:val="single"/>
    </w:rPr>
  </w:style>
  <w:style w:type="paragraph" w:styleId="Tekstprzypisukocowego">
    <w:name w:val="endnote text"/>
    <w:basedOn w:val="Normalny"/>
    <w:link w:val="TekstprzypisukocowegoZnak"/>
    <w:uiPriority w:val="99"/>
    <w:semiHidden/>
    <w:unhideWhenUsed/>
    <w:rsid w:val="00817383"/>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817383"/>
    <w:rPr>
      <w:rFonts w:ascii="Calibri" w:eastAsia="Calibri" w:hAnsi="Calibri" w:cs="Calibri"/>
      <w:color w:val="000000"/>
      <w:sz w:val="20"/>
      <w:szCs w:val="20"/>
    </w:rPr>
  </w:style>
  <w:style w:type="character" w:styleId="Odwoanieprzypisukocowego">
    <w:name w:val="endnote reference"/>
    <w:basedOn w:val="Domylnaczcionkaakapitu"/>
    <w:uiPriority w:val="99"/>
    <w:semiHidden/>
    <w:unhideWhenUsed/>
    <w:rsid w:val="00817383"/>
    <w:rPr>
      <w:vertAlign w:val="superscript"/>
    </w:rPr>
  </w:style>
  <w:style w:type="paragraph" w:styleId="Akapitzlist">
    <w:name w:val="List Paragraph"/>
    <w:basedOn w:val="Normalny"/>
    <w:uiPriority w:val="34"/>
    <w:qFormat/>
    <w:rsid w:val="00896499"/>
    <w:pPr>
      <w:ind w:left="720"/>
      <w:contextualSpacing/>
    </w:pPr>
  </w:style>
  <w:style w:type="paragraph" w:styleId="Tekstpodstawowy3">
    <w:name w:val="Body Text 3"/>
    <w:basedOn w:val="Normalny"/>
    <w:link w:val="Tekstpodstawowy3Znak"/>
    <w:rsid w:val="002A2DD3"/>
    <w:pPr>
      <w:spacing w:after="120" w:line="240" w:lineRule="auto"/>
      <w:ind w:left="0" w:firstLine="0"/>
      <w:jc w:val="left"/>
    </w:pPr>
    <w:rPr>
      <w:rFonts w:ascii="Times New Roman" w:eastAsia="Times New Roman" w:hAnsi="Times New Roman" w:cs="Times New Roman"/>
      <w:color w:val="auto"/>
      <w:sz w:val="16"/>
      <w:szCs w:val="16"/>
    </w:rPr>
  </w:style>
  <w:style w:type="character" w:customStyle="1" w:styleId="Tekstpodstawowy3Znak">
    <w:name w:val="Tekst podstawowy 3 Znak"/>
    <w:basedOn w:val="Domylnaczcionkaakapitu"/>
    <w:link w:val="Tekstpodstawowy3"/>
    <w:rsid w:val="002A2DD3"/>
    <w:rPr>
      <w:rFonts w:ascii="Times New Roman" w:eastAsia="Times New Roman" w:hAnsi="Times New Roman" w:cs="Times New Roman"/>
      <w:sz w:val="16"/>
      <w:szCs w:val="16"/>
    </w:rPr>
  </w:style>
  <w:style w:type="character" w:styleId="UyteHipercze">
    <w:name w:val="FollowedHyperlink"/>
    <w:basedOn w:val="Domylnaczcionkaakapitu"/>
    <w:uiPriority w:val="99"/>
    <w:semiHidden/>
    <w:unhideWhenUsed/>
    <w:rsid w:val="004810C8"/>
    <w:rPr>
      <w:color w:val="954F72" w:themeColor="followedHyperlink"/>
      <w:u w:val="single"/>
    </w:rPr>
  </w:style>
  <w:style w:type="paragraph" w:styleId="Tekstprzypisudolnego">
    <w:name w:val="footnote text"/>
    <w:basedOn w:val="Normalny"/>
    <w:link w:val="TekstprzypisudolnegoZnak"/>
    <w:uiPriority w:val="99"/>
    <w:semiHidden/>
    <w:unhideWhenUsed/>
    <w:rsid w:val="009123C2"/>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9123C2"/>
    <w:rPr>
      <w:rFonts w:ascii="Calibri" w:eastAsia="Calibri" w:hAnsi="Calibri" w:cs="Calibri"/>
      <w:color w:val="000000"/>
      <w:sz w:val="20"/>
      <w:szCs w:val="20"/>
    </w:rPr>
  </w:style>
  <w:style w:type="character" w:styleId="Odwoanieprzypisudolnego">
    <w:name w:val="footnote reference"/>
    <w:basedOn w:val="Domylnaczcionkaakapitu"/>
    <w:uiPriority w:val="99"/>
    <w:semiHidden/>
    <w:unhideWhenUsed/>
    <w:rsid w:val="009123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119146">
      <w:bodyDiv w:val="1"/>
      <w:marLeft w:val="0"/>
      <w:marRight w:val="0"/>
      <w:marTop w:val="0"/>
      <w:marBottom w:val="0"/>
      <w:divBdr>
        <w:top w:val="none" w:sz="0" w:space="0" w:color="auto"/>
        <w:left w:val="none" w:sz="0" w:space="0" w:color="auto"/>
        <w:bottom w:val="none" w:sz="0" w:space="0" w:color="auto"/>
        <w:right w:val="none" w:sz="0" w:space="0" w:color="auto"/>
      </w:divBdr>
      <w:divsChild>
        <w:div w:id="851532476">
          <w:marLeft w:val="0"/>
          <w:marRight w:val="0"/>
          <w:marTop w:val="0"/>
          <w:marBottom w:val="0"/>
          <w:divBdr>
            <w:top w:val="none" w:sz="0" w:space="0" w:color="auto"/>
            <w:left w:val="none" w:sz="0" w:space="0" w:color="auto"/>
            <w:bottom w:val="none" w:sz="0" w:space="0" w:color="auto"/>
            <w:right w:val="none" w:sz="0" w:space="0" w:color="auto"/>
          </w:divBdr>
        </w:div>
        <w:div w:id="298614629">
          <w:marLeft w:val="0"/>
          <w:marRight w:val="0"/>
          <w:marTop w:val="0"/>
          <w:marBottom w:val="0"/>
          <w:divBdr>
            <w:top w:val="none" w:sz="0" w:space="0" w:color="auto"/>
            <w:left w:val="none" w:sz="0" w:space="0" w:color="auto"/>
            <w:bottom w:val="none" w:sz="0" w:space="0" w:color="auto"/>
            <w:right w:val="none" w:sz="0" w:space="0" w:color="auto"/>
          </w:divBdr>
        </w:div>
        <w:div w:id="1660309211">
          <w:marLeft w:val="0"/>
          <w:marRight w:val="0"/>
          <w:marTop w:val="0"/>
          <w:marBottom w:val="0"/>
          <w:divBdr>
            <w:top w:val="none" w:sz="0" w:space="0" w:color="auto"/>
            <w:left w:val="none" w:sz="0" w:space="0" w:color="auto"/>
            <w:bottom w:val="none" w:sz="0" w:space="0" w:color="auto"/>
            <w:right w:val="none" w:sz="0" w:space="0" w:color="auto"/>
          </w:divBdr>
        </w:div>
        <w:div w:id="137704828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sip.lex.pl/" TargetMode="External"/><Relationship Id="rId26" Type="http://schemas.openxmlformats.org/officeDocument/2006/relationships/hyperlink" Target="mailto:iodo@lukta.com.p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ip.lukta.com.pl" TargetMode="External"/><Relationship Id="rId34"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sip.lex.pl/" TargetMode="External"/><Relationship Id="rId25" Type="http://schemas.openxmlformats.org/officeDocument/2006/relationships/hyperlink" Target="mailto:lukta@lukta.com.pl" TargetMode="External"/><Relationship Id="rId33" Type="http://schemas.openxmlformats.org/officeDocument/2006/relationships/header" Target="header7.xml"/><Relationship Id="rId38"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yperlink" Target="http://www.bip.umilawa.pl/" TargetMode="External"/><Relationship Id="rId20" Type="http://schemas.openxmlformats.org/officeDocument/2006/relationships/hyperlink" Target="http://www.bip.lukta.com.pl"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lex.online.wolterskluwer.pl/WKPLOnline/index.rpc" TargetMode="External"/><Relationship Id="rId32" Type="http://schemas.openxmlformats.org/officeDocument/2006/relationships/footer" Target="footer6.xml"/><Relationship Id="rId37" Type="http://schemas.openxmlformats.org/officeDocument/2006/relationships/header" Target="header9.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bip.lukta.com.pl" TargetMode="External"/><Relationship Id="rId23" Type="http://schemas.openxmlformats.org/officeDocument/2006/relationships/hyperlink" Target="http://lex.online.wolterskluwer.pl/WKPLOnline/index.rpc" TargetMode="External"/><Relationship Id="rId28" Type="http://schemas.openxmlformats.org/officeDocument/2006/relationships/header" Target="header5.xml"/><Relationship Id="rId36" Type="http://schemas.openxmlformats.org/officeDocument/2006/relationships/footer" Target="footer8.xml"/><Relationship Id="rId10" Type="http://schemas.openxmlformats.org/officeDocument/2006/relationships/header" Target="header2.xml"/><Relationship Id="rId19" Type="http://schemas.openxmlformats.org/officeDocument/2006/relationships/hyperlink" Target="http://www.bip.lukta.com.pl" TargetMode="External"/><Relationship Id="rId31"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bip.umilawa.pl/" TargetMode="Externa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footer" Target="footer7.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EFDE0-7968-4AE4-BBCD-73E4854F4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2211</TotalTime>
  <Pages>1</Pages>
  <Words>40942</Words>
  <Characters>245658</Characters>
  <Application>Microsoft Office Word</Application>
  <DocSecurity>0</DocSecurity>
  <Lines>2047</Lines>
  <Paragraphs>572</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286028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Anna</cp:lastModifiedBy>
  <cp:revision>437</cp:revision>
  <cp:lastPrinted>2020-12-28T07:26:00Z</cp:lastPrinted>
  <dcterms:created xsi:type="dcterms:W3CDTF">2017-07-14T07:05:00Z</dcterms:created>
  <dcterms:modified xsi:type="dcterms:W3CDTF">2020-12-28T07:28:00Z</dcterms:modified>
</cp:coreProperties>
</file>