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615" w:rsidRDefault="00535E54" w:rsidP="003708EC">
      <w:pPr>
        <w:spacing w:after="0" w:line="259" w:lineRule="auto"/>
        <w:ind w:left="86" w:firstLine="0"/>
        <w:jc w:val="center"/>
      </w:pPr>
      <w:r>
        <w:rPr>
          <w:rFonts w:ascii="Arial" w:eastAsia="Arial" w:hAnsi="Arial" w:cs="Arial"/>
          <w:b/>
          <w:sz w:val="32"/>
        </w:rPr>
        <w:t xml:space="preserve">  </w:t>
      </w:r>
    </w:p>
    <w:p w:rsidR="00B47652" w:rsidRDefault="00EF2424" w:rsidP="00B47652">
      <w:pPr>
        <w:spacing w:after="5" w:line="254" w:lineRule="auto"/>
        <w:ind w:left="-1" w:hanging="10"/>
      </w:pPr>
      <w:r>
        <w:rPr>
          <w:b/>
        </w:rPr>
        <w:t>Znak postępowania: GT.271.5</w:t>
      </w:r>
      <w:r w:rsidR="005B07B6">
        <w:rPr>
          <w:b/>
        </w:rPr>
        <w:t>.2019</w:t>
      </w:r>
      <w:r w:rsidR="00B47652">
        <w:rPr>
          <w:b/>
          <w:color w:val="FF0000"/>
        </w:rPr>
        <w:t xml:space="preserve"> </w:t>
      </w:r>
    </w:p>
    <w:p w:rsidR="00E84615" w:rsidRDefault="00535E54">
      <w:pPr>
        <w:spacing w:after="0" w:line="259" w:lineRule="auto"/>
        <w:ind w:left="86" w:firstLine="0"/>
        <w:jc w:val="center"/>
      </w:pPr>
      <w:r>
        <w:rPr>
          <w:rFonts w:ascii="Arial" w:eastAsia="Arial" w:hAnsi="Arial" w:cs="Arial"/>
          <w:b/>
          <w:sz w:val="32"/>
        </w:rPr>
        <w:t xml:space="preserve"> </w:t>
      </w:r>
    </w:p>
    <w:p w:rsidR="00E84615" w:rsidRDefault="00535E54">
      <w:pPr>
        <w:spacing w:after="0" w:line="259" w:lineRule="auto"/>
        <w:ind w:left="10" w:right="9" w:hanging="10"/>
        <w:jc w:val="center"/>
      </w:pPr>
      <w:r>
        <w:rPr>
          <w:b/>
          <w:sz w:val="32"/>
        </w:rPr>
        <w:t xml:space="preserve">SPECYFIKACJA </w:t>
      </w:r>
    </w:p>
    <w:p w:rsidR="00E84615" w:rsidRDefault="00535E54">
      <w:pPr>
        <w:spacing w:after="0" w:line="259" w:lineRule="auto"/>
        <w:ind w:left="2288" w:firstLine="0"/>
        <w:jc w:val="left"/>
      </w:pPr>
      <w:r>
        <w:rPr>
          <w:b/>
          <w:sz w:val="32"/>
        </w:rPr>
        <w:t>ISTOTNYCH WARUNKÓW Z</w:t>
      </w:r>
      <w:r w:rsidR="00B14014">
        <w:rPr>
          <w:b/>
          <w:sz w:val="32"/>
        </w:rPr>
        <w:t>A</w:t>
      </w:r>
      <w:r>
        <w:rPr>
          <w:b/>
          <w:sz w:val="32"/>
        </w:rPr>
        <w:t xml:space="preserve">MÓWIENIA </w:t>
      </w:r>
    </w:p>
    <w:p w:rsidR="00E84615" w:rsidRDefault="00535E54">
      <w:pPr>
        <w:spacing w:after="0" w:line="259" w:lineRule="auto"/>
        <w:ind w:left="10" w:right="5" w:hanging="10"/>
        <w:jc w:val="center"/>
      </w:pPr>
      <w:r>
        <w:rPr>
          <w:b/>
          <w:sz w:val="32"/>
        </w:rPr>
        <w:t xml:space="preserve">(SIWZ) </w:t>
      </w:r>
    </w:p>
    <w:p w:rsidR="00E84615" w:rsidRDefault="00535E54">
      <w:pPr>
        <w:spacing w:after="0" w:line="259" w:lineRule="auto"/>
        <w:ind w:left="42" w:firstLine="0"/>
        <w:jc w:val="center"/>
      </w:pPr>
      <w:r>
        <w:rPr>
          <w:b/>
        </w:rPr>
        <w:t xml:space="preserve"> </w:t>
      </w:r>
    </w:p>
    <w:p w:rsidR="00E84615" w:rsidRDefault="00535E54">
      <w:pPr>
        <w:spacing w:after="0" w:line="259" w:lineRule="auto"/>
        <w:ind w:left="3" w:firstLine="0"/>
        <w:jc w:val="left"/>
      </w:pPr>
      <w:r>
        <w:rPr>
          <w:b/>
        </w:rPr>
        <w:t xml:space="preserve"> </w:t>
      </w:r>
      <w:r>
        <w:rPr>
          <w:b/>
        </w:rPr>
        <w:tab/>
        <w:t xml:space="preserve"> </w:t>
      </w:r>
    </w:p>
    <w:p w:rsidR="00E84615" w:rsidRDefault="00535E54" w:rsidP="00E2453F">
      <w:pPr>
        <w:spacing w:after="8"/>
        <w:ind w:right="3"/>
      </w:pPr>
      <w:r>
        <w:t>dotycząca postępowania o udzielenie zamówienia publicznego na</w:t>
      </w:r>
      <w:r w:rsidR="00A120C4">
        <w:t xml:space="preserve"> zadanie pn.:</w:t>
      </w:r>
    </w:p>
    <w:p w:rsidR="00EF2424" w:rsidRDefault="00EF2424" w:rsidP="00E2453F">
      <w:pPr>
        <w:spacing w:after="8"/>
        <w:ind w:right="3"/>
      </w:pPr>
    </w:p>
    <w:p w:rsidR="00EF2424" w:rsidRDefault="00EF2424" w:rsidP="00EF2424">
      <w:pPr>
        <w:ind w:left="0" w:firstLine="0"/>
        <w:jc w:val="center"/>
        <w:rPr>
          <w:b/>
          <w:sz w:val="32"/>
          <w:szCs w:val="32"/>
        </w:rPr>
      </w:pPr>
      <w:r w:rsidRPr="00EF2424">
        <w:rPr>
          <w:b/>
          <w:sz w:val="32"/>
          <w:szCs w:val="32"/>
        </w:rPr>
        <w:t>„Dowóz dzieci do Zespołu Szkolno-Przedszkolnego w Łukcie”</w:t>
      </w:r>
    </w:p>
    <w:p w:rsidR="00EF2424" w:rsidRPr="00EF2424" w:rsidRDefault="00EF2424" w:rsidP="00EF2424">
      <w:pPr>
        <w:ind w:left="0" w:firstLine="0"/>
        <w:jc w:val="center"/>
        <w:rPr>
          <w:b/>
          <w:sz w:val="32"/>
          <w:szCs w:val="32"/>
        </w:rPr>
      </w:pPr>
    </w:p>
    <w:p w:rsidR="00E84615" w:rsidRDefault="00535E54" w:rsidP="00E2453F">
      <w:pPr>
        <w:spacing w:after="8"/>
        <w:ind w:left="1832" w:right="3" w:firstLine="0"/>
      </w:pPr>
      <w:r>
        <w:t>prowadzonego w trybie przetargu nieograniczonego o wartości szacunkowej</w:t>
      </w:r>
    </w:p>
    <w:p w:rsidR="00E84615" w:rsidRDefault="00535E54" w:rsidP="00E2453F">
      <w:pPr>
        <w:spacing w:after="4"/>
        <w:ind w:left="1231" w:right="1135" w:hanging="10"/>
        <w:jc w:val="center"/>
      </w:pPr>
      <w:r>
        <w:t>zamówienia nie przekraczającej równowartości kwoty określonej w przepisach wydanych  na podstawie art. 11 ust. 8 ustawy z dnia 29 stycznia 2004 r. Prawo zamówień publicznych</w:t>
      </w:r>
    </w:p>
    <w:p w:rsidR="00E84615" w:rsidRDefault="00535E54">
      <w:pPr>
        <w:spacing w:after="0" w:line="259" w:lineRule="auto"/>
        <w:ind w:left="43" w:firstLine="0"/>
        <w:jc w:val="center"/>
      </w:pPr>
      <w:r>
        <w:rPr>
          <w:b/>
        </w:rPr>
        <w:t xml:space="preserve"> </w:t>
      </w:r>
    </w:p>
    <w:p w:rsidR="00E84615" w:rsidRDefault="00535E54">
      <w:pPr>
        <w:spacing w:after="0" w:line="259" w:lineRule="auto"/>
        <w:ind w:left="43" w:firstLine="0"/>
        <w:jc w:val="center"/>
      </w:pPr>
      <w:r>
        <w:rPr>
          <w:b/>
        </w:rPr>
        <w:t xml:space="preserve"> </w:t>
      </w:r>
    </w:p>
    <w:p w:rsidR="00E84615" w:rsidRDefault="00535E54">
      <w:pPr>
        <w:spacing w:after="0" w:line="259" w:lineRule="auto"/>
        <w:ind w:left="43" w:firstLine="0"/>
        <w:jc w:val="center"/>
      </w:pPr>
      <w:r>
        <w:rPr>
          <w:b/>
        </w:rPr>
        <w:t xml:space="preserve"> </w:t>
      </w:r>
    </w:p>
    <w:p w:rsidR="00E84615" w:rsidRDefault="00535E54">
      <w:pPr>
        <w:spacing w:after="0" w:line="259" w:lineRule="auto"/>
        <w:ind w:left="43" w:firstLine="0"/>
        <w:jc w:val="center"/>
      </w:pPr>
      <w:r>
        <w:rPr>
          <w:b/>
        </w:rPr>
        <w:t xml:space="preserve"> </w:t>
      </w:r>
    </w:p>
    <w:p w:rsidR="00E84615" w:rsidRDefault="00535E54">
      <w:pPr>
        <w:spacing w:after="0" w:line="259" w:lineRule="auto"/>
        <w:ind w:left="43" w:firstLine="0"/>
        <w:jc w:val="center"/>
      </w:pPr>
      <w:r>
        <w:rPr>
          <w:b/>
        </w:rPr>
        <w:t xml:space="preserve"> </w:t>
      </w:r>
    </w:p>
    <w:p w:rsidR="00E84615" w:rsidRDefault="00E84615">
      <w:pPr>
        <w:spacing w:after="0" w:line="259" w:lineRule="auto"/>
        <w:ind w:left="43" w:firstLine="0"/>
        <w:jc w:val="center"/>
      </w:pPr>
    </w:p>
    <w:p w:rsidR="00E84615" w:rsidRDefault="00535E54">
      <w:pPr>
        <w:spacing w:after="0" w:line="259" w:lineRule="auto"/>
        <w:ind w:left="4" w:firstLine="0"/>
        <w:jc w:val="left"/>
      </w:pPr>
      <w:r>
        <w:rPr>
          <w:rFonts w:ascii="Century Gothic" w:eastAsia="Century Gothic" w:hAnsi="Century Gothic" w:cs="Century Gothic"/>
          <w:color w:val="FF0000"/>
        </w:rPr>
        <w:t xml:space="preserve"> </w:t>
      </w:r>
    </w:p>
    <w:p w:rsidR="00E84615" w:rsidRDefault="00535E54">
      <w:pPr>
        <w:spacing w:after="0" w:line="259" w:lineRule="auto"/>
        <w:ind w:left="4" w:firstLine="0"/>
        <w:jc w:val="left"/>
      </w:pPr>
      <w:r>
        <w:rPr>
          <w:rFonts w:ascii="Century Gothic" w:eastAsia="Century Gothic" w:hAnsi="Century Gothic" w:cs="Century Gothic"/>
          <w:color w:val="FF0000"/>
        </w:rPr>
        <w:t xml:space="preserve"> </w:t>
      </w:r>
    </w:p>
    <w:p w:rsidR="00E84615" w:rsidRDefault="00535E54">
      <w:pPr>
        <w:spacing w:after="29" w:line="259" w:lineRule="auto"/>
        <w:ind w:left="54" w:firstLine="0"/>
        <w:jc w:val="center"/>
      </w:pPr>
      <w:r>
        <w:rPr>
          <w:rFonts w:ascii="Century Gothic" w:eastAsia="Century Gothic" w:hAnsi="Century Gothic" w:cs="Century Gothic"/>
          <w:color w:val="FF0000"/>
        </w:rPr>
        <w:t xml:space="preserve"> </w:t>
      </w:r>
    </w:p>
    <w:p w:rsidR="00B47652" w:rsidRDefault="00535E54" w:rsidP="00B47652">
      <w:pPr>
        <w:tabs>
          <w:tab w:val="center" w:pos="4934"/>
          <w:tab w:val="center" w:pos="7849"/>
        </w:tabs>
        <w:spacing w:after="0" w:line="259" w:lineRule="auto"/>
        <w:ind w:left="5812" w:firstLine="0"/>
        <w:jc w:val="left"/>
        <w:rPr>
          <w:rFonts w:ascii="Century Gothic" w:eastAsia="Century Gothic" w:hAnsi="Century Gothic" w:cs="Century Gothic"/>
          <w:b/>
        </w:rPr>
      </w:pPr>
      <w:r>
        <w:rPr>
          <w:rFonts w:ascii="Century Gothic" w:eastAsia="Century Gothic" w:hAnsi="Century Gothic" w:cs="Century Gothic"/>
          <w:b/>
          <w:sz w:val="31"/>
          <w:u w:val="single" w:color="000000"/>
          <w:vertAlign w:val="subscript"/>
        </w:rPr>
        <w:t>ZATWIERDZIŁ:</w:t>
      </w:r>
      <w:r>
        <w:rPr>
          <w:rFonts w:ascii="Century Gothic" w:eastAsia="Century Gothic" w:hAnsi="Century Gothic" w:cs="Century Gothic"/>
          <w:b/>
        </w:rPr>
        <w:t xml:space="preserve"> </w:t>
      </w:r>
    </w:p>
    <w:p w:rsidR="00B47652" w:rsidRDefault="00B47652" w:rsidP="00B47652">
      <w:pPr>
        <w:tabs>
          <w:tab w:val="center" w:pos="4934"/>
          <w:tab w:val="center" w:pos="7849"/>
        </w:tabs>
        <w:spacing w:after="0" w:line="259" w:lineRule="auto"/>
        <w:ind w:left="5812" w:firstLine="0"/>
        <w:jc w:val="left"/>
        <w:rPr>
          <w:rFonts w:ascii="Century Gothic" w:eastAsia="Century Gothic" w:hAnsi="Century Gothic" w:cs="Century Gothic"/>
          <w:b/>
        </w:rPr>
      </w:pPr>
    </w:p>
    <w:p w:rsidR="00B47652" w:rsidRDefault="00B47652" w:rsidP="00B47652">
      <w:pPr>
        <w:tabs>
          <w:tab w:val="center" w:pos="4934"/>
          <w:tab w:val="center" w:pos="7849"/>
        </w:tabs>
        <w:spacing w:after="0" w:line="259" w:lineRule="auto"/>
        <w:ind w:left="5812" w:firstLine="0"/>
        <w:jc w:val="left"/>
        <w:rPr>
          <w:rFonts w:ascii="Century Gothic" w:eastAsia="Century Gothic" w:hAnsi="Century Gothic" w:cs="Century Gothic"/>
          <w:b/>
        </w:rPr>
      </w:pPr>
    </w:p>
    <w:p w:rsidR="00B47652" w:rsidRDefault="00B47652" w:rsidP="00B47652">
      <w:pPr>
        <w:tabs>
          <w:tab w:val="center" w:pos="4934"/>
          <w:tab w:val="center" w:pos="7849"/>
        </w:tabs>
        <w:spacing w:after="0" w:line="259" w:lineRule="auto"/>
        <w:ind w:left="5812" w:firstLine="0"/>
        <w:jc w:val="left"/>
        <w:rPr>
          <w:rFonts w:ascii="Century Gothic" w:eastAsia="Century Gothic" w:hAnsi="Century Gothic" w:cs="Century Gothic"/>
          <w:b/>
        </w:rPr>
      </w:pPr>
    </w:p>
    <w:p w:rsidR="00B47652" w:rsidRDefault="00B47652" w:rsidP="00B47652">
      <w:pPr>
        <w:tabs>
          <w:tab w:val="center" w:pos="4934"/>
          <w:tab w:val="center" w:pos="7849"/>
        </w:tabs>
        <w:spacing w:after="0" w:line="259" w:lineRule="auto"/>
        <w:ind w:left="5812" w:firstLine="0"/>
        <w:jc w:val="left"/>
        <w:rPr>
          <w:rFonts w:ascii="Century Gothic" w:eastAsia="Century Gothic" w:hAnsi="Century Gothic" w:cs="Century Gothic"/>
          <w:b/>
        </w:rPr>
      </w:pPr>
    </w:p>
    <w:p w:rsidR="00E84615" w:rsidRDefault="008A2934" w:rsidP="00B47652">
      <w:pPr>
        <w:tabs>
          <w:tab w:val="center" w:pos="4934"/>
          <w:tab w:val="center" w:pos="7849"/>
        </w:tabs>
        <w:spacing w:after="0" w:line="259" w:lineRule="auto"/>
        <w:ind w:left="5812" w:firstLine="0"/>
        <w:jc w:val="left"/>
      </w:pPr>
      <w:r w:rsidRPr="008A2934">
        <w:t>Łukta, dnia  25</w:t>
      </w:r>
      <w:r w:rsidR="0070587E" w:rsidRPr="008A2934">
        <w:t>.06</w:t>
      </w:r>
      <w:r w:rsidR="00E2453F" w:rsidRPr="008A2934">
        <w:t>.2019</w:t>
      </w:r>
      <w:r w:rsidR="007D7B81" w:rsidRPr="008A2934">
        <w:t xml:space="preserve"> </w:t>
      </w:r>
      <w:r w:rsidR="00535E54" w:rsidRPr="008A2934">
        <w:t>r.</w:t>
      </w:r>
    </w:p>
    <w:p w:rsidR="00E84615" w:rsidRDefault="00535E54" w:rsidP="00B47652">
      <w:pPr>
        <w:spacing w:after="0" w:line="259" w:lineRule="auto"/>
        <w:ind w:left="5812" w:firstLine="0"/>
        <w:jc w:val="left"/>
      </w:pPr>
      <w:r>
        <w:rPr>
          <w:rFonts w:ascii="Century Gothic" w:eastAsia="Century Gothic" w:hAnsi="Century Gothic" w:cs="Century Gothic"/>
          <w:color w:val="FF0000"/>
        </w:rPr>
        <w:t xml:space="preserve"> </w:t>
      </w:r>
    </w:p>
    <w:p w:rsidR="00E84615" w:rsidRDefault="00535E54">
      <w:pPr>
        <w:spacing w:after="0" w:line="259" w:lineRule="auto"/>
        <w:ind w:left="3" w:firstLine="0"/>
        <w:jc w:val="left"/>
      </w:pPr>
      <w:r>
        <w:rPr>
          <w:rFonts w:ascii="Century Gothic" w:eastAsia="Century Gothic" w:hAnsi="Century Gothic" w:cs="Century Gothic"/>
          <w:color w:val="FF0000"/>
        </w:rPr>
        <w:t xml:space="preserve"> </w:t>
      </w:r>
    </w:p>
    <w:p w:rsidR="00E84615" w:rsidRDefault="00535E54">
      <w:pPr>
        <w:spacing w:after="37" w:line="254" w:lineRule="auto"/>
        <w:ind w:left="-1" w:hanging="10"/>
      </w:pPr>
      <w:r>
        <w:rPr>
          <w:b/>
        </w:rPr>
        <w:t xml:space="preserve">Integralną część niniejszej SIWZ stanowią: </w:t>
      </w:r>
    </w:p>
    <w:p w:rsidR="00E84615" w:rsidRPr="00ED2E1B" w:rsidRDefault="00935C9A">
      <w:pPr>
        <w:numPr>
          <w:ilvl w:val="0"/>
          <w:numId w:val="1"/>
        </w:numPr>
        <w:ind w:right="3" w:hanging="360"/>
      </w:pPr>
      <w:r w:rsidRPr="00ED2E1B">
        <w:t>Załącznik nr 1 - Formularz</w:t>
      </w:r>
      <w:r w:rsidR="00535E54" w:rsidRPr="00ED2E1B">
        <w:t xml:space="preserve"> oferty </w:t>
      </w:r>
      <w:r w:rsidR="00535E54" w:rsidRPr="00ED2E1B">
        <w:rPr>
          <w:b/>
        </w:rPr>
        <w:t xml:space="preserve"> </w:t>
      </w:r>
    </w:p>
    <w:p w:rsidR="008C7E37" w:rsidRPr="00ED2E1B" w:rsidRDefault="008C7E37" w:rsidP="008C7E37">
      <w:pPr>
        <w:numPr>
          <w:ilvl w:val="0"/>
          <w:numId w:val="1"/>
        </w:numPr>
        <w:ind w:right="3" w:hanging="360"/>
      </w:pPr>
      <w:r w:rsidRPr="00ED2E1B">
        <w:t xml:space="preserve">Załącznik nr 2 - Oświadczenie dotyczące spełnienia warunków udziału w postępowaniu  </w:t>
      </w:r>
    </w:p>
    <w:p w:rsidR="008C7E37" w:rsidRPr="00ED2E1B" w:rsidRDefault="008C7E37" w:rsidP="008C7E37">
      <w:pPr>
        <w:numPr>
          <w:ilvl w:val="0"/>
          <w:numId w:val="1"/>
        </w:numPr>
        <w:ind w:right="3" w:hanging="360"/>
      </w:pPr>
      <w:r w:rsidRPr="00ED2E1B">
        <w:t xml:space="preserve">Załącznik nr 3 - Oświadczenie dotyczące przesłanek wykluczenia  </w:t>
      </w:r>
    </w:p>
    <w:p w:rsidR="00E84615" w:rsidRPr="00ED2E1B" w:rsidRDefault="00C0740C">
      <w:pPr>
        <w:numPr>
          <w:ilvl w:val="0"/>
          <w:numId w:val="1"/>
        </w:numPr>
        <w:ind w:right="3" w:hanging="360"/>
      </w:pPr>
      <w:r w:rsidRPr="00ED2E1B">
        <w:t>Załącznik nr 4 - W</w:t>
      </w:r>
      <w:r w:rsidR="00490AF5" w:rsidRPr="00ED2E1B">
        <w:t>ykaz wykonanych lub/i wykonywanych usług</w:t>
      </w:r>
      <w:r w:rsidR="00535E54" w:rsidRPr="00ED2E1B">
        <w:t xml:space="preserve"> </w:t>
      </w:r>
    </w:p>
    <w:p w:rsidR="00E84615" w:rsidRPr="00ED2E1B" w:rsidRDefault="00C0740C">
      <w:pPr>
        <w:numPr>
          <w:ilvl w:val="0"/>
          <w:numId w:val="1"/>
        </w:numPr>
        <w:ind w:right="3" w:hanging="360"/>
      </w:pPr>
      <w:r w:rsidRPr="00ED2E1B">
        <w:t>Załącznik nr 5 - W</w:t>
      </w:r>
      <w:r w:rsidR="00490AF5" w:rsidRPr="00ED2E1B">
        <w:t xml:space="preserve">ykaz narzędzi, </w:t>
      </w:r>
      <w:r w:rsidR="00ED2E1B" w:rsidRPr="00ED2E1B">
        <w:t>wyposażenia zakładu lub urządzeń technicznych</w:t>
      </w:r>
      <w:r w:rsidR="00535E54" w:rsidRPr="00ED2E1B">
        <w:t xml:space="preserve"> </w:t>
      </w:r>
    </w:p>
    <w:p w:rsidR="00E84615" w:rsidRPr="00ED2E1B" w:rsidRDefault="0009333F">
      <w:pPr>
        <w:numPr>
          <w:ilvl w:val="0"/>
          <w:numId w:val="1"/>
        </w:numPr>
        <w:ind w:right="3" w:hanging="360"/>
      </w:pPr>
      <w:r w:rsidRPr="00ED2E1B">
        <w:t xml:space="preserve">Załącznik nr 6 – Oświadczenie </w:t>
      </w:r>
      <w:r w:rsidR="00535E54" w:rsidRPr="00ED2E1B">
        <w:t xml:space="preserve"> o grupie kapitałowej </w:t>
      </w:r>
    </w:p>
    <w:p w:rsidR="00E84615" w:rsidRPr="00ED2E1B" w:rsidRDefault="00C0740C">
      <w:pPr>
        <w:numPr>
          <w:ilvl w:val="0"/>
          <w:numId w:val="1"/>
        </w:numPr>
        <w:ind w:right="3" w:hanging="360"/>
      </w:pPr>
      <w:r w:rsidRPr="00ED2E1B">
        <w:t>Załącznik nr 7 - W</w:t>
      </w:r>
      <w:r w:rsidR="00535E54" w:rsidRPr="00ED2E1B">
        <w:t xml:space="preserve">zór/projekt umowy </w:t>
      </w:r>
    </w:p>
    <w:p w:rsidR="00ED2E1B" w:rsidRPr="002D40B6" w:rsidRDefault="00535E54">
      <w:pPr>
        <w:numPr>
          <w:ilvl w:val="0"/>
          <w:numId w:val="1"/>
        </w:numPr>
        <w:ind w:right="3" w:hanging="360"/>
      </w:pPr>
      <w:r w:rsidRPr="002D40B6">
        <w:t>Załączni</w:t>
      </w:r>
      <w:r w:rsidR="00763BF7" w:rsidRPr="002D40B6">
        <w:t xml:space="preserve">k nr 8 – </w:t>
      </w:r>
      <w:r w:rsidR="00ED2E1B" w:rsidRPr="002D40B6">
        <w:t>Rozkłady jazdy (trasy) na rok 2019/2020</w:t>
      </w:r>
    </w:p>
    <w:p w:rsidR="00E84615" w:rsidRDefault="00E84615">
      <w:pPr>
        <w:spacing w:after="0" w:line="259" w:lineRule="auto"/>
        <w:ind w:left="2" w:firstLine="0"/>
        <w:jc w:val="left"/>
      </w:pPr>
    </w:p>
    <w:p w:rsidR="00733E6A" w:rsidRDefault="00733E6A">
      <w:pPr>
        <w:spacing w:after="0" w:line="259" w:lineRule="auto"/>
        <w:ind w:left="2" w:firstLine="0"/>
        <w:jc w:val="left"/>
      </w:pPr>
    </w:p>
    <w:p w:rsidR="00E84615" w:rsidRDefault="00535E54">
      <w:pPr>
        <w:spacing w:after="0" w:line="259" w:lineRule="auto"/>
        <w:ind w:left="2" w:firstLine="0"/>
        <w:jc w:val="left"/>
      </w:pPr>
      <w:r>
        <w:rPr>
          <w:rFonts w:ascii="Century Gothic" w:eastAsia="Century Gothic" w:hAnsi="Century Gothic" w:cs="Century Gothic"/>
          <w:color w:val="FF0000"/>
        </w:rPr>
        <w:t xml:space="preserve"> </w:t>
      </w:r>
    </w:p>
    <w:p w:rsidR="00E84615" w:rsidRDefault="00535E54">
      <w:pPr>
        <w:spacing w:after="45"/>
        <w:ind w:left="2" w:right="5" w:firstLine="0"/>
        <w:jc w:val="left"/>
        <w:rPr>
          <w:rFonts w:ascii="Century Gothic" w:eastAsia="Century Gothic" w:hAnsi="Century Gothic" w:cs="Century Gothic"/>
          <w:sz w:val="18"/>
        </w:rPr>
      </w:pPr>
      <w:r>
        <w:t>Zamawiający oczekuje, że Wykonawcy zapoznają się dokładnie z treścią niniejszej SIWZ. Wykonawca ponosi ryzyko niedostarczenia wszystkich wymaganych informacji i dokumentów, oraz przedłożenia oferty nie odpowiadającej wymaganiom określonym przez Zamawiającego</w:t>
      </w:r>
      <w:r>
        <w:rPr>
          <w:rFonts w:ascii="Century Gothic" w:eastAsia="Century Gothic" w:hAnsi="Century Gothic" w:cs="Century Gothic"/>
          <w:sz w:val="18"/>
        </w:rPr>
        <w:t xml:space="preserve">. </w:t>
      </w:r>
    </w:p>
    <w:p w:rsidR="003C763B" w:rsidRDefault="003C763B" w:rsidP="005A276A">
      <w:pPr>
        <w:spacing w:after="0" w:line="259" w:lineRule="auto"/>
        <w:ind w:left="0" w:firstLine="0"/>
        <w:jc w:val="left"/>
        <w:rPr>
          <w:rFonts w:ascii="Century Gothic" w:eastAsia="Century Gothic" w:hAnsi="Century Gothic" w:cs="Century Gothic"/>
          <w:b/>
          <w:sz w:val="28"/>
        </w:rPr>
        <w:sectPr w:rsidR="003C763B">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1180" w:right="1016" w:bottom="1027" w:left="1017" w:header="233" w:footer="411" w:gutter="0"/>
          <w:cols w:space="708"/>
        </w:sectPr>
      </w:pPr>
    </w:p>
    <w:p w:rsidR="00433246" w:rsidRDefault="00433246" w:rsidP="005A276A">
      <w:pPr>
        <w:spacing w:after="0" w:line="259" w:lineRule="auto"/>
        <w:ind w:left="0" w:firstLine="0"/>
        <w:jc w:val="left"/>
        <w:rPr>
          <w:rFonts w:ascii="Century Gothic" w:eastAsia="Century Gothic" w:hAnsi="Century Gothic" w:cs="Century Gothic"/>
          <w:b/>
          <w:sz w:val="28"/>
        </w:rPr>
      </w:pPr>
    </w:p>
    <w:p w:rsidR="00E84615" w:rsidRDefault="00535E54">
      <w:pPr>
        <w:spacing w:after="0" w:line="259" w:lineRule="auto"/>
        <w:ind w:left="3" w:firstLine="0"/>
        <w:jc w:val="left"/>
      </w:pPr>
      <w:r>
        <w:rPr>
          <w:rFonts w:ascii="Century Gothic" w:eastAsia="Century Gothic" w:hAnsi="Century Gothic" w:cs="Century Gothic"/>
          <w:b/>
          <w:sz w:val="28"/>
        </w:rPr>
        <w:t xml:space="preserve">Spis treści </w:t>
      </w:r>
    </w:p>
    <w:sdt>
      <w:sdtPr>
        <w:rPr>
          <w:sz w:val="20"/>
        </w:rPr>
        <w:id w:val="2096428379"/>
        <w:docPartObj>
          <w:docPartGallery w:val="Table of Contents"/>
        </w:docPartObj>
      </w:sdtPr>
      <w:sdtEndPr/>
      <w:sdtContent>
        <w:p w:rsidR="00433246" w:rsidRDefault="00535E54">
          <w:pPr>
            <w:pStyle w:val="Spistreci1"/>
            <w:tabs>
              <w:tab w:val="left" w:pos="660"/>
              <w:tab w:val="right" w:leader="dot" w:pos="9863"/>
            </w:tabs>
            <w:rPr>
              <w:rFonts w:asciiTheme="minorHAnsi" w:eastAsiaTheme="minorEastAsia" w:hAnsiTheme="minorHAnsi" w:cstheme="minorBidi"/>
              <w:noProof/>
              <w:color w:val="auto"/>
            </w:rPr>
          </w:pPr>
          <w:r>
            <w:fldChar w:fldCharType="begin"/>
          </w:r>
          <w:r>
            <w:instrText xml:space="preserve"> TOC \o "1-1" \h \z \u </w:instrText>
          </w:r>
          <w:r>
            <w:fldChar w:fldCharType="separate"/>
          </w:r>
          <w:hyperlink w:anchor="_Toc482019086" w:history="1">
            <w:r w:rsidR="00433246" w:rsidRPr="00A165B6">
              <w:rPr>
                <w:rStyle w:val="Hipercze"/>
                <w:noProof/>
              </w:rPr>
              <w:t>§I.</w:t>
            </w:r>
            <w:r w:rsidR="00433246" w:rsidRPr="00A165B6">
              <w:rPr>
                <w:rStyle w:val="Hipercze"/>
                <w:rFonts w:ascii="Arial" w:eastAsia="Arial" w:hAnsi="Arial" w:cs="Arial"/>
                <w:noProof/>
              </w:rPr>
              <w:t xml:space="preserve"> </w:t>
            </w:r>
            <w:r w:rsidR="00433246">
              <w:rPr>
                <w:rFonts w:asciiTheme="minorHAnsi" w:eastAsiaTheme="minorEastAsia" w:hAnsiTheme="minorHAnsi" w:cstheme="minorBidi"/>
                <w:noProof/>
                <w:color w:val="auto"/>
              </w:rPr>
              <w:tab/>
            </w:r>
            <w:r w:rsidR="00433246" w:rsidRPr="00A165B6">
              <w:rPr>
                <w:rStyle w:val="Hipercze"/>
                <w:noProof/>
              </w:rPr>
              <w:t>Nazwa oraz adres Zamawiającego</w:t>
            </w:r>
            <w:r w:rsidR="00433246">
              <w:rPr>
                <w:noProof/>
                <w:webHidden/>
              </w:rPr>
              <w:tab/>
            </w:r>
            <w:r w:rsidR="00433246">
              <w:rPr>
                <w:noProof/>
                <w:webHidden/>
              </w:rPr>
              <w:fldChar w:fldCharType="begin"/>
            </w:r>
            <w:r w:rsidR="00433246">
              <w:rPr>
                <w:noProof/>
                <w:webHidden/>
              </w:rPr>
              <w:instrText xml:space="preserve"> PAGEREF _Toc482019086 \h </w:instrText>
            </w:r>
            <w:r w:rsidR="00433246">
              <w:rPr>
                <w:noProof/>
                <w:webHidden/>
              </w:rPr>
            </w:r>
            <w:r w:rsidR="00433246">
              <w:rPr>
                <w:noProof/>
                <w:webHidden/>
              </w:rPr>
              <w:fldChar w:fldCharType="separate"/>
            </w:r>
            <w:r w:rsidR="00136587">
              <w:rPr>
                <w:noProof/>
                <w:webHidden/>
              </w:rPr>
              <w:t>4</w:t>
            </w:r>
            <w:r w:rsidR="00433246">
              <w:rPr>
                <w:noProof/>
                <w:webHidden/>
              </w:rPr>
              <w:fldChar w:fldCharType="end"/>
            </w:r>
          </w:hyperlink>
        </w:p>
        <w:p w:rsidR="00433246" w:rsidRDefault="00FC4AF2">
          <w:pPr>
            <w:pStyle w:val="Spistreci1"/>
            <w:tabs>
              <w:tab w:val="left" w:pos="660"/>
              <w:tab w:val="right" w:leader="dot" w:pos="9863"/>
            </w:tabs>
            <w:rPr>
              <w:rFonts w:asciiTheme="minorHAnsi" w:eastAsiaTheme="minorEastAsia" w:hAnsiTheme="minorHAnsi" w:cstheme="minorBidi"/>
              <w:noProof/>
              <w:color w:val="auto"/>
            </w:rPr>
          </w:pPr>
          <w:hyperlink w:anchor="_Toc482019087" w:history="1">
            <w:r w:rsidR="00433246" w:rsidRPr="00A165B6">
              <w:rPr>
                <w:rStyle w:val="Hipercze"/>
                <w:noProof/>
              </w:rPr>
              <w:t>§II.</w:t>
            </w:r>
            <w:r w:rsidR="00433246" w:rsidRPr="00A165B6">
              <w:rPr>
                <w:rStyle w:val="Hipercze"/>
                <w:rFonts w:ascii="Arial" w:eastAsia="Arial" w:hAnsi="Arial" w:cs="Arial"/>
                <w:noProof/>
              </w:rPr>
              <w:t xml:space="preserve"> </w:t>
            </w:r>
            <w:r w:rsidR="00433246">
              <w:rPr>
                <w:rFonts w:asciiTheme="minorHAnsi" w:eastAsiaTheme="minorEastAsia" w:hAnsiTheme="minorHAnsi" w:cstheme="minorBidi"/>
                <w:noProof/>
                <w:color w:val="auto"/>
              </w:rPr>
              <w:tab/>
            </w:r>
            <w:r w:rsidR="00433246" w:rsidRPr="00A165B6">
              <w:rPr>
                <w:rStyle w:val="Hipercze"/>
                <w:noProof/>
              </w:rPr>
              <w:t>Tryb udzielenia zamówienia</w:t>
            </w:r>
            <w:r w:rsidR="00433246">
              <w:rPr>
                <w:noProof/>
                <w:webHidden/>
              </w:rPr>
              <w:tab/>
            </w:r>
            <w:r w:rsidR="00433246">
              <w:rPr>
                <w:noProof/>
                <w:webHidden/>
              </w:rPr>
              <w:fldChar w:fldCharType="begin"/>
            </w:r>
            <w:r w:rsidR="00433246">
              <w:rPr>
                <w:noProof/>
                <w:webHidden/>
              </w:rPr>
              <w:instrText xml:space="preserve"> PAGEREF _Toc482019087 \h </w:instrText>
            </w:r>
            <w:r w:rsidR="00433246">
              <w:rPr>
                <w:noProof/>
                <w:webHidden/>
              </w:rPr>
            </w:r>
            <w:r w:rsidR="00433246">
              <w:rPr>
                <w:noProof/>
                <w:webHidden/>
              </w:rPr>
              <w:fldChar w:fldCharType="separate"/>
            </w:r>
            <w:r w:rsidR="00136587">
              <w:rPr>
                <w:noProof/>
                <w:webHidden/>
              </w:rPr>
              <w:t>4</w:t>
            </w:r>
            <w:r w:rsidR="00433246">
              <w:rPr>
                <w:noProof/>
                <w:webHidden/>
              </w:rPr>
              <w:fldChar w:fldCharType="end"/>
            </w:r>
          </w:hyperlink>
        </w:p>
        <w:p w:rsidR="00433246" w:rsidRDefault="00FC4AF2">
          <w:pPr>
            <w:pStyle w:val="Spistreci1"/>
            <w:tabs>
              <w:tab w:val="left" w:pos="660"/>
              <w:tab w:val="right" w:leader="dot" w:pos="9863"/>
            </w:tabs>
            <w:rPr>
              <w:rFonts w:asciiTheme="minorHAnsi" w:eastAsiaTheme="minorEastAsia" w:hAnsiTheme="minorHAnsi" w:cstheme="minorBidi"/>
              <w:noProof/>
              <w:color w:val="auto"/>
            </w:rPr>
          </w:pPr>
          <w:hyperlink w:anchor="_Toc482019088" w:history="1">
            <w:r w:rsidR="00433246" w:rsidRPr="004913D4">
              <w:rPr>
                <w:rStyle w:val="Hipercze"/>
                <w:noProof/>
              </w:rPr>
              <w:t>§III.</w:t>
            </w:r>
            <w:r w:rsidR="00433246" w:rsidRPr="004913D4">
              <w:rPr>
                <w:rStyle w:val="Hipercze"/>
                <w:rFonts w:ascii="Arial" w:eastAsia="Arial" w:hAnsi="Arial" w:cs="Arial"/>
                <w:noProof/>
              </w:rPr>
              <w:t xml:space="preserve"> </w:t>
            </w:r>
            <w:r w:rsidR="00433246" w:rsidRPr="004913D4">
              <w:rPr>
                <w:rFonts w:asciiTheme="minorHAnsi" w:eastAsiaTheme="minorEastAsia" w:hAnsiTheme="minorHAnsi" w:cstheme="minorBidi"/>
                <w:noProof/>
                <w:color w:val="auto"/>
              </w:rPr>
              <w:tab/>
            </w:r>
            <w:r w:rsidR="00433246" w:rsidRPr="004913D4">
              <w:rPr>
                <w:rStyle w:val="Hipercze"/>
                <w:noProof/>
              </w:rPr>
              <w:t>Opis przedmiotu zamówienia</w:t>
            </w:r>
            <w:r w:rsidR="00433246">
              <w:rPr>
                <w:noProof/>
                <w:webHidden/>
              </w:rPr>
              <w:tab/>
            </w:r>
            <w:r w:rsidR="00433246">
              <w:rPr>
                <w:noProof/>
                <w:webHidden/>
              </w:rPr>
              <w:fldChar w:fldCharType="begin"/>
            </w:r>
            <w:r w:rsidR="00433246">
              <w:rPr>
                <w:noProof/>
                <w:webHidden/>
              </w:rPr>
              <w:instrText xml:space="preserve"> PAGEREF _Toc482019088 \h </w:instrText>
            </w:r>
            <w:r w:rsidR="00433246">
              <w:rPr>
                <w:noProof/>
                <w:webHidden/>
              </w:rPr>
            </w:r>
            <w:r w:rsidR="00433246">
              <w:rPr>
                <w:noProof/>
                <w:webHidden/>
              </w:rPr>
              <w:fldChar w:fldCharType="separate"/>
            </w:r>
            <w:r w:rsidR="00136587">
              <w:rPr>
                <w:noProof/>
                <w:webHidden/>
              </w:rPr>
              <w:t>4</w:t>
            </w:r>
            <w:r w:rsidR="00433246">
              <w:rPr>
                <w:noProof/>
                <w:webHidden/>
              </w:rPr>
              <w:fldChar w:fldCharType="end"/>
            </w:r>
          </w:hyperlink>
        </w:p>
        <w:p w:rsidR="00433246" w:rsidRDefault="00FC4AF2">
          <w:pPr>
            <w:pStyle w:val="Spistreci1"/>
            <w:tabs>
              <w:tab w:val="left" w:pos="660"/>
              <w:tab w:val="right" w:leader="dot" w:pos="9863"/>
            </w:tabs>
            <w:rPr>
              <w:rFonts w:asciiTheme="minorHAnsi" w:eastAsiaTheme="minorEastAsia" w:hAnsiTheme="minorHAnsi" w:cstheme="minorBidi"/>
              <w:noProof/>
              <w:color w:val="auto"/>
            </w:rPr>
          </w:pPr>
          <w:hyperlink w:anchor="_Toc482019089" w:history="1">
            <w:r w:rsidR="00433246" w:rsidRPr="00A165B6">
              <w:rPr>
                <w:rStyle w:val="Hipercze"/>
                <w:noProof/>
              </w:rPr>
              <w:t>§IV.</w:t>
            </w:r>
            <w:r w:rsidR="00433246" w:rsidRPr="00A165B6">
              <w:rPr>
                <w:rStyle w:val="Hipercze"/>
                <w:rFonts w:ascii="Arial" w:eastAsia="Arial" w:hAnsi="Arial" w:cs="Arial"/>
                <w:noProof/>
              </w:rPr>
              <w:t xml:space="preserve"> </w:t>
            </w:r>
            <w:r w:rsidR="00433246">
              <w:rPr>
                <w:rFonts w:asciiTheme="minorHAnsi" w:eastAsiaTheme="minorEastAsia" w:hAnsiTheme="minorHAnsi" w:cstheme="minorBidi"/>
                <w:noProof/>
                <w:color w:val="auto"/>
              </w:rPr>
              <w:tab/>
            </w:r>
            <w:r w:rsidR="00433246" w:rsidRPr="00A165B6">
              <w:rPr>
                <w:rStyle w:val="Hipercze"/>
                <w:noProof/>
              </w:rPr>
              <w:t>Termin wykonania zamówienia</w:t>
            </w:r>
            <w:r w:rsidR="00433246">
              <w:rPr>
                <w:noProof/>
                <w:webHidden/>
              </w:rPr>
              <w:tab/>
            </w:r>
            <w:r w:rsidR="00433246">
              <w:rPr>
                <w:noProof/>
                <w:webHidden/>
              </w:rPr>
              <w:fldChar w:fldCharType="begin"/>
            </w:r>
            <w:r w:rsidR="00433246">
              <w:rPr>
                <w:noProof/>
                <w:webHidden/>
              </w:rPr>
              <w:instrText xml:space="preserve"> PAGEREF _Toc482019089 \h </w:instrText>
            </w:r>
            <w:r w:rsidR="00433246">
              <w:rPr>
                <w:noProof/>
                <w:webHidden/>
              </w:rPr>
            </w:r>
            <w:r w:rsidR="00433246">
              <w:rPr>
                <w:noProof/>
                <w:webHidden/>
              </w:rPr>
              <w:fldChar w:fldCharType="separate"/>
            </w:r>
            <w:r w:rsidR="00136587">
              <w:rPr>
                <w:noProof/>
                <w:webHidden/>
              </w:rPr>
              <w:t>5</w:t>
            </w:r>
            <w:r w:rsidR="00433246">
              <w:rPr>
                <w:noProof/>
                <w:webHidden/>
              </w:rPr>
              <w:fldChar w:fldCharType="end"/>
            </w:r>
          </w:hyperlink>
        </w:p>
        <w:p w:rsidR="00433246" w:rsidRDefault="00FC4AF2">
          <w:pPr>
            <w:pStyle w:val="Spistreci1"/>
            <w:tabs>
              <w:tab w:val="left" w:pos="660"/>
              <w:tab w:val="right" w:leader="dot" w:pos="9863"/>
            </w:tabs>
            <w:rPr>
              <w:rFonts w:asciiTheme="minorHAnsi" w:eastAsiaTheme="minorEastAsia" w:hAnsiTheme="minorHAnsi" w:cstheme="minorBidi"/>
              <w:noProof/>
              <w:color w:val="auto"/>
            </w:rPr>
          </w:pPr>
          <w:hyperlink w:anchor="_Toc482019090" w:history="1">
            <w:r w:rsidR="00433246" w:rsidRPr="00A165B6">
              <w:rPr>
                <w:rStyle w:val="Hipercze"/>
                <w:noProof/>
              </w:rPr>
              <w:t>§V.</w:t>
            </w:r>
            <w:r w:rsidR="00433246" w:rsidRPr="00A165B6">
              <w:rPr>
                <w:rStyle w:val="Hipercze"/>
                <w:rFonts w:ascii="Arial" w:eastAsia="Arial" w:hAnsi="Arial" w:cs="Arial"/>
                <w:noProof/>
              </w:rPr>
              <w:t xml:space="preserve"> </w:t>
            </w:r>
            <w:r w:rsidR="00433246">
              <w:rPr>
                <w:rFonts w:asciiTheme="minorHAnsi" w:eastAsiaTheme="minorEastAsia" w:hAnsiTheme="minorHAnsi" w:cstheme="minorBidi"/>
                <w:noProof/>
                <w:color w:val="auto"/>
              </w:rPr>
              <w:tab/>
            </w:r>
            <w:r w:rsidR="00433246" w:rsidRPr="00A165B6">
              <w:rPr>
                <w:rStyle w:val="Hipercze"/>
                <w:noProof/>
              </w:rPr>
              <w:t>Warunki udziału w postępowaniu</w:t>
            </w:r>
            <w:r w:rsidR="00433246">
              <w:rPr>
                <w:noProof/>
                <w:webHidden/>
              </w:rPr>
              <w:tab/>
            </w:r>
            <w:r w:rsidR="00433246">
              <w:rPr>
                <w:noProof/>
                <w:webHidden/>
              </w:rPr>
              <w:fldChar w:fldCharType="begin"/>
            </w:r>
            <w:r w:rsidR="00433246">
              <w:rPr>
                <w:noProof/>
                <w:webHidden/>
              </w:rPr>
              <w:instrText xml:space="preserve"> PAGEREF _Toc482019090 \h </w:instrText>
            </w:r>
            <w:r w:rsidR="00433246">
              <w:rPr>
                <w:noProof/>
                <w:webHidden/>
              </w:rPr>
            </w:r>
            <w:r w:rsidR="00433246">
              <w:rPr>
                <w:noProof/>
                <w:webHidden/>
              </w:rPr>
              <w:fldChar w:fldCharType="separate"/>
            </w:r>
            <w:r w:rsidR="00136587">
              <w:rPr>
                <w:noProof/>
                <w:webHidden/>
              </w:rPr>
              <w:t>5</w:t>
            </w:r>
            <w:r w:rsidR="00433246">
              <w:rPr>
                <w:noProof/>
                <w:webHidden/>
              </w:rPr>
              <w:fldChar w:fldCharType="end"/>
            </w:r>
          </w:hyperlink>
        </w:p>
        <w:p w:rsidR="00433246" w:rsidRDefault="00FC4AF2">
          <w:pPr>
            <w:pStyle w:val="Spistreci1"/>
            <w:tabs>
              <w:tab w:val="left" w:pos="660"/>
              <w:tab w:val="right" w:leader="dot" w:pos="9863"/>
            </w:tabs>
            <w:rPr>
              <w:rFonts w:asciiTheme="minorHAnsi" w:eastAsiaTheme="minorEastAsia" w:hAnsiTheme="minorHAnsi" w:cstheme="minorBidi"/>
              <w:noProof/>
              <w:color w:val="auto"/>
            </w:rPr>
          </w:pPr>
          <w:hyperlink w:anchor="_Toc482019091" w:history="1">
            <w:r w:rsidR="00433246" w:rsidRPr="00A165B6">
              <w:rPr>
                <w:rStyle w:val="Hipercze"/>
                <w:noProof/>
              </w:rPr>
              <w:t>§VI.</w:t>
            </w:r>
            <w:r w:rsidR="00433246" w:rsidRPr="00A165B6">
              <w:rPr>
                <w:rStyle w:val="Hipercze"/>
                <w:rFonts w:ascii="Arial" w:eastAsia="Arial" w:hAnsi="Arial" w:cs="Arial"/>
                <w:noProof/>
              </w:rPr>
              <w:t xml:space="preserve"> </w:t>
            </w:r>
            <w:r w:rsidR="00433246">
              <w:rPr>
                <w:rFonts w:asciiTheme="minorHAnsi" w:eastAsiaTheme="minorEastAsia" w:hAnsiTheme="minorHAnsi" w:cstheme="minorBidi"/>
                <w:noProof/>
                <w:color w:val="auto"/>
              </w:rPr>
              <w:tab/>
            </w:r>
            <w:r w:rsidR="00433246" w:rsidRPr="00A165B6">
              <w:rPr>
                <w:rStyle w:val="Hipercze"/>
                <w:noProof/>
              </w:rPr>
              <w:t>Podstawy wykluczenia z postępowania</w:t>
            </w:r>
            <w:r w:rsidR="00433246">
              <w:rPr>
                <w:noProof/>
                <w:webHidden/>
              </w:rPr>
              <w:tab/>
            </w:r>
            <w:r w:rsidR="00433246">
              <w:rPr>
                <w:noProof/>
                <w:webHidden/>
              </w:rPr>
              <w:fldChar w:fldCharType="begin"/>
            </w:r>
            <w:r w:rsidR="00433246">
              <w:rPr>
                <w:noProof/>
                <w:webHidden/>
              </w:rPr>
              <w:instrText xml:space="preserve"> PAGEREF _Toc482019091 \h </w:instrText>
            </w:r>
            <w:r w:rsidR="00433246">
              <w:rPr>
                <w:noProof/>
                <w:webHidden/>
              </w:rPr>
            </w:r>
            <w:r w:rsidR="00433246">
              <w:rPr>
                <w:noProof/>
                <w:webHidden/>
              </w:rPr>
              <w:fldChar w:fldCharType="separate"/>
            </w:r>
            <w:r w:rsidR="00136587">
              <w:rPr>
                <w:noProof/>
                <w:webHidden/>
              </w:rPr>
              <w:t>7</w:t>
            </w:r>
            <w:r w:rsidR="00433246">
              <w:rPr>
                <w:noProof/>
                <w:webHidden/>
              </w:rPr>
              <w:fldChar w:fldCharType="end"/>
            </w:r>
          </w:hyperlink>
        </w:p>
        <w:p w:rsidR="00433246" w:rsidRDefault="00FC4AF2">
          <w:pPr>
            <w:pStyle w:val="Spistreci1"/>
            <w:tabs>
              <w:tab w:val="right" w:leader="dot" w:pos="9863"/>
            </w:tabs>
            <w:rPr>
              <w:rFonts w:asciiTheme="minorHAnsi" w:eastAsiaTheme="minorEastAsia" w:hAnsiTheme="minorHAnsi" w:cstheme="minorBidi"/>
              <w:noProof/>
              <w:color w:val="auto"/>
            </w:rPr>
          </w:pPr>
          <w:hyperlink w:anchor="_Toc482019092" w:history="1">
            <w:r w:rsidR="00433246" w:rsidRPr="00A165B6">
              <w:rPr>
                <w:rStyle w:val="Hipercze"/>
                <w:noProof/>
              </w:rPr>
              <w:t>§VII.</w:t>
            </w:r>
            <w:r w:rsidR="00433246" w:rsidRPr="00A165B6">
              <w:rPr>
                <w:rStyle w:val="Hipercze"/>
                <w:rFonts w:ascii="Arial" w:eastAsia="Arial" w:hAnsi="Arial" w:cs="Arial"/>
                <w:noProof/>
              </w:rPr>
              <w:t xml:space="preserve"> </w:t>
            </w:r>
            <w:r w:rsidR="00433246" w:rsidRPr="00A165B6">
              <w:rPr>
                <w:rStyle w:val="Hipercze"/>
                <w:noProof/>
              </w:rPr>
              <w:t>Wykaz oświadczeń lub dokumentów potwierdzających spełnianie warunków udziału w postępowaniu oraz brak podstaw wykluczenia</w:t>
            </w:r>
            <w:r w:rsidR="00433246">
              <w:rPr>
                <w:noProof/>
                <w:webHidden/>
              </w:rPr>
              <w:tab/>
            </w:r>
            <w:r w:rsidR="00433246">
              <w:rPr>
                <w:noProof/>
                <w:webHidden/>
              </w:rPr>
              <w:fldChar w:fldCharType="begin"/>
            </w:r>
            <w:r w:rsidR="00433246">
              <w:rPr>
                <w:noProof/>
                <w:webHidden/>
              </w:rPr>
              <w:instrText xml:space="preserve"> PAGEREF _Toc482019092 \h </w:instrText>
            </w:r>
            <w:r w:rsidR="00433246">
              <w:rPr>
                <w:noProof/>
                <w:webHidden/>
              </w:rPr>
            </w:r>
            <w:r w:rsidR="00433246">
              <w:rPr>
                <w:noProof/>
                <w:webHidden/>
              </w:rPr>
              <w:fldChar w:fldCharType="separate"/>
            </w:r>
            <w:r w:rsidR="00136587">
              <w:rPr>
                <w:noProof/>
                <w:webHidden/>
              </w:rPr>
              <w:t>8</w:t>
            </w:r>
            <w:r w:rsidR="00433246">
              <w:rPr>
                <w:noProof/>
                <w:webHidden/>
              </w:rPr>
              <w:fldChar w:fldCharType="end"/>
            </w:r>
          </w:hyperlink>
        </w:p>
        <w:p w:rsidR="00433246" w:rsidRDefault="00FC4AF2">
          <w:pPr>
            <w:pStyle w:val="Spistreci1"/>
            <w:tabs>
              <w:tab w:val="right" w:leader="dot" w:pos="9863"/>
            </w:tabs>
            <w:rPr>
              <w:rFonts w:asciiTheme="minorHAnsi" w:eastAsiaTheme="minorEastAsia" w:hAnsiTheme="minorHAnsi" w:cstheme="minorBidi"/>
              <w:noProof/>
              <w:color w:val="auto"/>
            </w:rPr>
          </w:pPr>
          <w:hyperlink w:anchor="_Toc482019093" w:history="1">
            <w:r w:rsidR="00433246" w:rsidRPr="00A165B6">
              <w:rPr>
                <w:rStyle w:val="Hipercze"/>
                <w:noProof/>
              </w:rPr>
              <w:t>§VIII.</w:t>
            </w:r>
            <w:r w:rsidR="00433246" w:rsidRPr="00A165B6">
              <w:rPr>
                <w:rStyle w:val="Hipercze"/>
                <w:rFonts w:ascii="Arial" w:eastAsia="Arial" w:hAnsi="Arial" w:cs="Arial"/>
                <w:noProof/>
              </w:rPr>
              <w:t xml:space="preserve"> </w:t>
            </w:r>
            <w:r w:rsidR="00433246" w:rsidRPr="00A165B6">
              <w:rPr>
                <w:rStyle w:val="Hipercze"/>
                <w:noProof/>
              </w:rPr>
              <w:t>Informacje o sposobie porozumiewania się Zamawiającego z Wykonawcami oraz przekazywania oświadczeń i dokumentów, a także wskazanie osób uprawnionych do porozumiewania się z Wykonawcami</w:t>
            </w:r>
            <w:r w:rsidR="00433246">
              <w:rPr>
                <w:noProof/>
                <w:webHidden/>
              </w:rPr>
              <w:tab/>
            </w:r>
            <w:r w:rsidR="00433246">
              <w:rPr>
                <w:noProof/>
                <w:webHidden/>
              </w:rPr>
              <w:fldChar w:fldCharType="begin"/>
            </w:r>
            <w:r w:rsidR="00433246">
              <w:rPr>
                <w:noProof/>
                <w:webHidden/>
              </w:rPr>
              <w:instrText xml:space="preserve"> PAGEREF _Toc482019093 \h </w:instrText>
            </w:r>
            <w:r w:rsidR="00433246">
              <w:rPr>
                <w:noProof/>
                <w:webHidden/>
              </w:rPr>
            </w:r>
            <w:r w:rsidR="00433246">
              <w:rPr>
                <w:noProof/>
                <w:webHidden/>
              </w:rPr>
              <w:fldChar w:fldCharType="separate"/>
            </w:r>
            <w:r w:rsidR="00136587">
              <w:rPr>
                <w:noProof/>
                <w:webHidden/>
              </w:rPr>
              <w:t>10</w:t>
            </w:r>
            <w:r w:rsidR="00433246">
              <w:rPr>
                <w:noProof/>
                <w:webHidden/>
              </w:rPr>
              <w:fldChar w:fldCharType="end"/>
            </w:r>
          </w:hyperlink>
        </w:p>
        <w:p w:rsidR="00433246" w:rsidRDefault="00FC4AF2">
          <w:pPr>
            <w:pStyle w:val="Spistreci1"/>
            <w:tabs>
              <w:tab w:val="left" w:pos="660"/>
              <w:tab w:val="right" w:leader="dot" w:pos="9863"/>
            </w:tabs>
            <w:rPr>
              <w:rFonts w:asciiTheme="minorHAnsi" w:eastAsiaTheme="minorEastAsia" w:hAnsiTheme="minorHAnsi" w:cstheme="minorBidi"/>
              <w:noProof/>
              <w:color w:val="auto"/>
            </w:rPr>
          </w:pPr>
          <w:hyperlink w:anchor="_Toc482019094" w:history="1">
            <w:r w:rsidR="00433246" w:rsidRPr="00A165B6">
              <w:rPr>
                <w:rStyle w:val="Hipercze"/>
                <w:noProof/>
              </w:rPr>
              <w:t>§IX.</w:t>
            </w:r>
            <w:r w:rsidR="00433246" w:rsidRPr="00A165B6">
              <w:rPr>
                <w:rStyle w:val="Hipercze"/>
                <w:rFonts w:ascii="Arial" w:eastAsia="Arial" w:hAnsi="Arial" w:cs="Arial"/>
                <w:noProof/>
              </w:rPr>
              <w:t xml:space="preserve"> </w:t>
            </w:r>
            <w:r w:rsidR="00433246">
              <w:rPr>
                <w:rFonts w:asciiTheme="minorHAnsi" w:eastAsiaTheme="minorEastAsia" w:hAnsiTheme="minorHAnsi" w:cstheme="minorBidi"/>
                <w:noProof/>
                <w:color w:val="auto"/>
              </w:rPr>
              <w:tab/>
            </w:r>
            <w:r w:rsidR="00433246" w:rsidRPr="00A165B6">
              <w:rPr>
                <w:rStyle w:val="Hipercze"/>
                <w:noProof/>
              </w:rPr>
              <w:t>Wymagania dotyczące wadium</w:t>
            </w:r>
            <w:r w:rsidR="00433246">
              <w:rPr>
                <w:noProof/>
                <w:webHidden/>
              </w:rPr>
              <w:tab/>
            </w:r>
            <w:r w:rsidR="00433246">
              <w:rPr>
                <w:noProof/>
                <w:webHidden/>
              </w:rPr>
              <w:fldChar w:fldCharType="begin"/>
            </w:r>
            <w:r w:rsidR="00433246">
              <w:rPr>
                <w:noProof/>
                <w:webHidden/>
              </w:rPr>
              <w:instrText xml:space="preserve"> PAGEREF _Toc482019094 \h </w:instrText>
            </w:r>
            <w:r w:rsidR="00433246">
              <w:rPr>
                <w:noProof/>
                <w:webHidden/>
              </w:rPr>
            </w:r>
            <w:r w:rsidR="00433246">
              <w:rPr>
                <w:noProof/>
                <w:webHidden/>
              </w:rPr>
              <w:fldChar w:fldCharType="separate"/>
            </w:r>
            <w:r w:rsidR="00136587">
              <w:rPr>
                <w:noProof/>
                <w:webHidden/>
              </w:rPr>
              <w:t>11</w:t>
            </w:r>
            <w:r w:rsidR="00433246">
              <w:rPr>
                <w:noProof/>
                <w:webHidden/>
              </w:rPr>
              <w:fldChar w:fldCharType="end"/>
            </w:r>
          </w:hyperlink>
        </w:p>
        <w:p w:rsidR="00433246" w:rsidRDefault="00FC4AF2">
          <w:pPr>
            <w:pStyle w:val="Spistreci1"/>
            <w:tabs>
              <w:tab w:val="left" w:pos="660"/>
              <w:tab w:val="right" w:leader="dot" w:pos="9863"/>
            </w:tabs>
            <w:rPr>
              <w:rFonts w:asciiTheme="minorHAnsi" w:eastAsiaTheme="minorEastAsia" w:hAnsiTheme="minorHAnsi" w:cstheme="minorBidi"/>
              <w:noProof/>
              <w:color w:val="auto"/>
            </w:rPr>
          </w:pPr>
          <w:hyperlink w:anchor="_Toc482019095" w:history="1">
            <w:r w:rsidR="00433246" w:rsidRPr="00A165B6">
              <w:rPr>
                <w:rStyle w:val="Hipercze"/>
                <w:noProof/>
              </w:rPr>
              <w:t>§X.</w:t>
            </w:r>
            <w:r w:rsidR="00433246" w:rsidRPr="00A165B6">
              <w:rPr>
                <w:rStyle w:val="Hipercze"/>
                <w:rFonts w:ascii="Arial" w:eastAsia="Arial" w:hAnsi="Arial" w:cs="Arial"/>
                <w:noProof/>
              </w:rPr>
              <w:t xml:space="preserve"> </w:t>
            </w:r>
            <w:r w:rsidR="00433246">
              <w:rPr>
                <w:rFonts w:asciiTheme="minorHAnsi" w:eastAsiaTheme="minorEastAsia" w:hAnsiTheme="minorHAnsi" w:cstheme="minorBidi"/>
                <w:noProof/>
                <w:color w:val="auto"/>
              </w:rPr>
              <w:tab/>
            </w:r>
            <w:r w:rsidR="00433246" w:rsidRPr="00A165B6">
              <w:rPr>
                <w:rStyle w:val="Hipercze"/>
                <w:noProof/>
              </w:rPr>
              <w:t>Termin związania ofertą</w:t>
            </w:r>
            <w:r w:rsidR="00433246">
              <w:rPr>
                <w:noProof/>
                <w:webHidden/>
              </w:rPr>
              <w:tab/>
            </w:r>
            <w:r w:rsidR="00433246">
              <w:rPr>
                <w:noProof/>
                <w:webHidden/>
              </w:rPr>
              <w:fldChar w:fldCharType="begin"/>
            </w:r>
            <w:r w:rsidR="00433246">
              <w:rPr>
                <w:noProof/>
                <w:webHidden/>
              </w:rPr>
              <w:instrText xml:space="preserve"> PAGEREF _Toc482019095 \h </w:instrText>
            </w:r>
            <w:r w:rsidR="00433246">
              <w:rPr>
                <w:noProof/>
                <w:webHidden/>
              </w:rPr>
            </w:r>
            <w:r w:rsidR="00433246">
              <w:rPr>
                <w:noProof/>
                <w:webHidden/>
              </w:rPr>
              <w:fldChar w:fldCharType="separate"/>
            </w:r>
            <w:r w:rsidR="00136587">
              <w:rPr>
                <w:noProof/>
                <w:webHidden/>
              </w:rPr>
              <w:t>12</w:t>
            </w:r>
            <w:r w:rsidR="00433246">
              <w:rPr>
                <w:noProof/>
                <w:webHidden/>
              </w:rPr>
              <w:fldChar w:fldCharType="end"/>
            </w:r>
          </w:hyperlink>
        </w:p>
        <w:p w:rsidR="00433246" w:rsidRDefault="00FC4AF2">
          <w:pPr>
            <w:pStyle w:val="Spistreci1"/>
            <w:tabs>
              <w:tab w:val="left" w:pos="660"/>
              <w:tab w:val="right" w:leader="dot" w:pos="9863"/>
            </w:tabs>
            <w:rPr>
              <w:rFonts w:asciiTheme="minorHAnsi" w:eastAsiaTheme="minorEastAsia" w:hAnsiTheme="minorHAnsi" w:cstheme="minorBidi"/>
              <w:noProof/>
              <w:color w:val="auto"/>
            </w:rPr>
          </w:pPr>
          <w:hyperlink w:anchor="_Toc482019096" w:history="1">
            <w:r w:rsidR="00433246" w:rsidRPr="00A165B6">
              <w:rPr>
                <w:rStyle w:val="Hipercze"/>
                <w:noProof/>
              </w:rPr>
              <w:t>§XI.</w:t>
            </w:r>
            <w:r w:rsidR="00433246" w:rsidRPr="00A165B6">
              <w:rPr>
                <w:rStyle w:val="Hipercze"/>
                <w:rFonts w:ascii="Arial" w:eastAsia="Arial" w:hAnsi="Arial" w:cs="Arial"/>
                <w:noProof/>
              </w:rPr>
              <w:t xml:space="preserve"> </w:t>
            </w:r>
            <w:r w:rsidR="00433246">
              <w:rPr>
                <w:rFonts w:asciiTheme="minorHAnsi" w:eastAsiaTheme="minorEastAsia" w:hAnsiTheme="minorHAnsi" w:cstheme="minorBidi"/>
                <w:noProof/>
                <w:color w:val="auto"/>
              </w:rPr>
              <w:tab/>
            </w:r>
            <w:r w:rsidR="00433246" w:rsidRPr="00A165B6">
              <w:rPr>
                <w:rStyle w:val="Hipercze"/>
                <w:noProof/>
              </w:rPr>
              <w:t>Opis sposobu przygotowania ofert</w:t>
            </w:r>
            <w:r w:rsidR="00433246">
              <w:rPr>
                <w:noProof/>
                <w:webHidden/>
              </w:rPr>
              <w:tab/>
            </w:r>
            <w:r w:rsidR="00433246">
              <w:rPr>
                <w:noProof/>
                <w:webHidden/>
              </w:rPr>
              <w:fldChar w:fldCharType="begin"/>
            </w:r>
            <w:r w:rsidR="00433246">
              <w:rPr>
                <w:noProof/>
                <w:webHidden/>
              </w:rPr>
              <w:instrText xml:space="preserve"> PAGEREF _Toc482019096 \h </w:instrText>
            </w:r>
            <w:r w:rsidR="00433246">
              <w:rPr>
                <w:noProof/>
                <w:webHidden/>
              </w:rPr>
            </w:r>
            <w:r w:rsidR="00433246">
              <w:rPr>
                <w:noProof/>
                <w:webHidden/>
              </w:rPr>
              <w:fldChar w:fldCharType="separate"/>
            </w:r>
            <w:r w:rsidR="00136587">
              <w:rPr>
                <w:noProof/>
                <w:webHidden/>
              </w:rPr>
              <w:t>13</w:t>
            </w:r>
            <w:r w:rsidR="00433246">
              <w:rPr>
                <w:noProof/>
                <w:webHidden/>
              </w:rPr>
              <w:fldChar w:fldCharType="end"/>
            </w:r>
          </w:hyperlink>
        </w:p>
        <w:p w:rsidR="00433246" w:rsidRDefault="00FC4AF2">
          <w:pPr>
            <w:pStyle w:val="Spistreci1"/>
            <w:tabs>
              <w:tab w:val="right" w:leader="dot" w:pos="9863"/>
            </w:tabs>
            <w:rPr>
              <w:rFonts w:asciiTheme="minorHAnsi" w:eastAsiaTheme="minorEastAsia" w:hAnsiTheme="minorHAnsi" w:cstheme="minorBidi"/>
              <w:noProof/>
              <w:color w:val="auto"/>
            </w:rPr>
          </w:pPr>
          <w:hyperlink w:anchor="_Toc482019097" w:history="1">
            <w:r w:rsidR="00433246" w:rsidRPr="00A165B6">
              <w:rPr>
                <w:rStyle w:val="Hipercze"/>
                <w:noProof/>
              </w:rPr>
              <w:t>§XII.</w:t>
            </w:r>
            <w:r w:rsidR="00433246" w:rsidRPr="00A165B6">
              <w:rPr>
                <w:rStyle w:val="Hipercze"/>
                <w:rFonts w:ascii="Arial" w:eastAsia="Arial" w:hAnsi="Arial" w:cs="Arial"/>
                <w:noProof/>
              </w:rPr>
              <w:t xml:space="preserve"> </w:t>
            </w:r>
            <w:r w:rsidR="00433246" w:rsidRPr="00A165B6">
              <w:rPr>
                <w:rStyle w:val="Hipercze"/>
                <w:noProof/>
              </w:rPr>
              <w:t>Miejsce oraz termin składania i otwarcia ofert.</w:t>
            </w:r>
            <w:r w:rsidR="00433246">
              <w:rPr>
                <w:noProof/>
                <w:webHidden/>
              </w:rPr>
              <w:tab/>
            </w:r>
            <w:r w:rsidR="00433246">
              <w:rPr>
                <w:noProof/>
                <w:webHidden/>
              </w:rPr>
              <w:fldChar w:fldCharType="begin"/>
            </w:r>
            <w:r w:rsidR="00433246">
              <w:rPr>
                <w:noProof/>
                <w:webHidden/>
              </w:rPr>
              <w:instrText xml:space="preserve"> PAGEREF _Toc482019097 \h </w:instrText>
            </w:r>
            <w:r w:rsidR="00433246">
              <w:rPr>
                <w:noProof/>
                <w:webHidden/>
              </w:rPr>
            </w:r>
            <w:r w:rsidR="00433246">
              <w:rPr>
                <w:noProof/>
                <w:webHidden/>
              </w:rPr>
              <w:fldChar w:fldCharType="separate"/>
            </w:r>
            <w:r w:rsidR="00136587">
              <w:rPr>
                <w:noProof/>
                <w:webHidden/>
              </w:rPr>
              <w:t>15</w:t>
            </w:r>
            <w:r w:rsidR="00433246">
              <w:rPr>
                <w:noProof/>
                <w:webHidden/>
              </w:rPr>
              <w:fldChar w:fldCharType="end"/>
            </w:r>
          </w:hyperlink>
        </w:p>
        <w:p w:rsidR="00433246" w:rsidRDefault="00FC4AF2">
          <w:pPr>
            <w:pStyle w:val="Spistreci1"/>
            <w:tabs>
              <w:tab w:val="right" w:leader="dot" w:pos="9863"/>
            </w:tabs>
            <w:rPr>
              <w:rFonts w:asciiTheme="minorHAnsi" w:eastAsiaTheme="minorEastAsia" w:hAnsiTheme="minorHAnsi" w:cstheme="minorBidi"/>
              <w:noProof/>
              <w:color w:val="auto"/>
            </w:rPr>
          </w:pPr>
          <w:hyperlink w:anchor="_Toc482019098" w:history="1">
            <w:r w:rsidR="00433246" w:rsidRPr="004913D4">
              <w:rPr>
                <w:rStyle w:val="Hipercze"/>
                <w:noProof/>
              </w:rPr>
              <w:t>§XIII.</w:t>
            </w:r>
            <w:r w:rsidR="00433246" w:rsidRPr="004913D4">
              <w:rPr>
                <w:rStyle w:val="Hipercze"/>
                <w:rFonts w:ascii="Arial" w:eastAsia="Arial" w:hAnsi="Arial" w:cs="Arial"/>
                <w:noProof/>
              </w:rPr>
              <w:t xml:space="preserve"> </w:t>
            </w:r>
            <w:r w:rsidR="00433246" w:rsidRPr="004913D4">
              <w:rPr>
                <w:rStyle w:val="Hipercze"/>
                <w:noProof/>
              </w:rPr>
              <w:t>Opis sposobu obliczania ceny oferty</w:t>
            </w:r>
            <w:r w:rsidR="00433246">
              <w:rPr>
                <w:noProof/>
                <w:webHidden/>
              </w:rPr>
              <w:tab/>
            </w:r>
            <w:r w:rsidR="00433246">
              <w:rPr>
                <w:noProof/>
                <w:webHidden/>
              </w:rPr>
              <w:fldChar w:fldCharType="begin"/>
            </w:r>
            <w:r w:rsidR="00433246">
              <w:rPr>
                <w:noProof/>
                <w:webHidden/>
              </w:rPr>
              <w:instrText xml:space="preserve"> PAGEREF _Toc482019098 \h </w:instrText>
            </w:r>
            <w:r w:rsidR="00433246">
              <w:rPr>
                <w:noProof/>
                <w:webHidden/>
              </w:rPr>
            </w:r>
            <w:r w:rsidR="00433246">
              <w:rPr>
                <w:noProof/>
                <w:webHidden/>
              </w:rPr>
              <w:fldChar w:fldCharType="separate"/>
            </w:r>
            <w:r w:rsidR="00136587">
              <w:rPr>
                <w:noProof/>
                <w:webHidden/>
              </w:rPr>
              <w:t>16</w:t>
            </w:r>
            <w:r w:rsidR="00433246">
              <w:rPr>
                <w:noProof/>
                <w:webHidden/>
              </w:rPr>
              <w:fldChar w:fldCharType="end"/>
            </w:r>
          </w:hyperlink>
        </w:p>
        <w:p w:rsidR="00433246" w:rsidRDefault="00FC4AF2">
          <w:pPr>
            <w:pStyle w:val="Spistreci1"/>
            <w:tabs>
              <w:tab w:val="right" w:leader="dot" w:pos="9863"/>
            </w:tabs>
            <w:rPr>
              <w:rFonts w:asciiTheme="minorHAnsi" w:eastAsiaTheme="minorEastAsia" w:hAnsiTheme="minorHAnsi" w:cstheme="minorBidi"/>
              <w:noProof/>
              <w:color w:val="auto"/>
            </w:rPr>
          </w:pPr>
          <w:hyperlink w:anchor="_Toc482019099" w:history="1">
            <w:r w:rsidR="00433246" w:rsidRPr="004913D4">
              <w:rPr>
                <w:rStyle w:val="Hipercze"/>
                <w:noProof/>
              </w:rPr>
              <w:t>§XIV.</w:t>
            </w:r>
            <w:r w:rsidR="00433246" w:rsidRPr="004913D4">
              <w:rPr>
                <w:rStyle w:val="Hipercze"/>
                <w:rFonts w:ascii="Arial" w:eastAsia="Arial" w:hAnsi="Arial" w:cs="Arial"/>
                <w:noProof/>
              </w:rPr>
              <w:t xml:space="preserve"> </w:t>
            </w:r>
            <w:r w:rsidR="00433246" w:rsidRPr="004913D4">
              <w:rPr>
                <w:rStyle w:val="Hipercze"/>
                <w:noProof/>
              </w:rPr>
              <w:t>Opis kryteriów, którymi zamawiający będzie kierował się przy wyborze oferty wraz z podaniem wag tych kryteriów i sposobu oceny ofert.</w:t>
            </w:r>
            <w:r w:rsidR="00433246">
              <w:rPr>
                <w:noProof/>
                <w:webHidden/>
              </w:rPr>
              <w:tab/>
            </w:r>
            <w:r w:rsidR="00433246">
              <w:rPr>
                <w:noProof/>
                <w:webHidden/>
              </w:rPr>
              <w:fldChar w:fldCharType="begin"/>
            </w:r>
            <w:r w:rsidR="00433246">
              <w:rPr>
                <w:noProof/>
                <w:webHidden/>
              </w:rPr>
              <w:instrText xml:space="preserve"> PAGEREF _Toc482019099 \h </w:instrText>
            </w:r>
            <w:r w:rsidR="00433246">
              <w:rPr>
                <w:noProof/>
                <w:webHidden/>
              </w:rPr>
            </w:r>
            <w:r w:rsidR="00433246">
              <w:rPr>
                <w:noProof/>
                <w:webHidden/>
              </w:rPr>
              <w:fldChar w:fldCharType="separate"/>
            </w:r>
            <w:r w:rsidR="00136587">
              <w:rPr>
                <w:noProof/>
                <w:webHidden/>
              </w:rPr>
              <w:t>17</w:t>
            </w:r>
            <w:r w:rsidR="00433246">
              <w:rPr>
                <w:noProof/>
                <w:webHidden/>
              </w:rPr>
              <w:fldChar w:fldCharType="end"/>
            </w:r>
          </w:hyperlink>
        </w:p>
        <w:p w:rsidR="00433246" w:rsidRDefault="00FC4AF2">
          <w:pPr>
            <w:pStyle w:val="Spistreci1"/>
            <w:tabs>
              <w:tab w:val="right" w:leader="dot" w:pos="9863"/>
            </w:tabs>
            <w:rPr>
              <w:rFonts w:asciiTheme="minorHAnsi" w:eastAsiaTheme="minorEastAsia" w:hAnsiTheme="minorHAnsi" w:cstheme="minorBidi"/>
              <w:noProof/>
              <w:color w:val="auto"/>
            </w:rPr>
          </w:pPr>
          <w:hyperlink w:anchor="_Toc482019100" w:history="1">
            <w:r w:rsidR="00433246" w:rsidRPr="00A165B6">
              <w:rPr>
                <w:rStyle w:val="Hipercze"/>
                <w:noProof/>
              </w:rPr>
              <w:t>§XV.</w:t>
            </w:r>
            <w:r w:rsidR="00433246" w:rsidRPr="00A165B6">
              <w:rPr>
                <w:rStyle w:val="Hipercze"/>
                <w:rFonts w:ascii="Arial" w:eastAsia="Arial" w:hAnsi="Arial" w:cs="Arial"/>
                <w:noProof/>
              </w:rPr>
              <w:t xml:space="preserve"> </w:t>
            </w:r>
            <w:r w:rsidR="00433246" w:rsidRPr="00A165B6">
              <w:rPr>
                <w:rStyle w:val="Hipercze"/>
                <w:noProof/>
              </w:rPr>
              <w:t>Informacja o formalnościach, jakie powinny zostać dopełnione po wyborze oferty najkorzystniejszej w celu zawarcia umowy w sprawie zamówienia publicznego.</w:t>
            </w:r>
            <w:r w:rsidR="00433246">
              <w:rPr>
                <w:noProof/>
                <w:webHidden/>
              </w:rPr>
              <w:tab/>
            </w:r>
            <w:r w:rsidR="00433246">
              <w:rPr>
                <w:noProof/>
                <w:webHidden/>
              </w:rPr>
              <w:fldChar w:fldCharType="begin"/>
            </w:r>
            <w:r w:rsidR="00433246">
              <w:rPr>
                <w:noProof/>
                <w:webHidden/>
              </w:rPr>
              <w:instrText xml:space="preserve"> PAGEREF _Toc482019100 \h </w:instrText>
            </w:r>
            <w:r w:rsidR="00433246">
              <w:rPr>
                <w:noProof/>
                <w:webHidden/>
              </w:rPr>
            </w:r>
            <w:r w:rsidR="00433246">
              <w:rPr>
                <w:noProof/>
                <w:webHidden/>
              </w:rPr>
              <w:fldChar w:fldCharType="separate"/>
            </w:r>
            <w:r w:rsidR="00136587">
              <w:rPr>
                <w:noProof/>
                <w:webHidden/>
              </w:rPr>
              <w:t>18</w:t>
            </w:r>
            <w:r w:rsidR="00433246">
              <w:rPr>
                <w:noProof/>
                <w:webHidden/>
              </w:rPr>
              <w:fldChar w:fldCharType="end"/>
            </w:r>
          </w:hyperlink>
        </w:p>
        <w:p w:rsidR="00433246" w:rsidRDefault="00FC4AF2">
          <w:pPr>
            <w:pStyle w:val="Spistreci1"/>
            <w:tabs>
              <w:tab w:val="right" w:leader="dot" w:pos="9863"/>
            </w:tabs>
            <w:rPr>
              <w:rFonts w:asciiTheme="minorHAnsi" w:eastAsiaTheme="minorEastAsia" w:hAnsiTheme="minorHAnsi" w:cstheme="minorBidi"/>
              <w:noProof/>
              <w:color w:val="auto"/>
            </w:rPr>
          </w:pPr>
          <w:hyperlink w:anchor="_Toc482019101" w:history="1">
            <w:r w:rsidR="00433246" w:rsidRPr="00A165B6">
              <w:rPr>
                <w:rStyle w:val="Hipercze"/>
                <w:noProof/>
              </w:rPr>
              <w:t>§XVI.</w:t>
            </w:r>
            <w:r w:rsidR="00433246" w:rsidRPr="00A165B6">
              <w:rPr>
                <w:rStyle w:val="Hipercze"/>
                <w:rFonts w:ascii="Arial" w:eastAsia="Arial" w:hAnsi="Arial" w:cs="Arial"/>
                <w:noProof/>
              </w:rPr>
              <w:t xml:space="preserve"> </w:t>
            </w:r>
            <w:r w:rsidR="00433246" w:rsidRPr="00A165B6">
              <w:rPr>
                <w:rStyle w:val="Hipercze"/>
                <w:noProof/>
              </w:rPr>
              <w:t>Zabezpieczenie należytego wykonania umowy.</w:t>
            </w:r>
            <w:r w:rsidR="00433246">
              <w:rPr>
                <w:noProof/>
                <w:webHidden/>
              </w:rPr>
              <w:tab/>
            </w:r>
            <w:r w:rsidR="00433246">
              <w:rPr>
                <w:noProof/>
                <w:webHidden/>
              </w:rPr>
              <w:fldChar w:fldCharType="begin"/>
            </w:r>
            <w:r w:rsidR="00433246">
              <w:rPr>
                <w:noProof/>
                <w:webHidden/>
              </w:rPr>
              <w:instrText xml:space="preserve"> PAGEREF _Toc482019101 \h </w:instrText>
            </w:r>
            <w:r w:rsidR="00433246">
              <w:rPr>
                <w:noProof/>
                <w:webHidden/>
              </w:rPr>
            </w:r>
            <w:r w:rsidR="00433246">
              <w:rPr>
                <w:noProof/>
                <w:webHidden/>
              </w:rPr>
              <w:fldChar w:fldCharType="separate"/>
            </w:r>
            <w:r w:rsidR="00136587">
              <w:rPr>
                <w:noProof/>
                <w:webHidden/>
              </w:rPr>
              <w:t>18</w:t>
            </w:r>
            <w:r w:rsidR="00433246">
              <w:rPr>
                <w:noProof/>
                <w:webHidden/>
              </w:rPr>
              <w:fldChar w:fldCharType="end"/>
            </w:r>
          </w:hyperlink>
        </w:p>
        <w:p w:rsidR="00433246" w:rsidRDefault="00FC4AF2">
          <w:pPr>
            <w:pStyle w:val="Spistreci1"/>
            <w:tabs>
              <w:tab w:val="right" w:leader="dot" w:pos="9863"/>
            </w:tabs>
            <w:rPr>
              <w:rFonts w:asciiTheme="minorHAnsi" w:eastAsiaTheme="minorEastAsia" w:hAnsiTheme="minorHAnsi" w:cstheme="minorBidi"/>
              <w:noProof/>
              <w:color w:val="auto"/>
            </w:rPr>
          </w:pPr>
          <w:hyperlink w:anchor="_Toc482019102" w:history="1">
            <w:r w:rsidR="00433246" w:rsidRPr="00A165B6">
              <w:rPr>
                <w:rStyle w:val="Hipercze"/>
                <w:noProof/>
              </w:rPr>
              <w:t>§XVII.</w:t>
            </w:r>
            <w:r w:rsidR="00433246" w:rsidRPr="00A165B6">
              <w:rPr>
                <w:rStyle w:val="Hipercze"/>
                <w:rFonts w:ascii="Arial" w:eastAsia="Arial" w:hAnsi="Arial" w:cs="Arial"/>
                <w:noProof/>
              </w:rPr>
              <w:t xml:space="preserve"> </w:t>
            </w:r>
            <w:r w:rsidR="00433246" w:rsidRPr="00A165B6">
              <w:rPr>
                <w:rStyle w:val="Hipercze"/>
                <w:noProof/>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r w:rsidR="00433246">
              <w:rPr>
                <w:noProof/>
                <w:webHidden/>
              </w:rPr>
              <w:tab/>
            </w:r>
            <w:r w:rsidR="00433246">
              <w:rPr>
                <w:noProof/>
                <w:webHidden/>
              </w:rPr>
              <w:fldChar w:fldCharType="begin"/>
            </w:r>
            <w:r w:rsidR="00433246">
              <w:rPr>
                <w:noProof/>
                <w:webHidden/>
              </w:rPr>
              <w:instrText xml:space="preserve"> PAGEREF _Toc482019102 \h </w:instrText>
            </w:r>
            <w:r w:rsidR="00433246">
              <w:rPr>
                <w:noProof/>
                <w:webHidden/>
              </w:rPr>
            </w:r>
            <w:r w:rsidR="00433246">
              <w:rPr>
                <w:noProof/>
                <w:webHidden/>
              </w:rPr>
              <w:fldChar w:fldCharType="separate"/>
            </w:r>
            <w:r w:rsidR="00136587">
              <w:rPr>
                <w:noProof/>
                <w:webHidden/>
              </w:rPr>
              <w:t>18</w:t>
            </w:r>
            <w:r w:rsidR="00433246">
              <w:rPr>
                <w:noProof/>
                <w:webHidden/>
              </w:rPr>
              <w:fldChar w:fldCharType="end"/>
            </w:r>
          </w:hyperlink>
        </w:p>
        <w:p w:rsidR="00433246" w:rsidRDefault="00FC4AF2">
          <w:pPr>
            <w:pStyle w:val="Spistreci1"/>
            <w:tabs>
              <w:tab w:val="right" w:leader="dot" w:pos="9863"/>
            </w:tabs>
            <w:rPr>
              <w:rFonts w:asciiTheme="minorHAnsi" w:eastAsiaTheme="minorEastAsia" w:hAnsiTheme="minorHAnsi" w:cstheme="minorBidi"/>
              <w:noProof/>
              <w:color w:val="auto"/>
            </w:rPr>
          </w:pPr>
          <w:hyperlink w:anchor="_Toc482019103" w:history="1">
            <w:r w:rsidR="00433246" w:rsidRPr="00A165B6">
              <w:rPr>
                <w:rStyle w:val="Hipercze"/>
                <w:noProof/>
              </w:rPr>
              <w:t>§XVIII.</w:t>
            </w:r>
            <w:r w:rsidR="00433246" w:rsidRPr="00A165B6">
              <w:rPr>
                <w:rStyle w:val="Hipercze"/>
                <w:rFonts w:ascii="Arial" w:eastAsia="Arial" w:hAnsi="Arial" w:cs="Arial"/>
                <w:noProof/>
              </w:rPr>
              <w:t xml:space="preserve"> </w:t>
            </w:r>
            <w:r w:rsidR="00433246" w:rsidRPr="00A165B6">
              <w:rPr>
                <w:rStyle w:val="Hipercze"/>
                <w:noProof/>
              </w:rPr>
              <w:t>Środki ochrony prawnej.</w:t>
            </w:r>
            <w:r w:rsidR="00433246">
              <w:rPr>
                <w:noProof/>
                <w:webHidden/>
              </w:rPr>
              <w:tab/>
            </w:r>
            <w:r w:rsidR="00433246">
              <w:rPr>
                <w:noProof/>
                <w:webHidden/>
              </w:rPr>
              <w:fldChar w:fldCharType="begin"/>
            </w:r>
            <w:r w:rsidR="00433246">
              <w:rPr>
                <w:noProof/>
                <w:webHidden/>
              </w:rPr>
              <w:instrText xml:space="preserve"> PAGEREF _Toc482019103 \h </w:instrText>
            </w:r>
            <w:r w:rsidR="00433246">
              <w:rPr>
                <w:noProof/>
                <w:webHidden/>
              </w:rPr>
            </w:r>
            <w:r w:rsidR="00433246">
              <w:rPr>
                <w:noProof/>
                <w:webHidden/>
              </w:rPr>
              <w:fldChar w:fldCharType="separate"/>
            </w:r>
            <w:r w:rsidR="00136587">
              <w:rPr>
                <w:noProof/>
                <w:webHidden/>
              </w:rPr>
              <w:t>18</w:t>
            </w:r>
            <w:r w:rsidR="00433246">
              <w:rPr>
                <w:noProof/>
                <w:webHidden/>
              </w:rPr>
              <w:fldChar w:fldCharType="end"/>
            </w:r>
          </w:hyperlink>
        </w:p>
        <w:p w:rsidR="00433246" w:rsidRDefault="00FC4AF2">
          <w:pPr>
            <w:pStyle w:val="Spistreci1"/>
            <w:tabs>
              <w:tab w:val="right" w:leader="dot" w:pos="9863"/>
            </w:tabs>
            <w:rPr>
              <w:rFonts w:asciiTheme="minorHAnsi" w:eastAsiaTheme="minorEastAsia" w:hAnsiTheme="minorHAnsi" w:cstheme="minorBidi"/>
              <w:noProof/>
              <w:color w:val="auto"/>
            </w:rPr>
          </w:pPr>
          <w:hyperlink w:anchor="_Toc482019104" w:history="1">
            <w:r w:rsidR="00433246" w:rsidRPr="00A165B6">
              <w:rPr>
                <w:rStyle w:val="Hipercze"/>
                <w:noProof/>
              </w:rPr>
              <w:t>§XIX.</w:t>
            </w:r>
            <w:r w:rsidR="00433246" w:rsidRPr="00A165B6">
              <w:rPr>
                <w:rStyle w:val="Hipercze"/>
                <w:rFonts w:ascii="Arial" w:eastAsia="Arial" w:hAnsi="Arial" w:cs="Arial"/>
                <w:noProof/>
              </w:rPr>
              <w:t xml:space="preserve"> </w:t>
            </w:r>
            <w:r w:rsidR="00433246" w:rsidRPr="00A165B6">
              <w:rPr>
                <w:rStyle w:val="Hipercze"/>
                <w:noProof/>
              </w:rPr>
              <w:t>Oferty częściowe</w:t>
            </w:r>
            <w:r w:rsidR="00433246">
              <w:rPr>
                <w:noProof/>
                <w:webHidden/>
              </w:rPr>
              <w:tab/>
            </w:r>
            <w:r w:rsidR="00433246">
              <w:rPr>
                <w:noProof/>
                <w:webHidden/>
              </w:rPr>
              <w:fldChar w:fldCharType="begin"/>
            </w:r>
            <w:r w:rsidR="00433246">
              <w:rPr>
                <w:noProof/>
                <w:webHidden/>
              </w:rPr>
              <w:instrText xml:space="preserve"> PAGEREF _Toc482019104 \h </w:instrText>
            </w:r>
            <w:r w:rsidR="00433246">
              <w:rPr>
                <w:noProof/>
                <w:webHidden/>
              </w:rPr>
            </w:r>
            <w:r w:rsidR="00433246">
              <w:rPr>
                <w:noProof/>
                <w:webHidden/>
              </w:rPr>
              <w:fldChar w:fldCharType="separate"/>
            </w:r>
            <w:r w:rsidR="00136587">
              <w:rPr>
                <w:noProof/>
                <w:webHidden/>
              </w:rPr>
              <w:t>20</w:t>
            </w:r>
            <w:r w:rsidR="00433246">
              <w:rPr>
                <w:noProof/>
                <w:webHidden/>
              </w:rPr>
              <w:fldChar w:fldCharType="end"/>
            </w:r>
          </w:hyperlink>
        </w:p>
        <w:p w:rsidR="00433246" w:rsidRDefault="00FC4AF2">
          <w:pPr>
            <w:pStyle w:val="Spistreci1"/>
            <w:tabs>
              <w:tab w:val="right" w:leader="dot" w:pos="9863"/>
            </w:tabs>
            <w:rPr>
              <w:rFonts w:asciiTheme="minorHAnsi" w:eastAsiaTheme="minorEastAsia" w:hAnsiTheme="minorHAnsi" w:cstheme="minorBidi"/>
              <w:noProof/>
              <w:color w:val="auto"/>
            </w:rPr>
          </w:pPr>
          <w:hyperlink w:anchor="_Toc482019105" w:history="1">
            <w:r w:rsidR="00433246" w:rsidRPr="00A165B6">
              <w:rPr>
                <w:rStyle w:val="Hipercze"/>
                <w:noProof/>
              </w:rPr>
              <w:t>§XX.</w:t>
            </w:r>
            <w:r w:rsidR="00433246" w:rsidRPr="00A165B6">
              <w:rPr>
                <w:rStyle w:val="Hipercze"/>
                <w:rFonts w:ascii="Arial" w:eastAsia="Arial" w:hAnsi="Arial" w:cs="Arial"/>
                <w:noProof/>
              </w:rPr>
              <w:t xml:space="preserve"> </w:t>
            </w:r>
            <w:r w:rsidR="00433246" w:rsidRPr="00A165B6">
              <w:rPr>
                <w:rStyle w:val="Hipercze"/>
                <w:noProof/>
              </w:rPr>
              <w:t>Umowa ramowa</w:t>
            </w:r>
            <w:r w:rsidR="00433246">
              <w:rPr>
                <w:noProof/>
                <w:webHidden/>
              </w:rPr>
              <w:tab/>
            </w:r>
            <w:r w:rsidR="00433246">
              <w:rPr>
                <w:noProof/>
                <w:webHidden/>
              </w:rPr>
              <w:fldChar w:fldCharType="begin"/>
            </w:r>
            <w:r w:rsidR="00433246">
              <w:rPr>
                <w:noProof/>
                <w:webHidden/>
              </w:rPr>
              <w:instrText xml:space="preserve"> PAGEREF _Toc482019105 \h </w:instrText>
            </w:r>
            <w:r w:rsidR="00433246">
              <w:rPr>
                <w:noProof/>
                <w:webHidden/>
              </w:rPr>
            </w:r>
            <w:r w:rsidR="00433246">
              <w:rPr>
                <w:noProof/>
                <w:webHidden/>
              </w:rPr>
              <w:fldChar w:fldCharType="separate"/>
            </w:r>
            <w:r w:rsidR="00136587">
              <w:rPr>
                <w:noProof/>
                <w:webHidden/>
              </w:rPr>
              <w:t>20</w:t>
            </w:r>
            <w:r w:rsidR="00433246">
              <w:rPr>
                <w:noProof/>
                <w:webHidden/>
              </w:rPr>
              <w:fldChar w:fldCharType="end"/>
            </w:r>
          </w:hyperlink>
        </w:p>
        <w:p w:rsidR="00433246" w:rsidRDefault="00FC4AF2">
          <w:pPr>
            <w:pStyle w:val="Spistreci1"/>
            <w:tabs>
              <w:tab w:val="right" w:leader="dot" w:pos="9863"/>
            </w:tabs>
            <w:rPr>
              <w:rFonts w:asciiTheme="minorHAnsi" w:eastAsiaTheme="minorEastAsia" w:hAnsiTheme="minorHAnsi" w:cstheme="minorBidi"/>
              <w:noProof/>
              <w:color w:val="auto"/>
            </w:rPr>
          </w:pPr>
          <w:hyperlink w:anchor="_Toc482019106" w:history="1">
            <w:r w:rsidR="00433246" w:rsidRPr="00A165B6">
              <w:rPr>
                <w:rStyle w:val="Hipercze"/>
                <w:noProof/>
              </w:rPr>
              <w:t>§XXI.</w:t>
            </w:r>
            <w:r w:rsidR="00433246" w:rsidRPr="00A165B6">
              <w:rPr>
                <w:rStyle w:val="Hipercze"/>
                <w:rFonts w:ascii="Arial" w:eastAsia="Arial" w:hAnsi="Arial" w:cs="Arial"/>
                <w:noProof/>
              </w:rPr>
              <w:t xml:space="preserve"> </w:t>
            </w:r>
            <w:r w:rsidR="00433246" w:rsidRPr="00A165B6">
              <w:rPr>
                <w:rStyle w:val="Hipercze"/>
                <w:noProof/>
              </w:rPr>
              <w:t>Informacja o przewidywanych zamówieniach powtórzonych</w:t>
            </w:r>
            <w:r w:rsidR="00433246">
              <w:rPr>
                <w:noProof/>
                <w:webHidden/>
              </w:rPr>
              <w:tab/>
            </w:r>
            <w:r w:rsidR="00433246">
              <w:rPr>
                <w:noProof/>
                <w:webHidden/>
              </w:rPr>
              <w:fldChar w:fldCharType="begin"/>
            </w:r>
            <w:r w:rsidR="00433246">
              <w:rPr>
                <w:noProof/>
                <w:webHidden/>
              </w:rPr>
              <w:instrText xml:space="preserve"> PAGEREF _Toc482019106 \h </w:instrText>
            </w:r>
            <w:r w:rsidR="00433246">
              <w:rPr>
                <w:noProof/>
                <w:webHidden/>
              </w:rPr>
            </w:r>
            <w:r w:rsidR="00433246">
              <w:rPr>
                <w:noProof/>
                <w:webHidden/>
              </w:rPr>
              <w:fldChar w:fldCharType="separate"/>
            </w:r>
            <w:r w:rsidR="00136587">
              <w:rPr>
                <w:noProof/>
                <w:webHidden/>
              </w:rPr>
              <w:t>20</w:t>
            </w:r>
            <w:r w:rsidR="00433246">
              <w:rPr>
                <w:noProof/>
                <w:webHidden/>
              </w:rPr>
              <w:fldChar w:fldCharType="end"/>
            </w:r>
          </w:hyperlink>
        </w:p>
        <w:p w:rsidR="00433246" w:rsidRDefault="00FC4AF2">
          <w:pPr>
            <w:pStyle w:val="Spistreci1"/>
            <w:tabs>
              <w:tab w:val="right" w:leader="dot" w:pos="9863"/>
            </w:tabs>
            <w:rPr>
              <w:rFonts w:asciiTheme="minorHAnsi" w:eastAsiaTheme="minorEastAsia" w:hAnsiTheme="minorHAnsi" w:cstheme="minorBidi"/>
              <w:noProof/>
              <w:color w:val="auto"/>
            </w:rPr>
          </w:pPr>
          <w:hyperlink w:anchor="_Toc482019107" w:history="1">
            <w:r w:rsidR="00433246" w:rsidRPr="00A165B6">
              <w:rPr>
                <w:rStyle w:val="Hipercze"/>
                <w:noProof/>
              </w:rPr>
              <w:t>§XXII.</w:t>
            </w:r>
            <w:r w:rsidR="00433246" w:rsidRPr="00A165B6">
              <w:rPr>
                <w:rStyle w:val="Hipercze"/>
                <w:rFonts w:ascii="Arial" w:eastAsia="Arial" w:hAnsi="Arial" w:cs="Arial"/>
                <w:noProof/>
              </w:rPr>
              <w:t xml:space="preserve"> </w:t>
            </w:r>
            <w:r w:rsidR="00433246" w:rsidRPr="00A165B6">
              <w:rPr>
                <w:rStyle w:val="Hipercze"/>
                <w:noProof/>
              </w:rPr>
              <w:t>Opis i warunki oferty wariantowej</w:t>
            </w:r>
            <w:r w:rsidR="00433246">
              <w:rPr>
                <w:noProof/>
                <w:webHidden/>
              </w:rPr>
              <w:tab/>
            </w:r>
            <w:r w:rsidR="00433246">
              <w:rPr>
                <w:noProof/>
                <w:webHidden/>
              </w:rPr>
              <w:fldChar w:fldCharType="begin"/>
            </w:r>
            <w:r w:rsidR="00433246">
              <w:rPr>
                <w:noProof/>
                <w:webHidden/>
              </w:rPr>
              <w:instrText xml:space="preserve"> PAGEREF _Toc482019107 \h </w:instrText>
            </w:r>
            <w:r w:rsidR="00433246">
              <w:rPr>
                <w:noProof/>
                <w:webHidden/>
              </w:rPr>
            </w:r>
            <w:r w:rsidR="00433246">
              <w:rPr>
                <w:noProof/>
                <w:webHidden/>
              </w:rPr>
              <w:fldChar w:fldCharType="separate"/>
            </w:r>
            <w:r w:rsidR="00136587">
              <w:rPr>
                <w:noProof/>
                <w:webHidden/>
              </w:rPr>
              <w:t>20</w:t>
            </w:r>
            <w:r w:rsidR="00433246">
              <w:rPr>
                <w:noProof/>
                <w:webHidden/>
              </w:rPr>
              <w:fldChar w:fldCharType="end"/>
            </w:r>
          </w:hyperlink>
        </w:p>
        <w:p w:rsidR="00433246" w:rsidRDefault="00FC4AF2">
          <w:pPr>
            <w:pStyle w:val="Spistreci1"/>
            <w:tabs>
              <w:tab w:val="right" w:leader="dot" w:pos="9863"/>
            </w:tabs>
            <w:rPr>
              <w:rFonts w:asciiTheme="minorHAnsi" w:eastAsiaTheme="minorEastAsia" w:hAnsiTheme="minorHAnsi" w:cstheme="minorBidi"/>
              <w:noProof/>
              <w:color w:val="auto"/>
            </w:rPr>
          </w:pPr>
          <w:hyperlink w:anchor="_Toc482019108" w:history="1">
            <w:r w:rsidR="00433246" w:rsidRPr="00A165B6">
              <w:rPr>
                <w:rStyle w:val="Hipercze"/>
                <w:noProof/>
              </w:rPr>
              <w:t>§XXIII.</w:t>
            </w:r>
            <w:r w:rsidR="00433246" w:rsidRPr="00A165B6">
              <w:rPr>
                <w:rStyle w:val="Hipercze"/>
                <w:rFonts w:ascii="Arial" w:eastAsia="Arial" w:hAnsi="Arial" w:cs="Arial"/>
                <w:noProof/>
              </w:rPr>
              <w:t xml:space="preserve"> </w:t>
            </w:r>
            <w:r w:rsidR="00433246" w:rsidRPr="00A165B6">
              <w:rPr>
                <w:rStyle w:val="Hipercze"/>
                <w:noProof/>
              </w:rPr>
              <w:t>Poczta elektroniczna i strona internetowa Zamawiającego</w:t>
            </w:r>
            <w:r w:rsidR="00433246">
              <w:rPr>
                <w:noProof/>
                <w:webHidden/>
              </w:rPr>
              <w:tab/>
            </w:r>
            <w:r w:rsidR="00433246">
              <w:rPr>
                <w:noProof/>
                <w:webHidden/>
              </w:rPr>
              <w:fldChar w:fldCharType="begin"/>
            </w:r>
            <w:r w:rsidR="00433246">
              <w:rPr>
                <w:noProof/>
                <w:webHidden/>
              </w:rPr>
              <w:instrText xml:space="preserve"> PAGEREF _Toc482019108 \h </w:instrText>
            </w:r>
            <w:r w:rsidR="00433246">
              <w:rPr>
                <w:noProof/>
                <w:webHidden/>
              </w:rPr>
            </w:r>
            <w:r w:rsidR="00433246">
              <w:rPr>
                <w:noProof/>
                <w:webHidden/>
              </w:rPr>
              <w:fldChar w:fldCharType="separate"/>
            </w:r>
            <w:r w:rsidR="00136587">
              <w:rPr>
                <w:noProof/>
                <w:webHidden/>
              </w:rPr>
              <w:t>20</w:t>
            </w:r>
            <w:r w:rsidR="00433246">
              <w:rPr>
                <w:noProof/>
                <w:webHidden/>
              </w:rPr>
              <w:fldChar w:fldCharType="end"/>
            </w:r>
          </w:hyperlink>
        </w:p>
        <w:p w:rsidR="00433246" w:rsidRDefault="00FC4AF2">
          <w:pPr>
            <w:pStyle w:val="Spistreci1"/>
            <w:tabs>
              <w:tab w:val="right" w:leader="dot" w:pos="9863"/>
            </w:tabs>
            <w:rPr>
              <w:rFonts w:asciiTheme="minorHAnsi" w:eastAsiaTheme="minorEastAsia" w:hAnsiTheme="minorHAnsi" w:cstheme="minorBidi"/>
              <w:noProof/>
              <w:color w:val="auto"/>
            </w:rPr>
          </w:pPr>
          <w:hyperlink w:anchor="_Toc482019109" w:history="1">
            <w:r w:rsidR="00433246" w:rsidRPr="00A165B6">
              <w:rPr>
                <w:rStyle w:val="Hipercze"/>
                <w:noProof/>
              </w:rPr>
              <w:t>§XXIV.</w:t>
            </w:r>
            <w:r w:rsidR="00433246" w:rsidRPr="00A165B6">
              <w:rPr>
                <w:rStyle w:val="Hipercze"/>
                <w:rFonts w:ascii="Arial" w:eastAsia="Arial" w:hAnsi="Arial" w:cs="Arial"/>
                <w:noProof/>
              </w:rPr>
              <w:t xml:space="preserve"> </w:t>
            </w:r>
            <w:r w:rsidR="00433246" w:rsidRPr="00A165B6">
              <w:rPr>
                <w:rStyle w:val="Hipercze"/>
                <w:noProof/>
              </w:rPr>
              <w:t>Rozliczenia między Zamawiającym a Wykonawcą oraz informacja o zaliczkach</w:t>
            </w:r>
            <w:r w:rsidR="00433246">
              <w:rPr>
                <w:noProof/>
                <w:webHidden/>
              </w:rPr>
              <w:tab/>
            </w:r>
            <w:r w:rsidR="00433246">
              <w:rPr>
                <w:noProof/>
                <w:webHidden/>
              </w:rPr>
              <w:fldChar w:fldCharType="begin"/>
            </w:r>
            <w:r w:rsidR="00433246">
              <w:rPr>
                <w:noProof/>
                <w:webHidden/>
              </w:rPr>
              <w:instrText xml:space="preserve"> PAGEREF _Toc482019109 \h </w:instrText>
            </w:r>
            <w:r w:rsidR="00433246">
              <w:rPr>
                <w:noProof/>
                <w:webHidden/>
              </w:rPr>
            </w:r>
            <w:r w:rsidR="00433246">
              <w:rPr>
                <w:noProof/>
                <w:webHidden/>
              </w:rPr>
              <w:fldChar w:fldCharType="separate"/>
            </w:r>
            <w:r w:rsidR="00136587">
              <w:rPr>
                <w:noProof/>
                <w:webHidden/>
              </w:rPr>
              <w:t>20</w:t>
            </w:r>
            <w:r w:rsidR="00433246">
              <w:rPr>
                <w:noProof/>
                <w:webHidden/>
              </w:rPr>
              <w:fldChar w:fldCharType="end"/>
            </w:r>
          </w:hyperlink>
        </w:p>
        <w:p w:rsidR="00433246" w:rsidRDefault="00FC4AF2">
          <w:pPr>
            <w:pStyle w:val="Spistreci1"/>
            <w:tabs>
              <w:tab w:val="right" w:leader="dot" w:pos="9863"/>
            </w:tabs>
            <w:rPr>
              <w:rFonts w:asciiTheme="minorHAnsi" w:eastAsiaTheme="minorEastAsia" w:hAnsiTheme="minorHAnsi" w:cstheme="minorBidi"/>
              <w:noProof/>
              <w:color w:val="auto"/>
            </w:rPr>
          </w:pPr>
          <w:hyperlink w:anchor="_Toc482019110" w:history="1">
            <w:r w:rsidR="00433246" w:rsidRPr="00A165B6">
              <w:rPr>
                <w:rStyle w:val="Hipercze"/>
                <w:noProof/>
              </w:rPr>
              <w:t>§XXV.</w:t>
            </w:r>
            <w:r w:rsidR="00433246" w:rsidRPr="00A165B6">
              <w:rPr>
                <w:rStyle w:val="Hipercze"/>
                <w:rFonts w:ascii="Arial" w:eastAsia="Arial" w:hAnsi="Arial" w:cs="Arial"/>
                <w:noProof/>
              </w:rPr>
              <w:t xml:space="preserve"> </w:t>
            </w:r>
            <w:r w:rsidR="00433246" w:rsidRPr="00A165B6">
              <w:rPr>
                <w:rStyle w:val="Hipercze"/>
                <w:noProof/>
              </w:rPr>
              <w:t>Aukcja elektroniczna</w:t>
            </w:r>
            <w:r w:rsidR="00433246">
              <w:rPr>
                <w:noProof/>
                <w:webHidden/>
              </w:rPr>
              <w:tab/>
            </w:r>
            <w:r w:rsidR="00433246">
              <w:rPr>
                <w:noProof/>
                <w:webHidden/>
              </w:rPr>
              <w:fldChar w:fldCharType="begin"/>
            </w:r>
            <w:r w:rsidR="00433246">
              <w:rPr>
                <w:noProof/>
                <w:webHidden/>
              </w:rPr>
              <w:instrText xml:space="preserve"> PAGEREF _Toc482019110 \h </w:instrText>
            </w:r>
            <w:r w:rsidR="00433246">
              <w:rPr>
                <w:noProof/>
                <w:webHidden/>
              </w:rPr>
            </w:r>
            <w:r w:rsidR="00433246">
              <w:rPr>
                <w:noProof/>
                <w:webHidden/>
              </w:rPr>
              <w:fldChar w:fldCharType="separate"/>
            </w:r>
            <w:r w:rsidR="00136587">
              <w:rPr>
                <w:noProof/>
                <w:webHidden/>
              </w:rPr>
              <w:t>21</w:t>
            </w:r>
            <w:r w:rsidR="00433246">
              <w:rPr>
                <w:noProof/>
                <w:webHidden/>
              </w:rPr>
              <w:fldChar w:fldCharType="end"/>
            </w:r>
          </w:hyperlink>
        </w:p>
        <w:p w:rsidR="00433246" w:rsidRDefault="00FC4AF2">
          <w:pPr>
            <w:pStyle w:val="Spistreci1"/>
            <w:tabs>
              <w:tab w:val="right" w:leader="dot" w:pos="9863"/>
            </w:tabs>
            <w:rPr>
              <w:rFonts w:asciiTheme="minorHAnsi" w:eastAsiaTheme="minorEastAsia" w:hAnsiTheme="minorHAnsi" w:cstheme="minorBidi"/>
              <w:noProof/>
              <w:color w:val="auto"/>
            </w:rPr>
          </w:pPr>
          <w:hyperlink w:anchor="_Toc482019111" w:history="1">
            <w:r w:rsidR="00433246" w:rsidRPr="00A165B6">
              <w:rPr>
                <w:rStyle w:val="Hipercze"/>
                <w:noProof/>
              </w:rPr>
              <w:t>§XXVI.</w:t>
            </w:r>
            <w:r w:rsidR="00433246" w:rsidRPr="00A165B6">
              <w:rPr>
                <w:rStyle w:val="Hipercze"/>
                <w:rFonts w:ascii="Arial" w:eastAsia="Arial" w:hAnsi="Arial" w:cs="Arial"/>
                <w:noProof/>
              </w:rPr>
              <w:t xml:space="preserve"> </w:t>
            </w:r>
            <w:r w:rsidR="00433246" w:rsidRPr="00A165B6">
              <w:rPr>
                <w:rStyle w:val="Hipercze"/>
                <w:noProof/>
              </w:rPr>
              <w:t>Zwrot kosztów udziału w postępowaniu</w:t>
            </w:r>
            <w:r w:rsidR="00433246">
              <w:rPr>
                <w:noProof/>
                <w:webHidden/>
              </w:rPr>
              <w:tab/>
            </w:r>
            <w:r w:rsidR="00433246">
              <w:rPr>
                <w:noProof/>
                <w:webHidden/>
              </w:rPr>
              <w:fldChar w:fldCharType="begin"/>
            </w:r>
            <w:r w:rsidR="00433246">
              <w:rPr>
                <w:noProof/>
                <w:webHidden/>
              </w:rPr>
              <w:instrText xml:space="preserve"> PAGEREF _Toc482019111 \h </w:instrText>
            </w:r>
            <w:r w:rsidR="00433246">
              <w:rPr>
                <w:noProof/>
                <w:webHidden/>
              </w:rPr>
            </w:r>
            <w:r w:rsidR="00433246">
              <w:rPr>
                <w:noProof/>
                <w:webHidden/>
              </w:rPr>
              <w:fldChar w:fldCharType="separate"/>
            </w:r>
            <w:r w:rsidR="00136587">
              <w:rPr>
                <w:noProof/>
                <w:webHidden/>
              </w:rPr>
              <w:t>21</w:t>
            </w:r>
            <w:r w:rsidR="00433246">
              <w:rPr>
                <w:noProof/>
                <w:webHidden/>
              </w:rPr>
              <w:fldChar w:fldCharType="end"/>
            </w:r>
          </w:hyperlink>
        </w:p>
        <w:p w:rsidR="00433246" w:rsidRDefault="00FC4AF2">
          <w:pPr>
            <w:pStyle w:val="Spistreci1"/>
            <w:tabs>
              <w:tab w:val="right" w:leader="dot" w:pos="9863"/>
            </w:tabs>
            <w:rPr>
              <w:rFonts w:asciiTheme="minorHAnsi" w:eastAsiaTheme="minorEastAsia" w:hAnsiTheme="minorHAnsi" w:cstheme="minorBidi"/>
              <w:noProof/>
              <w:color w:val="auto"/>
            </w:rPr>
          </w:pPr>
          <w:hyperlink w:anchor="_Toc482019112" w:history="1">
            <w:r w:rsidR="00433246" w:rsidRPr="00A165B6">
              <w:rPr>
                <w:rStyle w:val="Hipercze"/>
                <w:noProof/>
              </w:rPr>
              <w:t>§XXVII.</w:t>
            </w:r>
            <w:r w:rsidR="00433246" w:rsidRPr="00A165B6">
              <w:rPr>
                <w:rStyle w:val="Hipercze"/>
                <w:rFonts w:ascii="Arial" w:eastAsia="Arial" w:hAnsi="Arial" w:cs="Arial"/>
                <w:noProof/>
              </w:rPr>
              <w:t xml:space="preserve"> </w:t>
            </w:r>
            <w:r w:rsidR="00433246" w:rsidRPr="00A165B6">
              <w:rPr>
                <w:rStyle w:val="Hipercze"/>
                <w:noProof/>
              </w:rPr>
              <w:t>Wymagania z art. 29 ust. 4 ustawy Pzp</w:t>
            </w:r>
            <w:r w:rsidR="00433246">
              <w:rPr>
                <w:noProof/>
                <w:webHidden/>
              </w:rPr>
              <w:tab/>
            </w:r>
            <w:r w:rsidR="00433246">
              <w:rPr>
                <w:noProof/>
                <w:webHidden/>
              </w:rPr>
              <w:fldChar w:fldCharType="begin"/>
            </w:r>
            <w:r w:rsidR="00433246">
              <w:rPr>
                <w:noProof/>
                <w:webHidden/>
              </w:rPr>
              <w:instrText xml:space="preserve"> PAGEREF _Toc482019112 \h </w:instrText>
            </w:r>
            <w:r w:rsidR="00433246">
              <w:rPr>
                <w:noProof/>
                <w:webHidden/>
              </w:rPr>
            </w:r>
            <w:r w:rsidR="00433246">
              <w:rPr>
                <w:noProof/>
                <w:webHidden/>
              </w:rPr>
              <w:fldChar w:fldCharType="separate"/>
            </w:r>
            <w:r w:rsidR="00136587">
              <w:rPr>
                <w:noProof/>
                <w:webHidden/>
              </w:rPr>
              <w:t>21</w:t>
            </w:r>
            <w:r w:rsidR="00433246">
              <w:rPr>
                <w:noProof/>
                <w:webHidden/>
              </w:rPr>
              <w:fldChar w:fldCharType="end"/>
            </w:r>
          </w:hyperlink>
        </w:p>
        <w:p w:rsidR="00433246" w:rsidRDefault="00FC4AF2">
          <w:pPr>
            <w:pStyle w:val="Spistreci1"/>
            <w:tabs>
              <w:tab w:val="right" w:leader="dot" w:pos="9863"/>
            </w:tabs>
            <w:rPr>
              <w:rFonts w:asciiTheme="minorHAnsi" w:eastAsiaTheme="minorEastAsia" w:hAnsiTheme="minorHAnsi" w:cstheme="minorBidi"/>
              <w:noProof/>
              <w:color w:val="auto"/>
            </w:rPr>
          </w:pPr>
          <w:hyperlink w:anchor="_Toc482019113" w:history="1">
            <w:r w:rsidR="00433246" w:rsidRPr="00A165B6">
              <w:rPr>
                <w:rStyle w:val="Hipercze"/>
                <w:noProof/>
              </w:rPr>
              <w:t>§XXVIII.</w:t>
            </w:r>
            <w:r w:rsidR="00433246" w:rsidRPr="00A165B6">
              <w:rPr>
                <w:rStyle w:val="Hipercze"/>
                <w:rFonts w:ascii="Arial" w:eastAsia="Arial" w:hAnsi="Arial" w:cs="Arial"/>
                <w:noProof/>
              </w:rPr>
              <w:t xml:space="preserve"> </w:t>
            </w:r>
            <w:r w:rsidR="00433246" w:rsidRPr="00A165B6">
              <w:rPr>
                <w:rStyle w:val="Hipercze"/>
                <w:noProof/>
              </w:rPr>
              <w:t>Informacja o obowiązku osobistego wykonania przez wykonawcę kluczowych części zamówienia:</w:t>
            </w:r>
            <w:r w:rsidR="00433246">
              <w:rPr>
                <w:noProof/>
                <w:webHidden/>
              </w:rPr>
              <w:tab/>
            </w:r>
            <w:r w:rsidR="00433246">
              <w:rPr>
                <w:noProof/>
                <w:webHidden/>
              </w:rPr>
              <w:fldChar w:fldCharType="begin"/>
            </w:r>
            <w:r w:rsidR="00433246">
              <w:rPr>
                <w:noProof/>
                <w:webHidden/>
              </w:rPr>
              <w:instrText xml:space="preserve"> PAGEREF _Toc482019113 \h </w:instrText>
            </w:r>
            <w:r w:rsidR="00433246">
              <w:rPr>
                <w:noProof/>
                <w:webHidden/>
              </w:rPr>
            </w:r>
            <w:r w:rsidR="00433246">
              <w:rPr>
                <w:noProof/>
                <w:webHidden/>
              </w:rPr>
              <w:fldChar w:fldCharType="separate"/>
            </w:r>
            <w:r w:rsidR="00136587">
              <w:rPr>
                <w:noProof/>
                <w:webHidden/>
              </w:rPr>
              <w:t>21</w:t>
            </w:r>
            <w:r w:rsidR="00433246">
              <w:rPr>
                <w:noProof/>
                <w:webHidden/>
              </w:rPr>
              <w:fldChar w:fldCharType="end"/>
            </w:r>
          </w:hyperlink>
        </w:p>
        <w:p w:rsidR="00433246" w:rsidRPr="00AE2D72" w:rsidRDefault="00AE2D72" w:rsidP="00AE2D72">
          <w:pPr>
            <w:pStyle w:val="Nagwek1"/>
            <w:spacing w:after="128"/>
            <w:ind w:left="-1" w:right="0"/>
            <w:rPr>
              <w:rFonts w:asciiTheme="minorHAnsi" w:hAnsiTheme="minorHAnsi"/>
              <w:b w:val="0"/>
            </w:rPr>
          </w:pPr>
          <w:r w:rsidRPr="00AE2D72">
            <w:rPr>
              <w:rFonts w:asciiTheme="minorHAnsi" w:hAnsiTheme="minorHAnsi"/>
              <w:b w:val="0"/>
            </w:rPr>
            <w:t>§XXIX.</w:t>
          </w:r>
          <w:r w:rsidRPr="00AE2D72">
            <w:rPr>
              <w:rFonts w:asciiTheme="minorHAnsi" w:eastAsia="Arial" w:hAnsiTheme="minorHAnsi" w:cs="Arial"/>
              <w:b w:val="0"/>
            </w:rPr>
            <w:t xml:space="preserve"> Zamawiający przewiduje wymagania, o których mowa w art. 29 ust. 3a  ustawy Pzp</w:t>
          </w:r>
          <w:r w:rsidRPr="00AE2D72">
            <w:rPr>
              <w:rFonts w:asciiTheme="minorHAnsi" w:hAnsiTheme="minorHAnsi"/>
              <w:b w:val="0"/>
            </w:rPr>
            <w:t xml:space="preserve"> ……………………………..24</w:t>
          </w:r>
        </w:p>
        <w:p w:rsidR="00433246" w:rsidRDefault="00FC4AF2">
          <w:pPr>
            <w:pStyle w:val="Spistreci1"/>
            <w:tabs>
              <w:tab w:val="right" w:leader="dot" w:pos="9863"/>
            </w:tabs>
            <w:rPr>
              <w:rFonts w:asciiTheme="minorHAnsi" w:eastAsiaTheme="minorEastAsia" w:hAnsiTheme="minorHAnsi" w:cstheme="minorBidi"/>
              <w:noProof/>
              <w:color w:val="auto"/>
            </w:rPr>
          </w:pPr>
          <w:hyperlink w:anchor="_Toc482019115" w:history="1">
            <w:r w:rsidR="00433246" w:rsidRPr="00A165B6">
              <w:rPr>
                <w:rStyle w:val="Hipercze"/>
                <w:noProof/>
              </w:rPr>
              <w:t>§XXX.</w:t>
            </w:r>
            <w:r w:rsidR="00433246" w:rsidRPr="00A165B6">
              <w:rPr>
                <w:rStyle w:val="Hipercze"/>
                <w:rFonts w:ascii="Arial" w:eastAsia="Arial" w:hAnsi="Arial" w:cs="Arial"/>
                <w:noProof/>
              </w:rPr>
              <w:t xml:space="preserve"> </w:t>
            </w:r>
            <w:r w:rsidR="00433246" w:rsidRPr="00A165B6">
              <w:rPr>
                <w:rStyle w:val="Hipercze"/>
                <w:noProof/>
              </w:rPr>
              <w:t>Wymóg lub możliwość złożenia ofert w postaci katalogów elektronicznych lub dołączenia katalogów elektronicznych do oferty, w sytuacji określonej w art. 10a ust. 2 ustawy Pzp</w:t>
            </w:r>
            <w:r w:rsidR="00433246">
              <w:rPr>
                <w:noProof/>
                <w:webHidden/>
              </w:rPr>
              <w:tab/>
            </w:r>
            <w:r w:rsidR="00433246">
              <w:rPr>
                <w:noProof/>
                <w:webHidden/>
              </w:rPr>
              <w:fldChar w:fldCharType="begin"/>
            </w:r>
            <w:r w:rsidR="00433246">
              <w:rPr>
                <w:noProof/>
                <w:webHidden/>
              </w:rPr>
              <w:instrText xml:space="preserve"> PAGEREF _Toc482019115 \h </w:instrText>
            </w:r>
            <w:r w:rsidR="00433246">
              <w:rPr>
                <w:noProof/>
                <w:webHidden/>
              </w:rPr>
            </w:r>
            <w:r w:rsidR="00433246">
              <w:rPr>
                <w:noProof/>
                <w:webHidden/>
              </w:rPr>
              <w:fldChar w:fldCharType="separate"/>
            </w:r>
            <w:r w:rsidR="00136587">
              <w:rPr>
                <w:noProof/>
                <w:webHidden/>
              </w:rPr>
              <w:t>21</w:t>
            </w:r>
            <w:r w:rsidR="00433246">
              <w:rPr>
                <w:noProof/>
                <w:webHidden/>
              </w:rPr>
              <w:fldChar w:fldCharType="end"/>
            </w:r>
          </w:hyperlink>
        </w:p>
        <w:p w:rsidR="00433246" w:rsidRDefault="00FC4AF2">
          <w:pPr>
            <w:pStyle w:val="Spistreci1"/>
            <w:tabs>
              <w:tab w:val="right" w:leader="dot" w:pos="9863"/>
            </w:tabs>
            <w:rPr>
              <w:rFonts w:asciiTheme="minorHAnsi" w:eastAsiaTheme="minorEastAsia" w:hAnsiTheme="minorHAnsi" w:cstheme="minorBidi"/>
              <w:noProof/>
              <w:color w:val="auto"/>
            </w:rPr>
          </w:pPr>
          <w:hyperlink w:anchor="_Toc482019117" w:history="1">
            <w:r w:rsidR="00DE402E">
              <w:rPr>
                <w:rStyle w:val="Hipercze"/>
                <w:noProof/>
              </w:rPr>
              <w:t>§XXXI</w:t>
            </w:r>
            <w:r w:rsidR="00433246" w:rsidRPr="00A165B6">
              <w:rPr>
                <w:rStyle w:val="Hipercze"/>
                <w:noProof/>
              </w:rPr>
              <w:t>.</w:t>
            </w:r>
            <w:r w:rsidR="00433246" w:rsidRPr="00A165B6">
              <w:rPr>
                <w:rStyle w:val="Hipercze"/>
                <w:rFonts w:ascii="Arial" w:eastAsia="Arial" w:hAnsi="Arial" w:cs="Arial"/>
                <w:noProof/>
              </w:rPr>
              <w:t xml:space="preserve"> </w:t>
            </w:r>
            <w:r w:rsidR="00433246" w:rsidRPr="00A165B6">
              <w:rPr>
                <w:rStyle w:val="Hipercze"/>
                <w:noProof/>
              </w:rPr>
              <w:t>Liczba części zamówienia, na którą wykonawca może złożyć ofertę lub maksymalna liczba części, na które zamówienie może zostać udzielone temu samemu wykonawcy oraz kryteria lub zasady, które będą miały zastosowanie do ustalenia, które części zamówienia zostaną udzielone jednemu wykonawcy, w przypadku wyboru jego oferty w większej niż maksymalna liczbie części</w:t>
            </w:r>
            <w:r w:rsidR="00433246">
              <w:rPr>
                <w:noProof/>
                <w:webHidden/>
              </w:rPr>
              <w:tab/>
            </w:r>
            <w:r w:rsidR="00433246">
              <w:rPr>
                <w:noProof/>
                <w:webHidden/>
              </w:rPr>
              <w:fldChar w:fldCharType="begin"/>
            </w:r>
            <w:r w:rsidR="00433246">
              <w:rPr>
                <w:noProof/>
                <w:webHidden/>
              </w:rPr>
              <w:instrText xml:space="preserve"> PAGEREF _Toc482019117 \h </w:instrText>
            </w:r>
            <w:r w:rsidR="00433246">
              <w:rPr>
                <w:noProof/>
                <w:webHidden/>
              </w:rPr>
            </w:r>
            <w:r w:rsidR="00433246">
              <w:rPr>
                <w:noProof/>
                <w:webHidden/>
              </w:rPr>
              <w:fldChar w:fldCharType="separate"/>
            </w:r>
            <w:r w:rsidR="00136587">
              <w:rPr>
                <w:noProof/>
                <w:webHidden/>
              </w:rPr>
              <w:t>21</w:t>
            </w:r>
            <w:r w:rsidR="00433246">
              <w:rPr>
                <w:noProof/>
                <w:webHidden/>
              </w:rPr>
              <w:fldChar w:fldCharType="end"/>
            </w:r>
          </w:hyperlink>
        </w:p>
        <w:p w:rsidR="003A3D0F" w:rsidRDefault="00535E54" w:rsidP="0021667C">
          <w:pPr>
            <w:ind w:left="0" w:firstLine="0"/>
            <w:sectPr w:rsidR="003A3D0F">
              <w:footnotePr>
                <w:numRestart w:val="eachPage"/>
              </w:footnotePr>
              <w:pgSz w:w="11906" w:h="16838"/>
              <w:pgMar w:top="1180" w:right="1016" w:bottom="1027" w:left="1017" w:header="233" w:footer="411" w:gutter="0"/>
              <w:cols w:space="708"/>
            </w:sectPr>
          </w:pPr>
          <w:r>
            <w:fldChar w:fldCharType="end"/>
          </w:r>
        </w:p>
      </w:sdtContent>
    </w:sdt>
    <w:bookmarkStart w:id="0" w:name="_Toc482019086" w:displacedByCustomXml="prev"/>
    <w:p w:rsidR="003A3D0F" w:rsidRDefault="003A3D0F">
      <w:pPr>
        <w:pStyle w:val="Nagwek1"/>
        <w:tabs>
          <w:tab w:val="center" w:pos="1967"/>
        </w:tabs>
        <w:spacing w:after="0" w:line="423" w:lineRule="auto"/>
        <w:ind w:left="0" w:right="0" w:firstLine="0"/>
        <w:jc w:val="left"/>
      </w:pPr>
    </w:p>
    <w:p w:rsidR="00E84615" w:rsidRDefault="00535E54">
      <w:pPr>
        <w:pStyle w:val="Nagwek1"/>
        <w:tabs>
          <w:tab w:val="center" w:pos="1967"/>
        </w:tabs>
        <w:spacing w:after="0" w:line="423" w:lineRule="auto"/>
        <w:ind w:left="0" w:right="0" w:firstLine="0"/>
        <w:jc w:val="left"/>
      </w:pPr>
      <w:r>
        <w:t>§I.</w:t>
      </w:r>
      <w:r>
        <w:rPr>
          <w:rFonts w:ascii="Arial" w:eastAsia="Arial" w:hAnsi="Arial" w:cs="Arial"/>
        </w:rPr>
        <w:t xml:space="preserve"> </w:t>
      </w:r>
      <w:r>
        <w:rPr>
          <w:rFonts w:ascii="Arial" w:eastAsia="Arial" w:hAnsi="Arial" w:cs="Arial"/>
        </w:rPr>
        <w:tab/>
      </w:r>
      <w:r>
        <w:t>Nazwa oraz adres Zamawiającego</w:t>
      </w:r>
      <w:bookmarkEnd w:id="0"/>
      <w:r>
        <w:t xml:space="preserve"> </w:t>
      </w:r>
    </w:p>
    <w:p w:rsidR="00E84615" w:rsidRDefault="001D35EC">
      <w:pPr>
        <w:numPr>
          <w:ilvl w:val="0"/>
          <w:numId w:val="2"/>
        </w:numPr>
        <w:spacing w:after="0" w:line="423" w:lineRule="auto"/>
        <w:ind w:right="3" w:hanging="358"/>
      </w:pPr>
      <w:r>
        <w:t>Zamawiający: Gmina Łukta</w:t>
      </w:r>
      <w:r w:rsidR="00535E54">
        <w:t xml:space="preserve">, reprezentowana przez </w:t>
      </w:r>
      <w:r>
        <w:t>Wójta Gminy Łukta</w:t>
      </w:r>
      <w:r w:rsidR="00535E54">
        <w:t xml:space="preserve">. </w:t>
      </w:r>
    </w:p>
    <w:p w:rsidR="00E84615" w:rsidRDefault="00DC1393">
      <w:pPr>
        <w:numPr>
          <w:ilvl w:val="0"/>
          <w:numId w:val="2"/>
        </w:numPr>
        <w:ind w:right="3" w:hanging="358"/>
      </w:pPr>
      <w:r>
        <w:t>Adres zamawiającego: 14-105 Łukta, ul. Mazurska 2, telefon /89/6475070, faks /89/ 6475070</w:t>
      </w:r>
      <w:r w:rsidR="00CD0AE0">
        <w:t>.</w:t>
      </w:r>
      <w:r w:rsidR="00535E54">
        <w:t xml:space="preserve"> </w:t>
      </w:r>
    </w:p>
    <w:p w:rsidR="00E84615" w:rsidRDefault="00535E54">
      <w:pPr>
        <w:numPr>
          <w:ilvl w:val="0"/>
          <w:numId w:val="2"/>
        </w:numPr>
        <w:ind w:right="3" w:hanging="358"/>
      </w:pPr>
      <w:r>
        <w:t xml:space="preserve">Strona internetowa </w:t>
      </w:r>
      <w:hyperlink r:id="rId15" w:history="1">
        <w:r w:rsidR="00CF0D8F" w:rsidRPr="00FA5FE4">
          <w:rPr>
            <w:rStyle w:val="Hipercze"/>
            <w:u w:color="0000FF"/>
          </w:rPr>
          <w:t>www.bip.lukta.com.pl</w:t>
        </w:r>
      </w:hyperlink>
      <w:hyperlink r:id="rId16">
        <w:r w:rsidR="00CD0AE0">
          <w:t>.</w:t>
        </w:r>
      </w:hyperlink>
      <w:r>
        <w:t xml:space="preserve">  </w:t>
      </w:r>
    </w:p>
    <w:p w:rsidR="00E84615" w:rsidRPr="003D4529" w:rsidRDefault="00535E54">
      <w:pPr>
        <w:numPr>
          <w:ilvl w:val="0"/>
          <w:numId w:val="2"/>
        </w:numPr>
        <w:spacing w:after="55" w:line="259" w:lineRule="auto"/>
        <w:ind w:right="3" w:hanging="358"/>
        <w:rPr>
          <w:lang w:val="en-US"/>
        </w:rPr>
      </w:pPr>
      <w:proofErr w:type="spellStart"/>
      <w:r w:rsidRPr="003D4529">
        <w:rPr>
          <w:lang w:val="en-US"/>
        </w:rPr>
        <w:t>Adres</w:t>
      </w:r>
      <w:proofErr w:type="spellEnd"/>
      <w:r w:rsidRPr="003D4529">
        <w:rPr>
          <w:lang w:val="en-US"/>
        </w:rPr>
        <w:t xml:space="preserve"> e-mail: </w:t>
      </w:r>
      <w:r w:rsidR="00CF0D8F">
        <w:rPr>
          <w:color w:val="0000FF"/>
          <w:u w:val="single" w:color="0000FF"/>
          <w:lang w:val="en-US"/>
        </w:rPr>
        <w:t>palmowska@lukta.com</w:t>
      </w:r>
      <w:r w:rsidRPr="003D4529">
        <w:rPr>
          <w:color w:val="0000FF"/>
          <w:u w:val="single" w:color="0000FF"/>
          <w:lang w:val="en-US"/>
        </w:rPr>
        <w:t>.pl</w:t>
      </w:r>
      <w:r w:rsidR="00CD0AE0">
        <w:rPr>
          <w:lang w:val="en-US"/>
        </w:rPr>
        <w:t>.</w:t>
      </w:r>
      <w:r w:rsidRPr="003D4529">
        <w:rPr>
          <w:lang w:val="en-US"/>
        </w:rPr>
        <w:t xml:space="preserve">  </w:t>
      </w:r>
    </w:p>
    <w:p w:rsidR="00E84615" w:rsidRDefault="00535E54">
      <w:pPr>
        <w:numPr>
          <w:ilvl w:val="0"/>
          <w:numId w:val="2"/>
        </w:numPr>
        <w:spacing w:after="313"/>
        <w:ind w:right="3" w:hanging="358"/>
      </w:pPr>
      <w:r>
        <w:t>G</w:t>
      </w:r>
      <w:r w:rsidR="00CF0D8F">
        <w:t>odziny pracy: Pn.-pt. 7.30-15.30</w:t>
      </w:r>
      <w:r w:rsidR="00CD0AE0">
        <w:t>.</w:t>
      </w:r>
      <w:r>
        <w:t xml:space="preserve"> </w:t>
      </w:r>
    </w:p>
    <w:p w:rsidR="00E84615" w:rsidRDefault="00535E54">
      <w:pPr>
        <w:pStyle w:val="Nagwek1"/>
        <w:tabs>
          <w:tab w:val="center" w:pos="1725"/>
        </w:tabs>
        <w:spacing w:after="176" w:line="259" w:lineRule="auto"/>
        <w:ind w:left="-12" w:right="0" w:firstLine="0"/>
        <w:jc w:val="left"/>
      </w:pPr>
      <w:bookmarkStart w:id="1" w:name="_Toc482019087"/>
      <w:r>
        <w:t>§II.</w:t>
      </w:r>
      <w:r>
        <w:rPr>
          <w:rFonts w:ascii="Arial" w:eastAsia="Arial" w:hAnsi="Arial" w:cs="Arial"/>
        </w:rPr>
        <w:t xml:space="preserve"> </w:t>
      </w:r>
      <w:r>
        <w:rPr>
          <w:rFonts w:ascii="Arial" w:eastAsia="Arial" w:hAnsi="Arial" w:cs="Arial"/>
        </w:rPr>
        <w:tab/>
      </w:r>
      <w:r>
        <w:t>Tryb udzielenia zamówienia</w:t>
      </w:r>
      <w:bookmarkEnd w:id="1"/>
      <w:r>
        <w:t xml:space="preserve"> </w:t>
      </w:r>
    </w:p>
    <w:p w:rsidR="00B53142" w:rsidRPr="005F281D" w:rsidRDefault="00B53142" w:rsidP="00B53142">
      <w:pPr>
        <w:pStyle w:val="Zwykytekst"/>
        <w:ind w:left="360"/>
        <w:jc w:val="both"/>
        <w:rPr>
          <w:rFonts w:asciiTheme="minorHAnsi" w:hAnsiTheme="minorHAnsi"/>
        </w:rPr>
      </w:pPr>
      <w:r w:rsidRPr="005F281D">
        <w:rPr>
          <w:rFonts w:asciiTheme="minorHAnsi" w:hAnsiTheme="minorHAnsi"/>
        </w:rPr>
        <w:t xml:space="preserve">Postępowanie prowadzone jest w trybie przetargu nieograniczonego o wartości szacunkowej poniżej kwoty, o której mowa w art. 11 ust. 8 - zgodnie z ustawą z dnia 29 stycznia 2004 r. Prawo zamówień publicznych </w:t>
      </w:r>
      <w:r w:rsidRPr="005F281D">
        <w:rPr>
          <w:rFonts w:asciiTheme="minorHAnsi" w:hAnsiTheme="minorHAnsi" w:cs="Arial"/>
        </w:rPr>
        <w:t xml:space="preserve">(Dz.U. z 2018 r., poz. 1986 z późn.zm.) </w:t>
      </w:r>
      <w:r w:rsidRPr="005F281D">
        <w:rPr>
          <w:rFonts w:asciiTheme="minorHAnsi" w:hAnsiTheme="minorHAnsi"/>
        </w:rPr>
        <w:t xml:space="preserve">oraz przepisów wykonawczych do niej, zwanej dalej „ustawą </w:t>
      </w:r>
      <w:proofErr w:type="spellStart"/>
      <w:r w:rsidRPr="005F281D">
        <w:rPr>
          <w:rFonts w:asciiTheme="minorHAnsi" w:hAnsiTheme="minorHAnsi"/>
        </w:rPr>
        <w:t>Pzp</w:t>
      </w:r>
      <w:proofErr w:type="spellEnd"/>
      <w:r w:rsidRPr="005F281D">
        <w:rPr>
          <w:rFonts w:asciiTheme="minorHAnsi" w:hAnsiTheme="minorHAnsi"/>
        </w:rPr>
        <w:t xml:space="preserve">”. </w:t>
      </w:r>
    </w:p>
    <w:p w:rsidR="00B53142" w:rsidRPr="005F281D" w:rsidRDefault="00B53142" w:rsidP="005F281D">
      <w:pPr>
        <w:pStyle w:val="Zwykytekst"/>
        <w:jc w:val="both"/>
        <w:rPr>
          <w:rFonts w:asciiTheme="minorHAnsi" w:hAnsiTheme="minorHAnsi"/>
        </w:rPr>
      </w:pPr>
    </w:p>
    <w:p w:rsidR="00B53142" w:rsidRPr="005F281D" w:rsidRDefault="00B53142" w:rsidP="00B53142">
      <w:pPr>
        <w:pStyle w:val="Zwykytekst"/>
        <w:ind w:left="360"/>
        <w:jc w:val="both"/>
        <w:rPr>
          <w:rFonts w:asciiTheme="minorHAnsi" w:hAnsiTheme="minorHAnsi"/>
        </w:rPr>
      </w:pPr>
      <w:r w:rsidRPr="005F281D">
        <w:rPr>
          <w:rFonts w:asciiTheme="minorHAnsi" w:hAnsiTheme="minorHAnsi"/>
        </w:rPr>
        <w:t xml:space="preserve">Zamawiający zgodnie z dyspozycją art. 24aa ustawy </w:t>
      </w:r>
      <w:proofErr w:type="spellStart"/>
      <w:r w:rsidRPr="005F281D">
        <w:rPr>
          <w:rFonts w:asciiTheme="minorHAnsi" w:hAnsiTheme="minorHAnsi"/>
        </w:rPr>
        <w:t>Pzp</w:t>
      </w:r>
      <w:proofErr w:type="spellEnd"/>
      <w:r w:rsidRPr="005F281D">
        <w:rPr>
          <w:rFonts w:asciiTheme="minorHAnsi" w:hAnsiTheme="minorHAnsi"/>
        </w:rPr>
        <w:t xml:space="preserve"> najpierw dokona oceny ofert, a następnie zbada, czy wykonawca którego oferta została oceniona jako najkorzystniejsza, nie podlega wykluczeniu oraz spełnia warunki udziału w postępowaniu. </w:t>
      </w:r>
    </w:p>
    <w:p w:rsidR="00D92102" w:rsidRDefault="00D92102" w:rsidP="000B3358">
      <w:pPr>
        <w:spacing w:after="65"/>
        <w:ind w:left="0" w:right="3" w:firstLine="0"/>
      </w:pPr>
    </w:p>
    <w:p w:rsidR="00E84615" w:rsidRDefault="00535E54">
      <w:pPr>
        <w:pStyle w:val="Nagwek1"/>
        <w:tabs>
          <w:tab w:val="center" w:pos="1782"/>
        </w:tabs>
        <w:spacing w:after="174" w:line="259" w:lineRule="auto"/>
        <w:ind w:left="-12" w:right="0" w:firstLine="0"/>
        <w:jc w:val="left"/>
      </w:pPr>
      <w:bookmarkStart w:id="2" w:name="_Toc482019088"/>
      <w:r w:rsidRPr="00C6656A">
        <w:t>§III.</w:t>
      </w:r>
      <w:r w:rsidRPr="00C6656A">
        <w:rPr>
          <w:rFonts w:ascii="Arial" w:eastAsia="Arial" w:hAnsi="Arial" w:cs="Arial"/>
        </w:rPr>
        <w:t xml:space="preserve"> </w:t>
      </w:r>
      <w:r w:rsidRPr="00C6656A">
        <w:rPr>
          <w:rFonts w:ascii="Arial" w:eastAsia="Arial" w:hAnsi="Arial" w:cs="Arial"/>
        </w:rPr>
        <w:tab/>
      </w:r>
      <w:r w:rsidRPr="00C6656A">
        <w:t>Opis przedmiotu zamówienia</w:t>
      </w:r>
      <w:bookmarkEnd w:id="2"/>
      <w:r>
        <w:t xml:space="preserve"> </w:t>
      </w:r>
    </w:p>
    <w:p w:rsidR="00D671E6" w:rsidRDefault="00D671E6" w:rsidP="002329E7">
      <w:pPr>
        <w:pStyle w:val="NormalnyWeb"/>
        <w:numPr>
          <w:ilvl w:val="0"/>
          <w:numId w:val="34"/>
        </w:numPr>
        <w:spacing w:before="0" w:after="0"/>
        <w:jc w:val="both"/>
        <w:rPr>
          <w:rFonts w:asciiTheme="minorHAnsi" w:hAnsiTheme="minorHAnsi" w:cs="Arial"/>
          <w:sz w:val="20"/>
          <w:szCs w:val="20"/>
        </w:rPr>
      </w:pPr>
      <w:r w:rsidRPr="000F0974">
        <w:rPr>
          <w:rFonts w:asciiTheme="minorHAnsi" w:hAnsiTheme="minorHAnsi" w:cs="Arial"/>
          <w:sz w:val="20"/>
          <w:szCs w:val="20"/>
        </w:rPr>
        <w:t xml:space="preserve">Przedmiotem zamówienia jest świadczenie </w:t>
      </w:r>
      <w:r w:rsidR="0039631A">
        <w:rPr>
          <w:rFonts w:asciiTheme="minorHAnsi" w:hAnsiTheme="minorHAnsi" w:cs="Arial"/>
          <w:sz w:val="20"/>
          <w:szCs w:val="20"/>
        </w:rPr>
        <w:t xml:space="preserve">na podstawie imiennych biletów miesięcznych (szkolnych) </w:t>
      </w:r>
      <w:r w:rsidRPr="000F0974">
        <w:rPr>
          <w:rFonts w:asciiTheme="minorHAnsi" w:hAnsiTheme="minorHAnsi" w:cs="Arial"/>
          <w:sz w:val="20"/>
          <w:szCs w:val="20"/>
        </w:rPr>
        <w:t xml:space="preserve">usługi transportowej dla uczniów z terenu Gminy Łukta w zakresie dowozu uczniów do Zespołu </w:t>
      </w:r>
      <w:proofErr w:type="spellStart"/>
      <w:r w:rsidRPr="000F0974">
        <w:rPr>
          <w:rFonts w:asciiTheme="minorHAnsi" w:hAnsiTheme="minorHAnsi" w:cs="Arial"/>
          <w:sz w:val="20"/>
          <w:szCs w:val="20"/>
        </w:rPr>
        <w:t>Szkolno</w:t>
      </w:r>
      <w:proofErr w:type="spellEnd"/>
      <w:r w:rsidRPr="000F0974">
        <w:rPr>
          <w:rFonts w:asciiTheme="minorHAnsi" w:hAnsiTheme="minorHAnsi" w:cs="Arial"/>
          <w:sz w:val="20"/>
          <w:szCs w:val="20"/>
        </w:rPr>
        <w:t xml:space="preserve"> - Przedszkolnego w Łukcie oraz ich odwozu do miejsca zamieszkania po zakończeniu </w:t>
      </w:r>
      <w:r w:rsidR="0039631A">
        <w:rPr>
          <w:rFonts w:asciiTheme="minorHAnsi" w:hAnsiTheme="minorHAnsi" w:cs="Arial"/>
          <w:sz w:val="20"/>
          <w:szCs w:val="20"/>
        </w:rPr>
        <w:t>zajęć szkolnych – zgodnie z poniższym szacunkowym zapotrzebowaniem or</w:t>
      </w:r>
      <w:r w:rsidR="009C2659">
        <w:rPr>
          <w:rFonts w:asciiTheme="minorHAnsi" w:hAnsiTheme="minorHAnsi" w:cs="Arial"/>
          <w:sz w:val="20"/>
          <w:szCs w:val="20"/>
        </w:rPr>
        <w:t>az pozostałymi warunkami wykona</w:t>
      </w:r>
      <w:r w:rsidR="0039631A">
        <w:rPr>
          <w:rFonts w:asciiTheme="minorHAnsi" w:hAnsiTheme="minorHAnsi" w:cs="Arial"/>
          <w:sz w:val="20"/>
          <w:szCs w:val="20"/>
        </w:rPr>
        <w:t>nia tej usługi określonymi  w SIWZ.</w:t>
      </w:r>
    </w:p>
    <w:p w:rsidR="001B4629" w:rsidRDefault="001B4629" w:rsidP="001B4629">
      <w:pPr>
        <w:pStyle w:val="NormalnyWeb"/>
        <w:spacing w:before="0" w:after="0"/>
        <w:ind w:left="360"/>
        <w:jc w:val="both"/>
        <w:rPr>
          <w:rFonts w:asciiTheme="minorHAnsi" w:hAnsiTheme="minorHAnsi" w:cs="Arial"/>
          <w:sz w:val="20"/>
          <w:szCs w:val="20"/>
        </w:rPr>
      </w:pPr>
    </w:p>
    <w:tbl>
      <w:tblPr>
        <w:tblStyle w:val="Tabela-Siatka2"/>
        <w:tblW w:w="5000" w:type="pct"/>
        <w:tblLook w:val="04A0" w:firstRow="1" w:lastRow="0" w:firstColumn="1" w:lastColumn="0" w:noHBand="0" w:noVBand="1"/>
      </w:tblPr>
      <w:tblGrid>
        <w:gridCol w:w="676"/>
        <w:gridCol w:w="5375"/>
        <w:gridCol w:w="4038"/>
      </w:tblGrid>
      <w:tr w:rsidR="00DF7249" w:rsidRPr="00DF7249" w:rsidTr="00DF7249">
        <w:tc>
          <w:tcPr>
            <w:tcW w:w="335" w:type="pct"/>
            <w:vAlign w:val="center"/>
          </w:tcPr>
          <w:p w:rsidR="00DF7249" w:rsidRPr="00563408" w:rsidRDefault="00DF7249" w:rsidP="00DF7249">
            <w:pPr>
              <w:spacing w:after="0" w:line="240" w:lineRule="auto"/>
              <w:ind w:left="0" w:firstLine="0"/>
              <w:jc w:val="center"/>
              <w:rPr>
                <w:rFonts w:asciiTheme="minorHAnsi" w:hAnsiTheme="minorHAnsi" w:cs="Times New Roman"/>
                <w:b/>
                <w:color w:val="auto"/>
                <w:szCs w:val="20"/>
              </w:rPr>
            </w:pPr>
            <w:r w:rsidRPr="00563408">
              <w:rPr>
                <w:rFonts w:asciiTheme="minorHAnsi" w:hAnsiTheme="minorHAnsi" w:cs="Times New Roman"/>
                <w:b/>
                <w:color w:val="auto"/>
                <w:szCs w:val="20"/>
              </w:rPr>
              <w:t>L.p.</w:t>
            </w:r>
          </w:p>
        </w:tc>
        <w:tc>
          <w:tcPr>
            <w:tcW w:w="2664" w:type="pct"/>
            <w:vAlign w:val="center"/>
          </w:tcPr>
          <w:p w:rsidR="00DF7249" w:rsidRPr="00563408" w:rsidRDefault="00DF7249" w:rsidP="00DF7249">
            <w:pPr>
              <w:spacing w:after="0" w:line="240" w:lineRule="auto"/>
              <w:ind w:left="0" w:firstLine="0"/>
              <w:jc w:val="center"/>
              <w:rPr>
                <w:rFonts w:asciiTheme="minorHAnsi" w:hAnsiTheme="minorHAnsi" w:cs="Times New Roman"/>
                <w:b/>
                <w:color w:val="auto"/>
                <w:szCs w:val="20"/>
              </w:rPr>
            </w:pPr>
            <w:r w:rsidRPr="00563408">
              <w:rPr>
                <w:rFonts w:asciiTheme="minorHAnsi" w:hAnsiTheme="minorHAnsi" w:cs="Times New Roman"/>
                <w:b/>
                <w:color w:val="auto"/>
                <w:szCs w:val="20"/>
              </w:rPr>
              <w:t>Miejsce</w:t>
            </w:r>
          </w:p>
          <w:p w:rsidR="00DF7249" w:rsidRPr="00563408" w:rsidRDefault="00DF7249" w:rsidP="00DF7249">
            <w:pPr>
              <w:spacing w:after="0" w:line="240" w:lineRule="auto"/>
              <w:ind w:left="0" w:firstLine="0"/>
              <w:jc w:val="center"/>
              <w:rPr>
                <w:rFonts w:asciiTheme="minorHAnsi" w:hAnsiTheme="minorHAnsi" w:cs="Times New Roman"/>
                <w:b/>
                <w:color w:val="auto"/>
                <w:szCs w:val="20"/>
              </w:rPr>
            </w:pPr>
            <w:r w:rsidRPr="00563408">
              <w:rPr>
                <w:rFonts w:asciiTheme="minorHAnsi" w:hAnsiTheme="minorHAnsi" w:cs="Times New Roman"/>
                <w:b/>
                <w:color w:val="auto"/>
                <w:szCs w:val="20"/>
              </w:rPr>
              <w:t>zamieszkania</w:t>
            </w:r>
          </w:p>
          <w:p w:rsidR="00DF7249" w:rsidRPr="00563408" w:rsidRDefault="00DF7249" w:rsidP="00DF7249">
            <w:pPr>
              <w:spacing w:after="0" w:line="240" w:lineRule="auto"/>
              <w:ind w:left="0" w:firstLine="0"/>
              <w:jc w:val="center"/>
              <w:rPr>
                <w:rFonts w:asciiTheme="minorHAnsi" w:hAnsiTheme="minorHAnsi" w:cs="Times New Roman"/>
                <w:b/>
                <w:color w:val="auto"/>
                <w:szCs w:val="20"/>
              </w:rPr>
            </w:pPr>
            <w:r w:rsidRPr="00563408">
              <w:rPr>
                <w:rFonts w:asciiTheme="minorHAnsi" w:hAnsiTheme="minorHAnsi" w:cs="Times New Roman"/>
                <w:b/>
                <w:color w:val="auto"/>
                <w:szCs w:val="20"/>
              </w:rPr>
              <w:t>uczniów</w:t>
            </w:r>
          </w:p>
        </w:tc>
        <w:tc>
          <w:tcPr>
            <w:tcW w:w="2001" w:type="pct"/>
            <w:vAlign w:val="center"/>
          </w:tcPr>
          <w:p w:rsidR="00DF7249" w:rsidRPr="00563408" w:rsidRDefault="00DF7249" w:rsidP="00DF7249">
            <w:pPr>
              <w:spacing w:after="0" w:line="240" w:lineRule="auto"/>
              <w:ind w:left="0" w:firstLine="0"/>
              <w:jc w:val="center"/>
              <w:rPr>
                <w:rFonts w:asciiTheme="minorHAnsi" w:hAnsiTheme="minorHAnsi" w:cs="Times New Roman"/>
                <w:b/>
                <w:color w:val="auto"/>
                <w:szCs w:val="20"/>
              </w:rPr>
            </w:pPr>
            <w:r w:rsidRPr="00563408">
              <w:rPr>
                <w:rFonts w:asciiTheme="minorHAnsi" w:hAnsiTheme="minorHAnsi" w:cs="Times New Roman"/>
                <w:b/>
                <w:color w:val="auto"/>
                <w:szCs w:val="20"/>
              </w:rPr>
              <w:t>Zespół Szkolno-Przedszkolny</w:t>
            </w:r>
          </w:p>
          <w:p w:rsidR="00DF7249" w:rsidRPr="00563408" w:rsidRDefault="00DF7249" w:rsidP="00DF7249">
            <w:pPr>
              <w:spacing w:after="0" w:line="240" w:lineRule="auto"/>
              <w:ind w:left="0" w:firstLine="0"/>
              <w:jc w:val="center"/>
              <w:rPr>
                <w:rFonts w:asciiTheme="minorHAnsi" w:hAnsiTheme="minorHAnsi" w:cs="Times New Roman"/>
                <w:b/>
                <w:color w:val="auto"/>
                <w:szCs w:val="20"/>
              </w:rPr>
            </w:pPr>
            <w:r w:rsidRPr="00563408">
              <w:rPr>
                <w:rFonts w:asciiTheme="minorHAnsi" w:hAnsiTheme="minorHAnsi" w:cs="Times New Roman"/>
                <w:b/>
                <w:color w:val="auto"/>
                <w:szCs w:val="20"/>
              </w:rPr>
              <w:t>w Łukcie</w:t>
            </w:r>
          </w:p>
        </w:tc>
      </w:tr>
      <w:tr w:rsidR="00DF7249" w:rsidRPr="00DF7249" w:rsidTr="00DF7249">
        <w:tc>
          <w:tcPr>
            <w:tcW w:w="335" w:type="pct"/>
          </w:tcPr>
          <w:p w:rsidR="00DF7249" w:rsidRPr="00563408" w:rsidRDefault="00DF7249" w:rsidP="00DF7249">
            <w:pPr>
              <w:spacing w:after="0" w:line="240" w:lineRule="auto"/>
              <w:ind w:left="0" w:firstLine="0"/>
              <w:jc w:val="center"/>
              <w:rPr>
                <w:rFonts w:asciiTheme="minorHAnsi" w:hAnsiTheme="minorHAnsi" w:cs="Times New Roman"/>
                <w:color w:val="auto"/>
                <w:szCs w:val="20"/>
              </w:rPr>
            </w:pPr>
            <w:r w:rsidRPr="00563408">
              <w:rPr>
                <w:rFonts w:asciiTheme="minorHAnsi" w:hAnsiTheme="minorHAnsi" w:cs="Times New Roman"/>
                <w:color w:val="auto"/>
                <w:szCs w:val="20"/>
              </w:rPr>
              <w:t>1</w:t>
            </w:r>
          </w:p>
        </w:tc>
        <w:tc>
          <w:tcPr>
            <w:tcW w:w="2664" w:type="pct"/>
          </w:tcPr>
          <w:p w:rsidR="00DF7249" w:rsidRPr="00563408" w:rsidRDefault="00DF7249" w:rsidP="00DF7249">
            <w:pPr>
              <w:spacing w:after="0" w:line="240" w:lineRule="auto"/>
              <w:ind w:left="0" w:firstLine="0"/>
              <w:jc w:val="center"/>
              <w:rPr>
                <w:rFonts w:asciiTheme="minorHAnsi" w:hAnsiTheme="minorHAnsi" w:cs="Times New Roman"/>
                <w:color w:val="auto"/>
                <w:szCs w:val="20"/>
              </w:rPr>
            </w:pPr>
            <w:r w:rsidRPr="00563408">
              <w:rPr>
                <w:rFonts w:asciiTheme="minorHAnsi" w:hAnsiTheme="minorHAnsi" w:cs="Times New Roman"/>
                <w:color w:val="auto"/>
                <w:szCs w:val="20"/>
              </w:rPr>
              <w:t>Białka</w:t>
            </w:r>
          </w:p>
        </w:tc>
        <w:tc>
          <w:tcPr>
            <w:tcW w:w="2001" w:type="pct"/>
          </w:tcPr>
          <w:p w:rsidR="00DF7249" w:rsidRPr="00563408" w:rsidRDefault="00DF7249" w:rsidP="00DF7249">
            <w:pPr>
              <w:spacing w:after="0" w:line="240" w:lineRule="auto"/>
              <w:ind w:left="0" w:firstLine="0"/>
              <w:jc w:val="center"/>
              <w:rPr>
                <w:rFonts w:asciiTheme="minorHAnsi" w:hAnsiTheme="minorHAnsi" w:cs="Times New Roman"/>
                <w:color w:val="auto"/>
                <w:szCs w:val="20"/>
              </w:rPr>
            </w:pPr>
            <w:r w:rsidRPr="00563408">
              <w:rPr>
                <w:rFonts w:asciiTheme="minorHAnsi" w:hAnsiTheme="minorHAnsi" w:cs="Times New Roman"/>
                <w:color w:val="auto"/>
                <w:szCs w:val="20"/>
              </w:rPr>
              <w:t>5</w:t>
            </w:r>
          </w:p>
        </w:tc>
      </w:tr>
      <w:tr w:rsidR="00DF7249" w:rsidRPr="00DF7249" w:rsidTr="00DF7249">
        <w:tc>
          <w:tcPr>
            <w:tcW w:w="335" w:type="pct"/>
          </w:tcPr>
          <w:p w:rsidR="00DF7249" w:rsidRPr="00563408" w:rsidRDefault="00DF7249" w:rsidP="00DF7249">
            <w:pPr>
              <w:spacing w:after="0" w:line="240" w:lineRule="auto"/>
              <w:ind w:left="0" w:firstLine="0"/>
              <w:jc w:val="center"/>
              <w:rPr>
                <w:rFonts w:asciiTheme="minorHAnsi" w:hAnsiTheme="minorHAnsi" w:cs="Times New Roman"/>
                <w:color w:val="auto"/>
                <w:szCs w:val="20"/>
              </w:rPr>
            </w:pPr>
            <w:r w:rsidRPr="00563408">
              <w:rPr>
                <w:rFonts w:asciiTheme="minorHAnsi" w:hAnsiTheme="minorHAnsi" w:cs="Times New Roman"/>
                <w:color w:val="auto"/>
                <w:szCs w:val="20"/>
              </w:rPr>
              <w:t>2</w:t>
            </w:r>
          </w:p>
        </w:tc>
        <w:tc>
          <w:tcPr>
            <w:tcW w:w="2664" w:type="pct"/>
          </w:tcPr>
          <w:p w:rsidR="00DF7249" w:rsidRPr="00563408" w:rsidRDefault="00DF7249" w:rsidP="00DF7249">
            <w:pPr>
              <w:spacing w:after="0" w:line="240" w:lineRule="auto"/>
              <w:ind w:left="0" w:firstLine="0"/>
              <w:jc w:val="center"/>
              <w:rPr>
                <w:rFonts w:asciiTheme="minorHAnsi" w:hAnsiTheme="minorHAnsi" w:cs="Times New Roman"/>
                <w:color w:val="auto"/>
                <w:szCs w:val="20"/>
              </w:rPr>
            </w:pPr>
            <w:r w:rsidRPr="00563408">
              <w:rPr>
                <w:rFonts w:asciiTheme="minorHAnsi" w:hAnsiTheme="minorHAnsi" w:cs="Times New Roman"/>
                <w:color w:val="auto"/>
                <w:szCs w:val="20"/>
              </w:rPr>
              <w:t>Florczaki</w:t>
            </w:r>
          </w:p>
        </w:tc>
        <w:tc>
          <w:tcPr>
            <w:tcW w:w="2001" w:type="pct"/>
          </w:tcPr>
          <w:p w:rsidR="00DF7249" w:rsidRPr="00563408" w:rsidRDefault="00DF7249" w:rsidP="00DF7249">
            <w:pPr>
              <w:spacing w:after="0" w:line="240" w:lineRule="auto"/>
              <w:ind w:left="0" w:firstLine="0"/>
              <w:jc w:val="center"/>
              <w:rPr>
                <w:rFonts w:asciiTheme="minorHAnsi" w:hAnsiTheme="minorHAnsi" w:cs="Times New Roman"/>
                <w:color w:val="auto"/>
                <w:szCs w:val="20"/>
              </w:rPr>
            </w:pPr>
            <w:r w:rsidRPr="00563408">
              <w:rPr>
                <w:rFonts w:asciiTheme="minorHAnsi" w:hAnsiTheme="minorHAnsi" w:cs="Times New Roman"/>
                <w:color w:val="auto"/>
                <w:szCs w:val="20"/>
              </w:rPr>
              <w:t>21</w:t>
            </w:r>
          </w:p>
        </w:tc>
      </w:tr>
      <w:tr w:rsidR="00DF7249" w:rsidRPr="00DF7249" w:rsidTr="00DF7249">
        <w:tc>
          <w:tcPr>
            <w:tcW w:w="335" w:type="pct"/>
          </w:tcPr>
          <w:p w:rsidR="00DF7249" w:rsidRPr="00563408" w:rsidRDefault="00DF7249" w:rsidP="00DF7249">
            <w:pPr>
              <w:spacing w:after="0" w:line="240" w:lineRule="auto"/>
              <w:ind w:left="0" w:firstLine="0"/>
              <w:jc w:val="center"/>
              <w:rPr>
                <w:rFonts w:asciiTheme="minorHAnsi" w:hAnsiTheme="minorHAnsi" w:cs="Times New Roman"/>
                <w:color w:val="auto"/>
                <w:szCs w:val="20"/>
              </w:rPr>
            </w:pPr>
            <w:r w:rsidRPr="00563408">
              <w:rPr>
                <w:rFonts w:asciiTheme="minorHAnsi" w:hAnsiTheme="minorHAnsi" w:cs="Times New Roman"/>
                <w:color w:val="auto"/>
                <w:szCs w:val="20"/>
              </w:rPr>
              <w:t>3</w:t>
            </w:r>
          </w:p>
        </w:tc>
        <w:tc>
          <w:tcPr>
            <w:tcW w:w="2664" w:type="pct"/>
          </w:tcPr>
          <w:p w:rsidR="00DF7249" w:rsidRPr="00563408" w:rsidRDefault="00DF7249" w:rsidP="00DF7249">
            <w:pPr>
              <w:spacing w:after="0" w:line="240" w:lineRule="auto"/>
              <w:ind w:left="0" w:firstLine="0"/>
              <w:jc w:val="center"/>
              <w:rPr>
                <w:rFonts w:asciiTheme="minorHAnsi" w:hAnsiTheme="minorHAnsi" w:cs="Times New Roman"/>
                <w:color w:val="auto"/>
                <w:szCs w:val="20"/>
              </w:rPr>
            </w:pPr>
            <w:r w:rsidRPr="00563408">
              <w:rPr>
                <w:rFonts w:asciiTheme="minorHAnsi" w:hAnsiTheme="minorHAnsi" w:cs="Times New Roman"/>
                <w:color w:val="auto"/>
                <w:szCs w:val="20"/>
              </w:rPr>
              <w:t>Komorowo</w:t>
            </w:r>
          </w:p>
        </w:tc>
        <w:tc>
          <w:tcPr>
            <w:tcW w:w="2001" w:type="pct"/>
          </w:tcPr>
          <w:p w:rsidR="00DF7249" w:rsidRPr="00563408" w:rsidRDefault="00DF7249" w:rsidP="00DF7249">
            <w:pPr>
              <w:spacing w:after="0" w:line="240" w:lineRule="auto"/>
              <w:ind w:left="0" w:firstLine="0"/>
              <w:jc w:val="center"/>
              <w:rPr>
                <w:rFonts w:asciiTheme="minorHAnsi" w:hAnsiTheme="minorHAnsi" w:cs="Times New Roman"/>
                <w:color w:val="auto"/>
                <w:szCs w:val="20"/>
              </w:rPr>
            </w:pPr>
            <w:r w:rsidRPr="00563408">
              <w:rPr>
                <w:rFonts w:asciiTheme="minorHAnsi" w:hAnsiTheme="minorHAnsi" w:cs="Times New Roman"/>
                <w:color w:val="auto"/>
                <w:szCs w:val="20"/>
              </w:rPr>
              <w:t>15</w:t>
            </w:r>
          </w:p>
        </w:tc>
      </w:tr>
      <w:tr w:rsidR="00DF7249" w:rsidRPr="00DF7249" w:rsidTr="00DF7249">
        <w:tc>
          <w:tcPr>
            <w:tcW w:w="335" w:type="pct"/>
          </w:tcPr>
          <w:p w:rsidR="00DF7249" w:rsidRPr="00563408" w:rsidRDefault="00DF7249" w:rsidP="00DF7249">
            <w:pPr>
              <w:spacing w:after="0" w:line="240" w:lineRule="auto"/>
              <w:ind w:left="0" w:firstLine="0"/>
              <w:jc w:val="center"/>
              <w:rPr>
                <w:rFonts w:asciiTheme="minorHAnsi" w:hAnsiTheme="minorHAnsi" w:cs="Times New Roman"/>
                <w:color w:val="auto"/>
                <w:szCs w:val="20"/>
              </w:rPr>
            </w:pPr>
            <w:r w:rsidRPr="00563408">
              <w:rPr>
                <w:rFonts w:asciiTheme="minorHAnsi" w:hAnsiTheme="minorHAnsi" w:cs="Times New Roman"/>
                <w:color w:val="auto"/>
                <w:szCs w:val="20"/>
              </w:rPr>
              <w:t>4</w:t>
            </w:r>
          </w:p>
        </w:tc>
        <w:tc>
          <w:tcPr>
            <w:tcW w:w="2664" w:type="pct"/>
          </w:tcPr>
          <w:p w:rsidR="00DF7249" w:rsidRPr="00563408" w:rsidRDefault="00DF7249" w:rsidP="00DF7249">
            <w:pPr>
              <w:spacing w:after="0" w:line="240" w:lineRule="auto"/>
              <w:ind w:left="0" w:firstLine="0"/>
              <w:jc w:val="center"/>
              <w:rPr>
                <w:rFonts w:asciiTheme="minorHAnsi" w:hAnsiTheme="minorHAnsi" w:cs="Times New Roman"/>
                <w:color w:val="auto"/>
                <w:szCs w:val="20"/>
              </w:rPr>
            </w:pPr>
            <w:r w:rsidRPr="00563408">
              <w:rPr>
                <w:rFonts w:asciiTheme="minorHAnsi" w:hAnsiTheme="minorHAnsi" w:cs="Times New Roman"/>
                <w:color w:val="auto"/>
                <w:szCs w:val="20"/>
              </w:rPr>
              <w:t>Kotkowo</w:t>
            </w:r>
          </w:p>
        </w:tc>
        <w:tc>
          <w:tcPr>
            <w:tcW w:w="2001" w:type="pct"/>
          </w:tcPr>
          <w:p w:rsidR="00DF7249" w:rsidRPr="00563408" w:rsidRDefault="00DF7249" w:rsidP="00DF7249">
            <w:pPr>
              <w:spacing w:after="0" w:line="240" w:lineRule="auto"/>
              <w:ind w:left="0" w:firstLine="0"/>
              <w:jc w:val="center"/>
              <w:rPr>
                <w:rFonts w:asciiTheme="minorHAnsi" w:hAnsiTheme="minorHAnsi" w:cs="Times New Roman"/>
                <w:color w:val="auto"/>
                <w:szCs w:val="20"/>
              </w:rPr>
            </w:pPr>
            <w:r w:rsidRPr="00563408">
              <w:rPr>
                <w:rFonts w:asciiTheme="minorHAnsi" w:hAnsiTheme="minorHAnsi" w:cs="Times New Roman"/>
                <w:color w:val="auto"/>
                <w:szCs w:val="20"/>
              </w:rPr>
              <w:t>3</w:t>
            </w:r>
          </w:p>
        </w:tc>
      </w:tr>
      <w:tr w:rsidR="00DF7249" w:rsidRPr="00DF7249" w:rsidTr="00DF7249">
        <w:tc>
          <w:tcPr>
            <w:tcW w:w="335" w:type="pct"/>
          </w:tcPr>
          <w:p w:rsidR="00DF7249" w:rsidRPr="00563408" w:rsidRDefault="00DF7249" w:rsidP="00DF7249">
            <w:pPr>
              <w:spacing w:after="0" w:line="240" w:lineRule="auto"/>
              <w:ind w:left="0" w:firstLine="0"/>
              <w:jc w:val="center"/>
              <w:rPr>
                <w:rFonts w:asciiTheme="minorHAnsi" w:hAnsiTheme="minorHAnsi" w:cs="Times New Roman"/>
                <w:color w:val="auto"/>
                <w:szCs w:val="20"/>
              </w:rPr>
            </w:pPr>
            <w:r w:rsidRPr="00563408">
              <w:rPr>
                <w:rFonts w:asciiTheme="minorHAnsi" w:hAnsiTheme="minorHAnsi" w:cs="Times New Roman"/>
                <w:color w:val="auto"/>
                <w:szCs w:val="20"/>
              </w:rPr>
              <w:t>5</w:t>
            </w:r>
          </w:p>
        </w:tc>
        <w:tc>
          <w:tcPr>
            <w:tcW w:w="2664" w:type="pct"/>
          </w:tcPr>
          <w:p w:rsidR="00DF7249" w:rsidRPr="00563408" w:rsidRDefault="00DF7249" w:rsidP="00DF7249">
            <w:pPr>
              <w:spacing w:after="0" w:line="240" w:lineRule="auto"/>
              <w:ind w:left="0" w:firstLine="0"/>
              <w:jc w:val="center"/>
              <w:rPr>
                <w:rFonts w:asciiTheme="minorHAnsi" w:hAnsiTheme="minorHAnsi" w:cs="Times New Roman"/>
                <w:color w:val="auto"/>
                <w:szCs w:val="20"/>
              </w:rPr>
            </w:pPr>
            <w:r w:rsidRPr="00563408">
              <w:rPr>
                <w:rFonts w:asciiTheme="minorHAnsi" w:hAnsiTheme="minorHAnsi" w:cs="Times New Roman"/>
                <w:color w:val="auto"/>
                <w:szCs w:val="20"/>
              </w:rPr>
              <w:t>Niedźwiady</w:t>
            </w:r>
          </w:p>
        </w:tc>
        <w:tc>
          <w:tcPr>
            <w:tcW w:w="2001" w:type="pct"/>
          </w:tcPr>
          <w:p w:rsidR="00DF7249" w:rsidRPr="00563408" w:rsidRDefault="00DF7249" w:rsidP="00DF7249">
            <w:pPr>
              <w:spacing w:after="0" w:line="240" w:lineRule="auto"/>
              <w:ind w:left="0" w:firstLine="0"/>
              <w:jc w:val="center"/>
              <w:rPr>
                <w:rFonts w:asciiTheme="minorHAnsi" w:hAnsiTheme="minorHAnsi" w:cs="Times New Roman"/>
                <w:color w:val="auto"/>
                <w:szCs w:val="20"/>
              </w:rPr>
            </w:pPr>
            <w:r w:rsidRPr="00563408">
              <w:rPr>
                <w:rFonts w:asciiTheme="minorHAnsi" w:hAnsiTheme="minorHAnsi" w:cs="Times New Roman"/>
                <w:color w:val="auto"/>
                <w:szCs w:val="20"/>
              </w:rPr>
              <w:t>2</w:t>
            </w:r>
          </w:p>
        </w:tc>
      </w:tr>
      <w:tr w:rsidR="00DF7249" w:rsidRPr="00DF7249" w:rsidTr="00DF7249">
        <w:tc>
          <w:tcPr>
            <w:tcW w:w="335" w:type="pct"/>
          </w:tcPr>
          <w:p w:rsidR="00DF7249" w:rsidRPr="00563408" w:rsidRDefault="00DF7249" w:rsidP="00DF7249">
            <w:pPr>
              <w:spacing w:after="0" w:line="240" w:lineRule="auto"/>
              <w:ind w:left="0" w:firstLine="0"/>
              <w:jc w:val="center"/>
              <w:rPr>
                <w:rFonts w:asciiTheme="minorHAnsi" w:hAnsiTheme="minorHAnsi" w:cs="Times New Roman"/>
                <w:color w:val="auto"/>
                <w:szCs w:val="20"/>
              </w:rPr>
            </w:pPr>
            <w:r w:rsidRPr="00563408">
              <w:rPr>
                <w:rFonts w:asciiTheme="minorHAnsi" w:hAnsiTheme="minorHAnsi" w:cs="Times New Roman"/>
                <w:color w:val="auto"/>
                <w:szCs w:val="20"/>
              </w:rPr>
              <w:t>6</w:t>
            </w:r>
          </w:p>
        </w:tc>
        <w:tc>
          <w:tcPr>
            <w:tcW w:w="2664" w:type="pct"/>
          </w:tcPr>
          <w:p w:rsidR="00DF7249" w:rsidRPr="00563408" w:rsidRDefault="00DF7249" w:rsidP="00DF7249">
            <w:pPr>
              <w:spacing w:after="0" w:line="240" w:lineRule="auto"/>
              <w:ind w:left="0" w:firstLine="0"/>
              <w:jc w:val="center"/>
              <w:rPr>
                <w:rFonts w:asciiTheme="minorHAnsi" w:hAnsiTheme="minorHAnsi" w:cs="Times New Roman"/>
                <w:color w:val="auto"/>
                <w:szCs w:val="20"/>
              </w:rPr>
            </w:pPr>
            <w:proofErr w:type="spellStart"/>
            <w:r w:rsidRPr="00563408">
              <w:rPr>
                <w:rFonts w:asciiTheme="minorHAnsi" w:hAnsiTheme="minorHAnsi" w:cs="Times New Roman"/>
                <w:color w:val="auto"/>
                <w:szCs w:val="20"/>
              </w:rPr>
              <w:t>Nowaczyzna</w:t>
            </w:r>
            <w:proofErr w:type="spellEnd"/>
          </w:p>
        </w:tc>
        <w:tc>
          <w:tcPr>
            <w:tcW w:w="2001" w:type="pct"/>
          </w:tcPr>
          <w:p w:rsidR="00DF7249" w:rsidRPr="00563408" w:rsidRDefault="00DF7249" w:rsidP="00DF7249">
            <w:pPr>
              <w:spacing w:after="0" w:line="240" w:lineRule="auto"/>
              <w:ind w:left="0" w:firstLine="0"/>
              <w:jc w:val="center"/>
              <w:rPr>
                <w:rFonts w:asciiTheme="minorHAnsi" w:hAnsiTheme="minorHAnsi" w:cs="Times New Roman"/>
                <w:color w:val="auto"/>
                <w:szCs w:val="20"/>
              </w:rPr>
            </w:pPr>
            <w:r w:rsidRPr="00563408">
              <w:rPr>
                <w:rFonts w:asciiTheme="minorHAnsi" w:hAnsiTheme="minorHAnsi" w:cs="Times New Roman"/>
                <w:color w:val="auto"/>
                <w:szCs w:val="20"/>
              </w:rPr>
              <w:t>1</w:t>
            </w:r>
          </w:p>
        </w:tc>
      </w:tr>
      <w:tr w:rsidR="00DF7249" w:rsidRPr="00DF7249" w:rsidTr="00DF7249">
        <w:tc>
          <w:tcPr>
            <w:tcW w:w="335" w:type="pct"/>
          </w:tcPr>
          <w:p w:rsidR="00DF7249" w:rsidRPr="00563408" w:rsidRDefault="00DF7249" w:rsidP="00DF7249">
            <w:pPr>
              <w:spacing w:after="0" w:line="240" w:lineRule="auto"/>
              <w:ind w:left="0" w:firstLine="0"/>
              <w:jc w:val="center"/>
              <w:rPr>
                <w:rFonts w:asciiTheme="minorHAnsi" w:hAnsiTheme="minorHAnsi" w:cs="Times New Roman"/>
                <w:color w:val="auto"/>
                <w:szCs w:val="20"/>
              </w:rPr>
            </w:pPr>
            <w:r w:rsidRPr="00563408">
              <w:rPr>
                <w:rFonts w:asciiTheme="minorHAnsi" w:hAnsiTheme="minorHAnsi" w:cs="Times New Roman"/>
                <w:color w:val="auto"/>
                <w:szCs w:val="20"/>
              </w:rPr>
              <w:t>7</w:t>
            </w:r>
          </w:p>
        </w:tc>
        <w:tc>
          <w:tcPr>
            <w:tcW w:w="2664" w:type="pct"/>
          </w:tcPr>
          <w:p w:rsidR="00DF7249" w:rsidRPr="00563408" w:rsidRDefault="00DF7249" w:rsidP="00DF7249">
            <w:pPr>
              <w:spacing w:after="0" w:line="240" w:lineRule="auto"/>
              <w:ind w:left="0" w:firstLine="0"/>
              <w:jc w:val="center"/>
              <w:rPr>
                <w:rFonts w:asciiTheme="minorHAnsi" w:hAnsiTheme="minorHAnsi" w:cs="Times New Roman"/>
                <w:color w:val="auto"/>
                <w:szCs w:val="20"/>
              </w:rPr>
            </w:pPr>
            <w:r w:rsidRPr="00563408">
              <w:rPr>
                <w:rFonts w:asciiTheme="minorHAnsi" w:hAnsiTheme="minorHAnsi" w:cs="Times New Roman"/>
                <w:color w:val="auto"/>
                <w:szCs w:val="20"/>
              </w:rPr>
              <w:t>Nowe Ramoty</w:t>
            </w:r>
          </w:p>
        </w:tc>
        <w:tc>
          <w:tcPr>
            <w:tcW w:w="2001" w:type="pct"/>
          </w:tcPr>
          <w:p w:rsidR="00DF7249" w:rsidRPr="00563408" w:rsidRDefault="00DF7249" w:rsidP="00DF7249">
            <w:pPr>
              <w:spacing w:after="0" w:line="240" w:lineRule="auto"/>
              <w:ind w:left="0" w:firstLine="0"/>
              <w:jc w:val="center"/>
              <w:rPr>
                <w:rFonts w:asciiTheme="minorHAnsi" w:hAnsiTheme="minorHAnsi" w:cs="Times New Roman"/>
                <w:color w:val="auto"/>
                <w:szCs w:val="20"/>
              </w:rPr>
            </w:pPr>
            <w:r w:rsidRPr="00563408">
              <w:rPr>
                <w:rFonts w:asciiTheme="minorHAnsi" w:hAnsiTheme="minorHAnsi" w:cs="Times New Roman"/>
                <w:color w:val="auto"/>
                <w:szCs w:val="20"/>
              </w:rPr>
              <w:t>12</w:t>
            </w:r>
          </w:p>
        </w:tc>
      </w:tr>
      <w:tr w:rsidR="00DF7249" w:rsidRPr="00DF7249" w:rsidTr="00DF7249">
        <w:tc>
          <w:tcPr>
            <w:tcW w:w="335" w:type="pct"/>
          </w:tcPr>
          <w:p w:rsidR="00DF7249" w:rsidRPr="00563408" w:rsidRDefault="00DF7249" w:rsidP="00DF7249">
            <w:pPr>
              <w:spacing w:after="0" w:line="240" w:lineRule="auto"/>
              <w:ind w:left="0" w:firstLine="0"/>
              <w:jc w:val="center"/>
              <w:rPr>
                <w:rFonts w:asciiTheme="minorHAnsi" w:hAnsiTheme="minorHAnsi" w:cs="Times New Roman"/>
                <w:color w:val="auto"/>
                <w:szCs w:val="20"/>
              </w:rPr>
            </w:pPr>
            <w:r w:rsidRPr="00563408">
              <w:rPr>
                <w:rFonts w:asciiTheme="minorHAnsi" w:hAnsiTheme="minorHAnsi" w:cs="Times New Roman"/>
                <w:color w:val="auto"/>
                <w:szCs w:val="20"/>
              </w:rPr>
              <w:t>8</w:t>
            </w:r>
          </w:p>
        </w:tc>
        <w:tc>
          <w:tcPr>
            <w:tcW w:w="2664" w:type="pct"/>
          </w:tcPr>
          <w:p w:rsidR="00DF7249" w:rsidRPr="00563408" w:rsidRDefault="00DF7249" w:rsidP="00DF7249">
            <w:pPr>
              <w:spacing w:after="0" w:line="240" w:lineRule="auto"/>
              <w:ind w:left="0" w:firstLine="0"/>
              <w:jc w:val="center"/>
              <w:rPr>
                <w:rFonts w:asciiTheme="minorHAnsi" w:hAnsiTheme="minorHAnsi" w:cs="Times New Roman"/>
                <w:color w:val="auto"/>
                <w:szCs w:val="20"/>
              </w:rPr>
            </w:pPr>
            <w:r w:rsidRPr="00563408">
              <w:rPr>
                <w:rFonts w:asciiTheme="minorHAnsi" w:hAnsiTheme="minorHAnsi" w:cs="Times New Roman"/>
                <w:color w:val="auto"/>
                <w:szCs w:val="20"/>
              </w:rPr>
              <w:t>Pelnik</w:t>
            </w:r>
          </w:p>
        </w:tc>
        <w:tc>
          <w:tcPr>
            <w:tcW w:w="2001" w:type="pct"/>
          </w:tcPr>
          <w:p w:rsidR="00DF7249" w:rsidRPr="00563408" w:rsidRDefault="00DF7249" w:rsidP="00DF7249">
            <w:pPr>
              <w:spacing w:after="0" w:line="240" w:lineRule="auto"/>
              <w:ind w:left="0" w:firstLine="0"/>
              <w:jc w:val="center"/>
              <w:rPr>
                <w:rFonts w:asciiTheme="minorHAnsi" w:hAnsiTheme="minorHAnsi" w:cs="Times New Roman"/>
                <w:color w:val="auto"/>
                <w:szCs w:val="20"/>
              </w:rPr>
            </w:pPr>
            <w:r w:rsidRPr="00563408">
              <w:rPr>
                <w:rFonts w:asciiTheme="minorHAnsi" w:hAnsiTheme="minorHAnsi" w:cs="Times New Roman"/>
                <w:color w:val="auto"/>
                <w:szCs w:val="20"/>
              </w:rPr>
              <w:t>29</w:t>
            </w:r>
          </w:p>
        </w:tc>
      </w:tr>
      <w:tr w:rsidR="00DF7249" w:rsidRPr="00DF7249" w:rsidTr="00DF7249">
        <w:tc>
          <w:tcPr>
            <w:tcW w:w="335" w:type="pct"/>
          </w:tcPr>
          <w:p w:rsidR="00DF7249" w:rsidRPr="00563408" w:rsidRDefault="00DF7249" w:rsidP="00DF7249">
            <w:pPr>
              <w:spacing w:after="0" w:line="240" w:lineRule="auto"/>
              <w:ind w:left="0" w:firstLine="0"/>
              <w:jc w:val="center"/>
              <w:rPr>
                <w:rFonts w:asciiTheme="minorHAnsi" w:hAnsiTheme="minorHAnsi" w:cs="Times New Roman"/>
                <w:color w:val="auto"/>
                <w:szCs w:val="20"/>
              </w:rPr>
            </w:pPr>
            <w:r w:rsidRPr="00563408">
              <w:rPr>
                <w:rFonts w:asciiTheme="minorHAnsi" w:hAnsiTheme="minorHAnsi" w:cs="Times New Roman"/>
                <w:color w:val="auto"/>
                <w:szCs w:val="20"/>
              </w:rPr>
              <w:t>9</w:t>
            </w:r>
          </w:p>
        </w:tc>
        <w:tc>
          <w:tcPr>
            <w:tcW w:w="2664" w:type="pct"/>
          </w:tcPr>
          <w:p w:rsidR="00DF7249" w:rsidRPr="00563408" w:rsidRDefault="00DF7249" w:rsidP="00DF7249">
            <w:pPr>
              <w:spacing w:after="0" w:line="240" w:lineRule="auto"/>
              <w:ind w:left="0" w:firstLine="0"/>
              <w:jc w:val="center"/>
              <w:rPr>
                <w:rFonts w:asciiTheme="minorHAnsi" w:hAnsiTheme="minorHAnsi" w:cs="Times New Roman"/>
                <w:color w:val="auto"/>
                <w:szCs w:val="20"/>
              </w:rPr>
            </w:pPr>
            <w:r w:rsidRPr="00563408">
              <w:rPr>
                <w:rFonts w:asciiTheme="minorHAnsi" w:hAnsiTheme="minorHAnsi" w:cs="Times New Roman"/>
                <w:color w:val="auto"/>
                <w:szCs w:val="20"/>
              </w:rPr>
              <w:t>Ramoty</w:t>
            </w:r>
          </w:p>
        </w:tc>
        <w:tc>
          <w:tcPr>
            <w:tcW w:w="2001" w:type="pct"/>
          </w:tcPr>
          <w:p w:rsidR="00DF7249" w:rsidRPr="00563408" w:rsidRDefault="00DF7249" w:rsidP="00DF7249">
            <w:pPr>
              <w:spacing w:after="0" w:line="240" w:lineRule="auto"/>
              <w:ind w:left="0" w:firstLine="0"/>
              <w:jc w:val="center"/>
              <w:rPr>
                <w:rFonts w:asciiTheme="minorHAnsi" w:hAnsiTheme="minorHAnsi" w:cs="Times New Roman"/>
                <w:color w:val="auto"/>
                <w:szCs w:val="20"/>
              </w:rPr>
            </w:pPr>
            <w:r w:rsidRPr="00563408">
              <w:rPr>
                <w:rFonts w:asciiTheme="minorHAnsi" w:hAnsiTheme="minorHAnsi" w:cs="Times New Roman"/>
                <w:color w:val="auto"/>
                <w:szCs w:val="20"/>
              </w:rPr>
              <w:t>21</w:t>
            </w:r>
          </w:p>
        </w:tc>
      </w:tr>
      <w:tr w:rsidR="00DF7249" w:rsidRPr="00DF7249" w:rsidTr="00DF7249">
        <w:tc>
          <w:tcPr>
            <w:tcW w:w="335" w:type="pct"/>
          </w:tcPr>
          <w:p w:rsidR="00DF7249" w:rsidRPr="00563408" w:rsidRDefault="00DF7249" w:rsidP="00DF7249">
            <w:pPr>
              <w:spacing w:after="0" w:line="240" w:lineRule="auto"/>
              <w:ind w:left="0" w:firstLine="0"/>
              <w:jc w:val="center"/>
              <w:rPr>
                <w:rFonts w:asciiTheme="minorHAnsi" w:hAnsiTheme="minorHAnsi" w:cs="Times New Roman"/>
                <w:color w:val="auto"/>
                <w:szCs w:val="20"/>
              </w:rPr>
            </w:pPr>
            <w:r w:rsidRPr="00563408">
              <w:rPr>
                <w:rFonts w:asciiTheme="minorHAnsi" w:hAnsiTheme="minorHAnsi" w:cs="Times New Roman"/>
                <w:color w:val="auto"/>
                <w:szCs w:val="20"/>
              </w:rPr>
              <w:t>10</w:t>
            </w:r>
          </w:p>
        </w:tc>
        <w:tc>
          <w:tcPr>
            <w:tcW w:w="2664" w:type="pct"/>
          </w:tcPr>
          <w:p w:rsidR="00DF7249" w:rsidRPr="00563408" w:rsidRDefault="00DF7249" w:rsidP="00DF7249">
            <w:pPr>
              <w:spacing w:after="0" w:line="240" w:lineRule="auto"/>
              <w:ind w:left="0" w:firstLine="0"/>
              <w:jc w:val="center"/>
              <w:rPr>
                <w:rFonts w:asciiTheme="minorHAnsi" w:hAnsiTheme="minorHAnsi" w:cs="Times New Roman"/>
                <w:color w:val="auto"/>
                <w:szCs w:val="20"/>
              </w:rPr>
            </w:pPr>
            <w:proofErr w:type="spellStart"/>
            <w:r w:rsidRPr="00563408">
              <w:rPr>
                <w:rFonts w:asciiTheme="minorHAnsi" w:hAnsiTheme="minorHAnsi" w:cs="Times New Roman"/>
                <w:color w:val="auto"/>
                <w:szCs w:val="20"/>
              </w:rPr>
              <w:t>Swojki</w:t>
            </w:r>
            <w:proofErr w:type="spellEnd"/>
          </w:p>
        </w:tc>
        <w:tc>
          <w:tcPr>
            <w:tcW w:w="2001" w:type="pct"/>
          </w:tcPr>
          <w:p w:rsidR="00DF7249" w:rsidRPr="00563408" w:rsidRDefault="00DF7249" w:rsidP="00DF7249">
            <w:pPr>
              <w:spacing w:after="0" w:line="240" w:lineRule="auto"/>
              <w:ind w:left="0" w:firstLine="0"/>
              <w:jc w:val="center"/>
              <w:rPr>
                <w:rFonts w:asciiTheme="minorHAnsi" w:hAnsiTheme="minorHAnsi" w:cs="Times New Roman"/>
                <w:color w:val="auto"/>
                <w:szCs w:val="20"/>
              </w:rPr>
            </w:pPr>
            <w:r w:rsidRPr="00563408">
              <w:rPr>
                <w:rFonts w:asciiTheme="minorHAnsi" w:hAnsiTheme="minorHAnsi" w:cs="Times New Roman"/>
                <w:color w:val="auto"/>
                <w:szCs w:val="20"/>
              </w:rPr>
              <w:t>7</w:t>
            </w:r>
          </w:p>
        </w:tc>
      </w:tr>
      <w:tr w:rsidR="00DF7249" w:rsidRPr="00DF7249" w:rsidTr="00DF7249">
        <w:tc>
          <w:tcPr>
            <w:tcW w:w="335" w:type="pct"/>
            <w:shd w:val="clear" w:color="auto" w:fill="A6A6A6" w:themeFill="background1" w:themeFillShade="A6"/>
          </w:tcPr>
          <w:p w:rsidR="00DF7249" w:rsidRPr="00563408" w:rsidRDefault="00DF7249" w:rsidP="00DF7249">
            <w:pPr>
              <w:spacing w:after="0" w:line="240" w:lineRule="auto"/>
              <w:ind w:left="0" w:firstLine="0"/>
              <w:jc w:val="center"/>
              <w:rPr>
                <w:rFonts w:asciiTheme="minorHAnsi" w:hAnsiTheme="minorHAnsi" w:cs="Times New Roman"/>
                <w:b/>
                <w:color w:val="auto"/>
                <w:szCs w:val="20"/>
              </w:rPr>
            </w:pPr>
          </w:p>
        </w:tc>
        <w:tc>
          <w:tcPr>
            <w:tcW w:w="2664" w:type="pct"/>
            <w:shd w:val="clear" w:color="auto" w:fill="A6A6A6" w:themeFill="background1" w:themeFillShade="A6"/>
          </w:tcPr>
          <w:p w:rsidR="00DF7249" w:rsidRPr="00563408" w:rsidRDefault="00DF7249" w:rsidP="00DF7249">
            <w:pPr>
              <w:spacing w:after="0" w:line="240" w:lineRule="auto"/>
              <w:ind w:left="0" w:firstLine="0"/>
              <w:jc w:val="right"/>
              <w:rPr>
                <w:rFonts w:asciiTheme="minorHAnsi" w:hAnsiTheme="minorHAnsi" w:cs="Times New Roman"/>
                <w:b/>
                <w:color w:val="auto"/>
                <w:szCs w:val="20"/>
              </w:rPr>
            </w:pPr>
            <w:r w:rsidRPr="00563408">
              <w:rPr>
                <w:rFonts w:asciiTheme="minorHAnsi" w:hAnsiTheme="minorHAnsi" w:cs="Times New Roman"/>
                <w:b/>
                <w:color w:val="auto"/>
                <w:szCs w:val="20"/>
              </w:rPr>
              <w:t>Razem (osób)</w:t>
            </w:r>
          </w:p>
        </w:tc>
        <w:tc>
          <w:tcPr>
            <w:tcW w:w="2001" w:type="pct"/>
            <w:shd w:val="clear" w:color="auto" w:fill="A6A6A6" w:themeFill="background1" w:themeFillShade="A6"/>
          </w:tcPr>
          <w:p w:rsidR="00DF7249" w:rsidRPr="00563408" w:rsidRDefault="00DF7249" w:rsidP="00DF7249">
            <w:pPr>
              <w:spacing w:after="0" w:line="240" w:lineRule="auto"/>
              <w:ind w:left="0" w:firstLine="0"/>
              <w:jc w:val="center"/>
              <w:rPr>
                <w:rFonts w:asciiTheme="minorHAnsi" w:hAnsiTheme="minorHAnsi" w:cs="Times New Roman"/>
                <w:b/>
                <w:color w:val="auto"/>
                <w:szCs w:val="20"/>
              </w:rPr>
            </w:pPr>
            <w:r w:rsidRPr="00563408">
              <w:rPr>
                <w:rFonts w:asciiTheme="minorHAnsi" w:hAnsiTheme="minorHAnsi" w:cs="Times New Roman"/>
                <w:b/>
                <w:color w:val="auto"/>
                <w:szCs w:val="20"/>
              </w:rPr>
              <w:t>116</w:t>
            </w:r>
          </w:p>
        </w:tc>
      </w:tr>
    </w:tbl>
    <w:p w:rsidR="00DF7249" w:rsidRDefault="00DF7249" w:rsidP="001B4629">
      <w:pPr>
        <w:pStyle w:val="NormalnyWeb"/>
        <w:spacing w:before="0" w:after="0"/>
        <w:ind w:left="360"/>
        <w:jc w:val="both"/>
        <w:rPr>
          <w:rFonts w:asciiTheme="minorHAnsi" w:hAnsiTheme="minorHAnsi" w:cs="Arial"/>
          <w:sz w:val="20"/>
          <w:szCs w:val="20"/>
        </w:rPr>
      </w:pPr>
    </w:p>
    <w:p w:rsidR="0039631A" w:rsidRPr="00C428F3" w:rsidRDefault="009C2659" w:rsidP="00C428F3">
      <w:pPr>
        <w:numPr>
          <w:ilvl w:val="0"/>
          <w:numId w:val="34"/>
        </w:numPr>
        <w:spacing w:after="0" w:line="240" w:lineRule="auto"/>
        <w:rPr>
          <w:rFonts w:asciiTheme="minorHAnsi" w:hAnsiTheme="minorHAnsi" w:cs="Arial"/>
          <w:szCs w:val="20"/>
        </w:rPr>
      </w:pPr>
      <w:r w:rsidRPr="000F0974">
        <w:rPr>
          <w:rFonts w:asciiTheme="minorHAnsi" w:hAnsiTheme="minorHAnsi" w:cs="Arial"/>
          <w:szCs w:val="20"/>
        </w:rPr>
        <w:t>Zamawiający w czasie realizacji przedmiotu zamówienia zastrzega sobie prawo do zmiany czasu dowożenia i odwożenia dzieci, ilości dzieci</w:t>
      </w:r>
      <w:r>
        <w:rPr>
          <w:rFonts w:asciiTheme="minorHAnsi" w:hAnsiTheme="minorHAnsi" w:cs="Arial"/>
          <w:szCs w:val="20"/>
        </w:rPr>
        <w:t xml:space="preserve"> i ilości kursów </w:t>
      </w:r>
      <w:r w:rsidRPr="000F0974">
        <w:rPr>
          <w:rFonts w:asciiTheme="minorHAnsi" w:hAnsiTheme="minorHAnsi" w:cs="Arial"/>
          <w:szCs w:val="20"/>
        </w:rPr>
        <w:t xml:space="preserve">w przypadku zmian wynikających z organizacji roku szkolnego, jak również innych okoliczności o obiektywnym charakterze. </w:t>
      </w:r>
    </w:p>
    <w:p w:rsidR="00D671E6" w:rsidRPr="00C428F3" w:rsidRDefault="00AE6676" w:rsidP="002329E7">
      <w:pPr>
        <w:pStyle w:val="NormalnyWeb"/>
        <w:numPr>
          <w:ilvl w:val="0"/>
          <w:numId w:val="34"/>
        </w:numPr>
        <w:spacing w:before="0" w:after="0"/>
        <w:jc w:val="both"/>
        <w:rPr>
          <w:rFonts w:asciiTheme="minorHAnsi" w:hAnsiTheme="minorHAnsi" w:cs="Arial"/>
          <w:sz w:val="20"/>
          <w:szCs w:val="20"/>
        </w:rPr>
      </w:pPr>
      <w:r w:rsidRPr="00C428F3">
        <w:rPr>
          <w:rFonts w:asciiTheme="minorHAnsi" w:hAnsiTheme="minorHAnsi" w:cs="Arial"/>
          <w:sz w:val="20"/>
          <w:szCs w:val="20"/>
        </w:rPr>
        <w:t>Planowane</w:t>
      </w:r>
      <w:r w:rsidR="00D671E6" w:rsidRPr="00C428F3">
        <w:rPr>
          <w:rFonts w:asciiTheme="minorHAnsi" w:hAnsiTheme="minorHAnsi" w:cs="Arial"/>
          <w:sz w:val="20"/>
          <w:szCs w:val="20"/>
        </w:rPr>
        <w:t xml:space="preserve"> rozkład</w:t>
      </w:r>
      <w:r w:rsidRPr="00C428F3">
        <w:rPr>
          <w:rFonts w:asciiTheme="minorHAnsi" w:hAnsiTheme="minorHAnsi" w:cs="Arial"/>
          <w:sz w:val="20"/>
          <w:szCs w:val="20"/>
        </w:rPr>
        <w:t>y</w:t>
      </w:r>
      <w:r w:rsidR="00D671E6" w:rsidRPr="00C428F3">
        <w:rPr>
          <w:rFonts w:asciiTheme="minorHAnsi" w:hAnsiTheme="minorHAnsi" w:cs="Arial"/>
          <w:sz w:val="20"/>
          <w:szCs w:val="20"/>
        </w:rPr>
        <w:t xml:space="preserve"> jazdy (tras) na rok szkolny 2019/2020 został</w:t>
      </w:r>
      <w:r w:rsidRPr="00C428F3">
        <w:rPr>
          <w:rFonts w:asciiTheme="minorHAnsi" w:hAnsiTheme="minorHAnsi" w:cs="Arial"/>
          <w:sz w:val="20"/>
          <w:szCs w:val="20"/>
        </w:rPr>
        <w:t>y podane</w:t>
      </w:r>
      <w:r w:rsidR="00D671E6" w:rsidRPr="00C428F3">
        <w:rPr>
          <w:rFonts w:asciiTheme="minorHAnsi" w:hAnsiTheme="minorHAnsi" w:cs="Arial"/>
          <w:sz w:val="20"/>
          <w:szCs w:val="20"/>
        </w:rPr>
        <w:t xml:space="preserve"> w </w:t>
      </w:r>
      <w:r w:rsidR="00D267D6" w:rsidRPr="00C428F3">
        <w:rPr>
          <w:rFonts w:asciiTheme="minorHAnsi" w:hAnsiTheme="minorHAnsi" w:cs="Arial"/>
          <w:b/>
          <w:sz w:val="20"/>
          <w:szCs w:val="20"/>
        </w:rPr>
        <w:t>Załączniku Nr 8</w:t>
      </w:r>
      <w:r w:rsidR="00D671E6" w:rsidRPr="00C428F3">
        <w:rPr>
          <w:rFonts w:asciiTheme="minorHAnsi" w:hAnsiTheme="minorHAnsi" w:cs="Arial"/>
          <w:b/>
          <w:sz w:val="20"/>
          <w:szCs w:val="20"/>
        </w:rPr>
        <w:t xml:space="preserve"> do SIWZ</w:t>
      </w:r>
      <w:r w:rsidR="00D671E6" w:rsidRPr="00C428F3">
        <w:rPr>
          <w:rFonts w:asciiTheme="minorHAnsi" w:hAnsiTheme="minorHAnsi" w:cs="Arial"/>
          <w:sz w:val="20"/>
          <w:szCs w:val="20"/>
        </w:rPr>
        <w:t xml:space="preserve">. </w:t>
      </w:r>
    </w:p>
    <w:p w:rsidR="009C2659" w:rsidRPr="00C428F3" w:rsidRDefault="00D671E6" w:rsidP="002329E7">
      <w:pPr>
        <w:pStyle w:val="Nagwek"/>
        <w:numPr>
          <w:ilvl w:val="0"/>
          <w:numId w:val="34"/>
        </w:numPr>
        <w:tabs>
          <w:tab w:val="clear" w:pos="4536"/>
          <w:tab w:val="clear" w:pos="9072"/>
        </w:tabs>
        <w:suppressAutoHyphens w:val="0"/>
        <w:jc w:val="both"/>
        <w:rPr>
          <w:rFonts w:asciiTheme="minorHAnsi" w:hAnsiTheme="minorHAnsi" w:cs="Arial"/>
          <w:sz w:val="20"/>
          <w:szCs w:val="20"/>
        </w:rPr>
      </w:pPr>
      <w:r w:rsidRPr="00C428F3">
        <w:rPr>
          <w:rFonts w:asciiTheme="minorHAnsi" w:hAnsiTheme="minorHAnsi" w:cs="Arial"/>
          <w:sz w:val="20"/>
          <w:szCs w:val="20"/>
        </w:rPr>
        <w:t>Przewóz uczniów odbywać się będzie zgodnie z warunkami niniejsze</w:t>
      </w:r>
      <w:r w:rsidR="00173852" w:rsidRPr="00C428F3">
        <w:rPr>
          <w:rFonts w:asciiTheme="minorHAnsi" w:hAnsiTheme="minorHAnsi" w:cs="Arial"/>
          <w:sz w:val="20"/>
          <w:szCs w:val="20"/>
        </w:rPr>
        <w:t>j umowy i uaktualnionym</w:t>
      </w:r>
      <w:r w:rsidR="00347383" w:rsidRPr="00C428F3">
        <w:rPr>
          <w:rFonts w:asciiTheme="minorHAnsi" w:hAnsiTheme="minorHAnsi" w:cs="Arial"/>
          <w:sz w:val="20"/>
          <w:szCs w:val="20"/>
        </w:rPr>
        <w:t xml:space="preserve"> rozkładem jazdy</w:t>
      </w:r>
      <w:r w:rsidRPr="00C428F3">
        <w:rPr>
          <w:rFonts w:asciiTheme="minorHAnsi" w:hAnsiTheme="minorHAnsi" w:cs="Arial"/>
          <w:sz w:val="20"/>
          <w:szCs w:val="20"/>
        </w:rPr>
        <w:t xml:space="preserve"> w roku szkolnym 2019/2020. Rozkład jazdy na pozostałe lata szkolne będzie określany na początku każdego roku szkolnego (w zależności od planu lekcji) i może się on różnić od planu załączonego do SIWZ.</w:t>
      </w:r>
    </w:p>
    <w:p w:rsidR="00D671E6" w:rsidRDefault="00D671E6" w:rsidP="002329E7">
      <w:pPr>
        <w:pStyle w:val="Nagwek"/>
        <w:numPr>
          <w:ilvl w:val="0"/>
          <w:numId w:val="34"/>
        </w:numPr>
        <w:tabs>
          <w:tab w:val="clear" w:pos="4536"/>
          <w:tab w:val="clear" w:pos="9072"/>
        </w:tabs>
        <w:suppressAutoHyphens w:val="0"/>
        <w:jc w:val="both"/>
        <w:rPr>
          <w:rFonts w:asciiTheme="minorHAnsi" w:hAnsiTheme="minorHAnsi" w:cs="Arial"/>
          <w:sz w:val="20"/>
          <w:szCs w:val="20"/>
        </w:rPr>
      </w:pPr>
      <w:r w:rsidRPr="009C2659">
        <w:rPr>
          <w:rFonts w:asciiTheme="minorHAnsi" w:hAnsiTheme="minorHAnsi" w:cs="Arial"/>
          <w:sz w:val="20"/>
          <w:szCs w:val="20"/>
        </w:rPr>
        <w:t>Wykonywanie usługi dowozu i odwozu odbywać się</w:t>
      </w:r>
      <w:r w:rsidR="009C2659">
        <w:rPr>
          <w:rFonts w:asciiTheme="minorHAnsi" w:hAnsiTheme="minorHAnsi" w:cs="Arial"/>
          <w:sz w:val="20"/>
          <w:szCs w:val="20"/>
        </w:rPr>
        <w:t xml:space="preserve"> będzie w dni</w:t>
      </w:r>
      <w:r w:rsidR="009C2659" w:rsidRPr="009C2659">
        <w:rPr>
          <w:rFonts w:asciiTheme="minorHAnsi" w:hAnsiTheme="minorHAnsi" w:cs="Arial"/>
          <w:sz w:val="20"/>
          <w:szCs w:val="20"/>
        </w:rPr>
        <w:t xml:space="preserve"> nauki szkolnej, przewidziane organizacją roku szkolnego 2019/2020, 2020/2021, 2021/2022, w terminie od 02.09.2019 r. do 24.06.2022 r.</w:t>
      </w:r>
    </w:p>
    <w:p w:rsidR="00C428F3" w:rsidRPr="003160EE" w:rsidRDefault="006A0E06" w:rsidP="003160EE">
      <w:pPr>
        <w:pStyle w:val="Nagwek"/>
        <w:numPr>
          <w:ilvl w:val="0"/>
          <w:numId w:val="34"/>
        </w:numPr>
        <w:tabs>
          <w:tab w:val="clear" w:pos="4536"/>
          <w:tab w:val="clear" w:pos="9072"/>
        </w:tabs>
        <w:suppressAutoHyphens w:val="0"/>
        <w:jc w:val="both"/>
        <w:rPr>
          <w:rFonts w:asciiTheme="minorHAnsi" w:hAnsiTheme="minorHAnsi" w:cs="Arial"/>
          <w:sz w:val="20"/>
          <w:szCs w:val="20"/>
        </w:rPr>
      </w:pPr>
      <w:r w:rsidRPr="003160EE">
        <w:rPr>
          <w:rFonts w:asciiTheme="minorHAnsi" w:hAnsiTheme="minorHAnsi" w:cs="Arial"/>
          <w:sz w:val="20"/>
          <w:szCs w:val="20"/>
        </w:rPr>
        <w:t>Dowóz uczniów do Zespołu Szkolno-Przedszkolnego musi zostać zapewniony najpóźniej do</w:t>
      </w:r>
      <w:r w:rsidR="00C428F3" w:rsidRPr="003160EE">
        <w:rPr>
          <w:rFonts w:asciiTheme="minorHAnsi" w:hAnsiTheme="minorHAnsi" w:cs="Arial"/>
          <w:sz w:val="20"/>
          <w:szCs w:val="20"/>
        </w:rPr>
        <w:t xml:space="preserve"> godz. 7</w:t>
      </w:r>
      <w:r w:rsidR="008213FA">
        <w:rPr>
          <w:rFonts w:cs="Arial"/>
          <w:sz w:val="20"/>
          <w:szCs w:val="20"/>
          <w:vertAlign w:val="superscript"/>
        </w:rPr>
        <w:t>55</w:t>
      </w:r>
      <w:r w:rsidR="00C428F3" w:rsidRPr="003160EE">
        <w:rPr>
          <w:rFonts w:asciiTheme="minorHAnsi" w:hAnsiTheme="minorHAnsi" w:cs="Arial"/>
          <w:sz w:val="20"/>
          <w:szCs w:val="20"/>
        </w:rPr>
        <w:t>.</w:t>
      </w:r>
    </w:p>
    <w:p w:rsidR="006A0E06" w:rsidRPr="003160EE" w:rsidRDefault="00C428F3" w:rsidP="003160EE">
      <w:pPr>
        <w:pStyle w:val="Nagwek"/>
        <w:numPr>
          <w:ilvl w:val="0"/>
          <w:numId w:val="34"/>
        </w:numPr>
        <w:tabs>
          <w:tab w:val="clear" w:pos="4536"/>
          <w:tab w:val="clear" w:pos="9072"/>
        </w:tabs>
        <w:suppressAutoHyphens w:val="0"/>
        <w:jc w:val="both"/>
        <w:rPr>
          <w:rFonts w:asciiTheme="minorHAnsi" w:hAnsiTheme="minorHAnsi" w:cs="Arial"/>
          <w:sz w:val="20"/>
          <w:szCs w:val="20"/>
        </w:rPr>
      </w:pPr>
      <w:r w:rsidRPr="003160EE">
        <w:rPr>
          <w:rFonts w:asciiTheme="minorHAnsi" w:hAnsiTheme="minorHAnsi" w:cs="Arial"/>
          <w:sz w:val="20"/>
          <w:szCs w:val="20"/>
        </w:rPr>
        <w:t>Odwóz uczniów z Zespołu Szkolno-Przedszkolnego</w:t>
      </w:r>
      <w:r w:rsidR="006A0E06" w:rsidRPr="003160EE">
        <w:rPr>
          <w:rFonts w:asciiTheme="minorHAnsi" w:hAnsiTheme="minorHAnsi" w:cs="Arial"/>
          <w:sz w:val="20"/>
          <w:szCs w:val="20"/>
        </w:rPr>
        <w:t xml:space="preserve"> powinien nastąpić po zakończen</w:t>
      </w:r>
      <w:r w:rsidRPr="003160EE">
        <w:rPr>
          <w:rFonts w:asciiTheme="minorHAnsi" w:hAnsiTheme="minorHAnsi" w:cs="Arial"/>
          <w:sz w:val="20"/>
          <w:szCs w:val="20"/>
        </w:rPr>
        <w:t>iu zajęć szkolnych, ok. godz. 12</w:t>
      </w:r>
      <w:r w:rsidR="008213FA">
        <w:rPr>
          <w:rFonts w:asciiTheme="minorHAnsi" w:hAnsiTheme="minorHAnsi" w:cs="Arial"/>
          <w:sz w:val="20"/>
          <w:szCs w:val="20"/>
          <w:vertAlign w:val="superscript"/>
        </w:rPr>
        <w:t>40</w:t>
      </w:r>
      <w:r w:rsidR="006A0E06" w:rsidRPr="003160EE">
        <w:rPr>
          <w:rFonts w:asciiTheme="minorHAnsi" w:hAnsiTheme="minorHAnsi" w:cs="Arial"/>
          <w:sz w:val="20"/>
          <w:szCs w:val="20"/>
        </w:rPr>
        <w:t xml:space="preserve"> – 15</w:t>
      </w:r>
      <w:r w:rsidR="008213FA">
        <w:rPr>
          <w:rFonts w:cs="Arial"/>
          <w:sz w:val="20"/>
          <w:szCs w:val="20"/>
          <w:vertAlign w:val="superscript"/>
        </w:rPr>
        <w:t>15</w:t>
      </w:r>
      <w:r w:rsidR="006A0E06" w:rsidRPr="003160EE">
        <w:rPr>
          <w:rFonts w:asciiTheme="minorHAnsi" w:hAnsiTheme="minorHAnsi" w:cs="Arial"/>
          <w:sz w:val="20"/>
          <w:szCs w:val="20"/>
        </w:rPr>
        <w:t xml:space="preserve">. </w:t>
      </w:r>
      <w:r w:rsidR="00481229">
        <w:rPr>
          <w:rFonts w:asciiTheme="minorHAnsi" w:hAnsiTheme="minorHAnsi" w:cs="Arial"/>
          <w:sz w:val="20"/>
          <w:szCs w:val="20"/>
        </w:rPr>
        <w:t xml:space="preserve"> Planowana ilość odwozów – 3. </w:t>
      </w:r>
      <w:r w:rsidR="006A0E06" w:rsidRPr="003160EE">
        <w:rPr>
          <w:rFonts w:asciiTheme="minorHAnsi" w:hAnsiTheme="minorHAnsi" w:cs="Arial"/>
          <w:sz w:val="20"/>
          <w:szCs w:val="20"/>
        </w:rPr>
        <w:t>Szczeg</w:t>
      </w:r>
      <w:r w:rsidRPr="003160EE">
        <w:rPr>
          <w:rFonts w:asciiTheme="minorHAnsi" w:hAnsiTheme="minorHAnsi" w:cs="Arial"/>
          <w:sz w:val="20"/>
          <w:szCs w:val="20"/>
        </w:rPr>
        <w:t>óły do uzgodnienia z dyrektorem placówki</w:t>
      </w:r>
      <w:r w:rsidR="006A0E06" w:rsidRPr="003160EE">
        <w:rPr>
          <w:rFonts w:asciiTheme="minorHAnsi" w:hAnsiTheme="minorHAnsi" w:cs="Arial"/>
          <w:sz w:val="20"/>
          <w:szCs w:val="20"/>
        </w:rPr>
        <w:t xml:space="preserve">. </w:t>
      </w:r>
    </w:p>
    <w:p w:rsidR="00D671E6" w:rsidRPr="003160EE" w:rsidRDefault="00D671E6" w:rsidP="003160EE">
      <w:pPr>
        <w:pStyle w:val="Nagwek"/>
        <w:numPr>
          <w:ilvl w:val="0"/>
          <w:numId w:val="34"/>
        </w:numPr>
        <w:tabs>
          <w:tab w:val="clear" w:pos="4536"/>
          <w:tab w:val="clear" w:pos="9072"/>
        </w:tabs>
        <w:suppressAutoHyphens w:val="0"/>
        <w:jc w:val="both"/>
        <w:rPr>
          <w:rFonts w:asciiTheme="minorHAnsi" w:hAnsiTheme="minorHAnsi" w:cs="Arial"/>
          <w:sz w:val="20"/>
          <w:szCs w:val="20"/>
        </w:rPr>
      </w:pPr>
      <w:r w:rsidRPr="003160EE">
        <w:rPr>
          <w:rFonts w:asciiTheme="minorHAnsi" w:hAnsiTheme="minorHAnsi" w:cs="Arial"/>
          <w:sz w:val="20"/>
          <w:szCs w:val="20"/>
        </w:rPr>
        <w:t xml:space="preserve">Zamawiający obowiązany jest zawiadomić Wykonawcę o dniu wolnym od nauki lub o </w:t>
      </w:r>
      <w:r w:rsidR="006A0E06" w:rsidRPr="003160EE">
        <w:rPr>
          <w:rFonts w:asciiTheme="minorHAnsi" w:hAnsiTheme="minorHAnsi" w:cs="Arial"/>
          <w:sz w:val="20"/>
          <w:szCs w:val="20"/>
        </w:rPr>
        <w:t xml:space="preserve">innych </w:t>
      </w:r>
      <w:r w:rsidRPr="003160EE">
        <w:rPr>
          <w:rFonts w:asciiTheme="minorHAnsi" w:hAnsiTheme="minorHAnsi" w:cs="Arial"/>
          <w:sz w:val="20"/>
          <w:szCs w:val="20"/>
        </w:rPr>
        <w:t>zaistniałych zmi</w:t>
      </w:r>
      <w:r w:rsidR="00ED4F89" w:rsidRPr="003160EE">
        <w:rPr>
          <w:rFonts w:asciiTheme="minorHAnsi" w:hAnsiTheme="minorHAnsi" w:cs="Arial"/>
          <w:sz w:val="20"/>
          <w:szCs w:val="20"/>
        </w:rPr>
        <w:t xml:space="preserve">anach, co najmniej na 3 dni </w:t>
      </w:r>
      <w:r w:rsidRPr="003160EE">
        <w:rPr>
          <w:rFonts w:asciiTheme="minorHAnsi" w:hAnsiTheme="minorHAnsi" w:cs="Arial"/>
          <w:sz w:val="20"/>
          <w:szCs w:val="20"/>
        </w:rPr>
        <w:t xml:space="preserve"> przed tym dniem.</w:t>
      </w:r>
    </w:p>
    <w:p w:rsidR="00D671E6" w:rsidRPr="000F0974" w:rsidRDefault="00D671E6" w:rsidP="002329E7">
      <w:pPr>
        <w:pStyle w:val="Nagwek"/>
        <w:numPr>
          <w:ilvl w:val="0"/>
          <w:numId w:val="34"/>
        </w:numPr>
        <w:tabs>
          <w:tab w:val="clear" w:pos="4536"/>
          <w:tab w:val="clear" w:pos="9072"/>
        </w:tabs>
        <w:suppressAutoHyphens w:val="0"/>
        <w:jc w:val="both"/>
        <w:rPr>
          <w:rFonts w:asciiTheme="minorHAnsi" w:hAnsiTheme="minorHAnsi" w:cs="Arial"/>
          <w:sz w:val="20"/>
          <w:szCs w:val="20"/>
        </w:rPr>
      </w:pPr>
      <w:r w:rsidRPr="000F0974">
        <w:rPr>
          <w:rFonts w:asciiTheme="minorHAnsi" w:hAnsiTheme="minorHAnsi" w:cs="Arial"/>
          <w:sz w:val="20"/>
          <w:szCs w:val="20"/>
        </w:rPr>
        <w:t xml:space="preserve">Dzienny przebieg pojazdów ustalony na podstawie rozkładów wynosi </w:t>
      </w:r>
      <w:r w:rsidRPr="000F0974">
        <w:rPr>
          <w:rFonts w:asciiTheme="minorHAnsi" w:hAnsiTheme="minorHAnsi" w:cs="Arial"/>
          <w:b/>
          <w:sz w:val="20"/>
          <w:szCs w:val="20"/>
        </w:rPr>
        <w:t>204 km.</w:t>
      </w:r>
    </w:p>
    <w:p w:rsidR="00D671E6" w:rsidRPr="000F0974" w:rsidRDefault="00D671E6" w:rsidP="002329E7">
      <w:pPr>
        <w:numPr>
          <w:ilvl w:val="0"/>
          <w:numId w:val="34"/>
        </w:numPr>
        <w:spacing w:after="0" w:line="240" w:lineRule="auto"/>
        <w:rPr>
          <w:rFonts w:asciiTheme="minorHAnsi" w:hAnsiTheme="minorHAnsi" w:cs="Arial"/>
          <w:szCs w:val="20"/>
        </w:rPr>
      </w:pPr>
      <w:r w:rsidRPr="000F0974">
        <w:rPr>
          <w:rFonts w:asciiTheme="minorHAnsi" w:hAnsiTheme="minorHAnsi" w:cs="Arial"/>
          <w:szCs w:val="20"/>
        </w:rPr>
        <w:lastRenderedPageBreak/>
        <w:t>Dowóz uczniów odbywać się będzie autobusami wyposażonymi standardowo, sprawnymi technicznie, dopuszczonymi do ruchu według obowiązujących przepisów w przewozach pasażerskich i oznakowanymi właściwie do charakteru przewozów.</w:t>
      </w:r>
    </w:p>
    <w:p w:rsidR="00D671E6" w:rsidRPr="000F0974" w:rsidRDefault="00D671E6" w:rsidP="002329E7">
      <w:pPr>
        <w:numPr>
          <w:ilvl w:val="0"/>
          <w:numId w:val="34"/>
        </w:numPr>
        <w:spacing w:after="0" w:line="240" w:lineRule="auto"/>
        <w:rPr>
          <w:rFonts w:asciiTheme="minorHAnsi" w:hAnsiTheme="minorHAnsi" w:cs="Arial"/>
          <w:szCs w:val="20"/>
        </w:rPr>
      </w:pPr>
      <w:r w:rsidRPr="000F0974">
        <w:rPr>
          <w:rFonts w:asciiTheme="minorHAnsi" w:hAnsiTheme="minorHAnsi" w:cs="Arial"/>
          <w:szCs w:val="20"/>
        </w:rPr>
        <w:t>W przypadku awarii wyznaczonego do realizacji zadania autobusu wykonawca zabezpieczy autobus zastępczy spełniający właściwe wymagania techniczne w ruchu drogowym.</w:t>
      </w:r>
    </w:p>
    <w:p w:rsidR="00D671E6" w:rsidRPr="000F0974" w:rsidRDefault="00D671E6" w:rsidP="002329E7">
      <w:pPr>
        <w:pStyle w:val="NormalnyWeb"/>
        <w:numPr>
          <w:ilvl w:val="0"/>
          <w:numId w:val="34"/>
        </w:numPr>
        <w:spacing w:before="0" w:after="0"/>
        <w:jc w:val="both"/>
        <w:rPr>
          <w:rFonts w:asciiTheme="minorHAnsi" w:hAnsiTheme="minorHAnsi" w:cs="Arial"/>
          <w:sz w:val="20"/>
          <w:szCs w:val="20"/>
        </w:rPr>
      </w:pPr>
      <w:r w:rsidRPr="000F0974">
        <w:rPr>
          <w:rFonts w:asciiTheme="minorHAnsi" w:hAnsiTheme="minorHAnsi" w:cs="Arial"/>
          <w:sz w:val="20"/>
          <w:szCs w:val="20"/>
        </w:rPr>
        <w:t>Wykonawca zobowiązany jest do zapewnienia dowożonym uczniom opieki w czasie realizacji przewozów.</w:t>
      </w:r>
    </w:p>
    <w:p w:rsidR="00D671E6" w:rsidRPr="000F0974" w:rsidRDefault="00D671E6" w:rsidP="002329E7">
      <w:pPr>
        <w:pStyle w:val="NormalnyWeb"/>
        <w:numPr>
          <w:ilvl w:val="0"/>
          <w:numId w:val="34"/>
        </w:numPr>
        <w:spacing w:before="0" w:after="0"/>
        <w:ind w:left="357" w:hanging="357"/>
        <w:jc w:val="both"/>
        <w:rPr>
          <w:rFonts w:asciiTheme="minorHAnsi" w:eastAsia="MS Mincho" w:hAnsiTheme="minorHAnsi" w:cs="Arial"/>
          <w:iCs/>
          <w:color w:val="000000"/>
          <w:sz w:val="20"/>
          <w:szCs w:val="20"/>
        </w:rPr>
      </w:pPr>
      <w:r w:rsidRPr="000F0974">
        <w:rPr>
          <w:rStyle w:val="WW-Znakinumeracji1"/>
          <w:rFonts w:asciiTheme="minorHAnsi" w:eastAsia="MS Mincho" w:hAnsiTheme="minorHAnsi" w:cs="Arial"/>
          <w:iCs/>
          <w:color w:val="000000"/>
          <w:sz w:val="20"/>
          <w:szCs w:val="20"/>
        </w:rPr>
        <w:t>Wykonawca może zlecić podwykonawcom wykonanie części zadania.</w:t>
      </w:r>
      <w:r w:rsidRPr="000F0974">
        <w:rPr>
          <w:rFonts w:asciiTheme="minorHAnsi" w:hAnsiTheme="minorHAnsi" w:cs="Arial"/>
          <w:sz w:val="20"/>
          <w:szCs w:val="20"/>
        </w:rPr>
        <w:t xml:space="preserve"> Wykonawca zobowiązany jest do wskazania w ofercie części zamówienia, której wykonanie zamierza powierzyć podwykonawcom i podania przez wykonawcę firm podwykonawców.</w:t>
      </w:r>
    </w:p>
    <w:p w:rsidR="00D671E6" w:rsidRPr="000F0974" w:rsidRDefault="00D671E6" w:rsidP="002329E7">
      <w:pPr>
        <w:pStyle w:val="Akapitzlist"/>
        <w:numPr>
          <w:ilvl w:val="0"/>
          <w:numId w:val="34"/>
        </w:numPr>
        <w:spacing w:after="0" w:line="240" w:lineRule="auto"/>
        <w:ind w:left="357" w:hanging="357"/>
        <w:rPr>
          <w:rFonts w:asciiTheme="minorHAnsi" w:eastAsia="Cambria" w:hAnsiTheme="minorHAnsi" w:cs="Arial"/>
          <w:szCs w:val="20"/>
        </w:rPr>
      </w:pPr>
      <w:r w:rsidRPr="000F0974">
        <w:rPr>
          <w:rFonts w:asciiTheme="minorHAnsi" w:hAnsiTheme="minorHAnsi" w:cs="Arial"/>
          <w:szCs w:val="20"/>
        </w:rPr>
        <w:t xml:space="preserve">Stosownie do treści art. 29 ust. 3a ustawy </w:t>
      </w:r>
      <w:proofErr w:type="spellStart"/>
      <w:r w:rsidRPr="000F0974">
        <w:rPr>
          <w:rFonts w:asciiTheme="minorHAnsi" w:hAnsiTheme="minorHAnsi" w:cs="Arial"/>
          <w:szCs w:val="20"/>
        </w:rPr>
        <w:t>Pzp</w:t>
      </w:r>
      <w:proofErr w:type="spellEnd"/>
      <w:r w:rsidRPr="000F0974">
        <w:rPr>
          <w:rFonts w:asciiTheme="minorHAnsi" w:hAnsiTheme="minorHAnsi" w:cs="Arial"/>
          <w:szCs w:val="20"/>
        </w:rPr>
        <w:t xml:space="preserve"> Zamawiający wymaga zatrudnienia na podstawie umowy o pracę przez Wykonawcę lub Podwykonaw</w:t>
      </w:r>
      <w:r w:rsidR="00701A80">
        <w:rPr>
          <w:rFonts w:asciiTheme="minorHAnsi" w:hAnsiTheme="minorHAnsi" w:cs="Arial"/>
          <w:szCs w:val="20"/>
        </w:rPr>
        <w:t xml:space="preserve">cę, osób wykonujących </w:t>
      </w:r>
      <w:r w:rsidRPr="000F0974">
        <w:rPr>
          <w:rFonts w:asciiTheme="minorHAnsi" w:hAnsiTheme="minorHAnsi" w:cs="Arial"/>
          <w:szCs w:val="20"/>
        </w:rPr>
        <w:t>prace fizyczne związane z wykonywaniem usług objętych zamówienia</w:t>
      </w:r>
      <w:r w:rsidR="005019DD">
        <w:t xml:space="preserve"> tj. kierowanie pojazdami oraz sprawowanie opieki nad dziećmi</w:t>
      </w:r>
      <w:r w:rsidRPr="000F0974">
        <w:rPr>
          <w:rFonts w:asciiTheme="minorHAnsi" w:hAnsiTheme="minorHAnsi" w:cs="Arial"/>
          <w:szCs w:val="20"/>
        </w:rPr>
        <w:t xml:space="preserve">, których wykonanie polega na wykonywaniu pracy w sposób określony w art. 22 § 1 ustawy z dnia 26 czerwca 1974 r.- Kodeks pracy tj. tzw. pracowników fizycznych. </w:t>
      </w:r>
      <w:r w:rsidRPr="000F0974">
        <w:rPr>
          <w:rFonts w:asciiTheme="minorHAnsi" w:eastAsia="Cambria" w:hAnsiTheme="minorHAnsi" w:cs="Arial"/>
          <w:szCs w:val="20"/>
        </w:rPr>
        <w:t>Obowiązek ten dotyczy także podwykonawców. Wykonawca jest zobowiązany zawrzeć w umowie o podwykonawstwo stosowne zapisy zobowiązujące podwykonawców do zatrudnienia na umowę o pracę wszystkie osoby wykonujących wskazane wyżej czynności.</w:t>
      </w:r>
    </w:p>
    <w:p w:rsidR="00D671E6" w:rsidRPr="000F0974" w:rsidRDefault="00D671E6" w:rsidP="002329E7">
      <w:pPr>
        <w:pStyle w:val="Akapitzlist"/>
        <w:numPr>
          <w:ilvl w:val="0"/>
          <w:numId w:val="34"/>
        </w:numPr>
        <w:spacing w:after="0"/>
        <w:ind w:right="3"/>
        <w:rPr>
          <w:rFonts w:asciiTheme="minorHAnsi" w:hAnsiTheme="minorHAnsi" w:cs="Arial"/>
          <w:szCs w:val="20"/>
        </w:rPr>
      </w:pPr>
      <w:r w:rsidRPr="000F0974">
        <w:rPr>
          <w:rFonts w:asciiTheme="minorHAnsi" w:hAnsiTheme="minorHAnsi" w:cs="Arial"/>
          <w:szCs w:val="20"/>
        </w:rPr>
        <w:t xml:space="preserve">Sposób dokumentowania zatrudnienia osób, o których mowa wyżej oraz uprawnienia zamawiającego w zakresie kontroli spełniania przez Wykonawcę wymagań, o których mowa wyżej oraz sankcji z tytułu niespełnienia tych wymagań zostały zawarte w załączniku nr 7 wzór umowy. </w:t>
      </w:r>
    </w:p>
    <w:p w:rsidR="00D671E6" w:rsidRPr="000F0974" w:rsidRDefault="00D671E6" w:rsidP="002329E7">
      <w:pPr>
        <w:pStyle w:val="Akapitzlist"/>
        <w:numPr>
          <w:ilvl w:val="0"/>
          <w:numId w:val="34"/>
        </w:numPr>
        <w:rPr>
          <w:rFonts w:asciiTheme="minorHAnsi" w:eastAsia="MS Mincho" w:hAnsiTheme="minorHAnsi" w:cs="Arial"/>
          <w:szCs w:val="20"/>
        </w:rPr>
      </w:pPr>
      <w:r w:rsidRPr="000F0974">
        <w:rPr>
          <w:rFonts w:asciiTheme="minorHAnsi" w:hAnsiTheme="minorHAnsi" w:cs="Arial"/>
          <w:szCs w:val="20"/>
        </w:rPr>
        <w:t xml:space="preserve">Kody dotyczące przedmiotu zamówienia określone we Wspólnym Słowniku Zamówień: CPV: </w:t>
      </w:r>
      <w:r w:rsidR="00563C56">
        <w:rPr>
          <w:rFonts w:asciiTheme="minorHAnsi" w:eastAsia="MS Mincho" w:hAnsiTheme="minorHAnsi" w:cs="Arial"/>
          <w:szCs w:val="20"/>
        </w:rPr>
        <w:t>60112000-6</w:t>
      </w:r>
      <w:r w:rsidRPr="000F0974">
        <w:rPr>
          <w:rFonts w:asciiTheme="minorHAnsi" w:eastAsia="MS Mincho" w:hAnsiTheme="minorHAnsi" w:cs="Arial"/>
          <w:szCs w:val="20"/>
        </w:rPr>
        <w:t xml:space="preserve"> - Usłu</w:t>
      </w:r>
      <w:r w:rsidR="00563C56">
        <w:rPr>
          <w:rFonts w:asciiTheme="minorHAnsi" w:eastAsia="MS Mincho" w:hAnsiTheme="minorHAnsi" w:cs="Arial"/>
          <w:szCs w:val="20"/>
        </w:rPr>
        <w:t>gi w zakresie publicznego transportu drogowego</w:t>
      </w:r>
      <w:r w:rsidR="00F315DA" w:rsidRPr="000F0974">
        <w:rPr>
          <w:rFonts w:asciiTheme="minorHAnsi" w:eastAsia="MS Mincho" w:hAnsiTheme="minorHAnsi" w:cs="Arial"/>
          <w:szCs w:val="20"/>
        </w:rPr>
        <w:t>.</w:t>
      </w:r>
    </w:p>
    <w:p w:rsidR="00B5307D" w:rsidRPr="00D12819" w:rsidRDefault="00B5307D" w:rsidP="000F0974">
      <w:pPr>
        <w:spacing w:after="102"/>
        <w:ind w:left="0" w:right="3" w:firstLine="0"/>
      </w:pPr>
    </w:p>
    <w:p w:rsidR="00F62BC9" w:rsidRDefault="00535E54">
      <w:pPr>
        <w:pStyle w:val="Nagwek1"/>
        <w:tabs>
          <w:tab w:val="center" w:pos="1861"/>
        </w:tabs>
        <w:spacing w:after="171" w:line="259" w:lineRule="auto"/>
        <w:ind w:left="-12" w:right="0" w:firstLine="0"/>
        <w:jc w:val="left"/>
      </w:pPr>
      <w:bookmarkStart w:id="3" w:name="_Toc482019089"/>
      <w:r>
        <w:t>§IV.</w:t>
      </w:r>
      <w:r>
        <w:rPr>
          <w:rFonts w:ascii="Arial" w:eastAsia="Arial" w:hAnsi="Arial" w:cs="Arial"/>
        </w:rPr>
        <w:t xml:space="preserve"> </w:t>
      </w:r>
      <w:r>
        <w:rPr>
          <w:rFonts w:ascii="Arial" w:eastAsia="Arial" w:hAnsi="Arial" w:cs="Arial"/>
        </w:rPr>
        <w:tab/>
      </w:r>
      <w:r>
        <w:t>Termin wykonania zamówienia</w:t>
      </w:r>
      <w:bookmarkEnd w:id="3"/>
      <w:r>
        <w:t xml:space="preserve"> </w:t>
      </w:r>
    </w:p>
    <w:p w:rsidR="00F62BC9" w:rsidRPr="000F0974" w:rsidRDefault="008013DC" w:rsidP="000F0974">
      <w:pPr>
        <w:ind w:left="0" w:firstLine="4"/>
        <w:rPr>
          <w:rFonts w:asciiTheme="minorHAnsi" w:hAnsiTheme="minorHAnsi" w:cs="Arial"/>
          <w:szCs w:val="20"/>
        </w:rPr>
      </w:pPr>
      <w:r>
        <w:rPr>
          <w:rFonts w:asciiTheme="minorHAnsi" w:hAnsiTheme="minorHAnsi" w:cs="Arial"/>
          <w:szCs w:val="20"/>
        </w:rPr>
        <w:t xml:space="preserve">Termin wykonania zamówienia - od </w:t>
      </w:r>
      <w:r w:rsidRPr="000F0974">
        <w:rPr>
          <w:rFonts w:asciiTheme="minorHAnsi" w:hAnsiTheme="minorHAnsi" w:cs="Arial"/>
          <w:szCs w:val="20"/>
        </w:rPr>
        <w:t>02.09.2019 r. do 24.06.2022 r.</w:t>
      </w:r>
      <w:r>
        <w:rPr>
          <w:rFonts w:asciiTheme="minorHAnsi" w:hAnsiTheme="minorHAnsi" w:cs="Arial"/>
          <w:szCs w:val="20"/>
        </w:rPr>
        <w:t xml:space="preserve">, </w:t>
      </w:r>
      <w:r w:rsidR="00F62BC9" w:rsidRPr="000F0974">
        <w:rPr>
          <w:rFonts w:asciiTheme="minorHAnsi" w:hAnsiTheme="minorHAnsi" w:cs="Arial"/>
          <w:szCs w:val="20"/>
        </w:rPr>
        <w:t>w przewidziane organizacją roku szkolnego 2019/2020, 2020/2021, 2021/2022</w:t>
      </w:r>
      <w:r>
        <w:rPr>
          <w:rFonts w:asciiTheme="minorHAnsi" w:hAnsiTheme="minorHAnsi" w:cs="Arial"/>
          <w:szCs w:val="20"/>
        </w:rPr>
        <w:t xml:space="preserve"> dni nauki szkolnej.</w:t>
      </w:r>
    </w:p>
    <w:p w:rsidR="00E84615" w:rsidRDefault="00535E54">
      <w:pPr>
        <w:pStyle w:val="Nagwek1"/>
        <w:tabs>
          <w:tab w:val="center" w:pos="1861"/>
        </w:tabs>
        <w:spacing w:after="171" w:line="259" w:lineRule="auto"/>
        <w:ind w:left="-12" w:right="0" w:firstLine="0"/>
        <w:jc w:val="left"/>
      </w:pPr>
      <w:r>
        <w:t xml:space="preserve"> </w:t>
      </w:r>
    </w:p>
    <w:p w:rsidR="00E84615" w:rsidRDefault="00535E54">
      <w:pPr>
        <w:pStyle w:val="Nagwek1"/>
        <w:tabs>
          <w:tab w:val="center" w:pos="1960"/>
        </w:tabs>
        <w:spacing w:after="181"/>
        <w:ind w:left="-11" w:right="0" w:firstLine="0"/>
        <w:jc w:val="left"/>
      </w:pPr>
      <w:bookmarkStart w:id="4" w:name="_Toc482019090"/>
      <w:r>
        <w:t>§V.</w:t>
      </w:r>
      <w:r>
        <w:rPr>
          <w:rFonts w:ascii="Arial" w:eastAsia="Arial" w:hAnsi="Arial" w:cs="Arial"/>
        </w:rPr>
        <w:t xml:space="preserve"> </w:t>
      </w:r>
      <w:r>
        <w:rPr>
          <w:rFonts w:ascii="Arial" w:eastAsia="Arial" w:hAnsi="Arial" w:cs="Arial"/>
        </w:rPr>
        <w:tab/>
      </w:r>
      <w:r>
        <w:t>Warunki udziału w postępowaniu</w:t>
      </w:r>
      <w:bookmarkEnd w:id="4"/>
      <w:r>
        <w:t xml:space="preserve"> </w:t>
      </w:r>
    </w:p>
    <w:p w:rsidR="00E84615" w:rsidRDefault="00535E54" w:rsidP="006E1CCC">
      <w:pPr>
        <w:numPr>
          <w:ilvl w:val="0"/>
          <w:numId w:val="3"/>
        </w:numPr>
        <w:spacing w:after="77"/>
        <w:ind w:right="3" w:hanging="358"/>
      </w:pPr>
      <w:r>
        <w:t xml:space="preserve">O udzielenie zamówienia mogą ubiegać się Wykonawcy, którzy:  </w:t>
      </w:r>
    </w:p>
    <w:p w:rsidR="00E84615" w:rsidRDefault="00535E54" w:rsidP="006E1CCC">
      <w:pPr>
        <w:numPr>
          <w:ilvl w:val="3"/>
          <w:numId w:val="4"/>
        </w:numPr>
        <w:spacing w:after="90"/>
        <w:ind w:left="843" w:right="3" w:hanging="494"/>
      </w:pPr>
      <w:r>
        <w:t xml:space="preserve">nie podlegają wykluczeniu; </w:t>
      </w:r>
    </w:p>
    <w:p w:rsidR="00E84615" w:rsidRDefault="00535E54" w:rsidP="006E1CCC">
      <w:pPr>
        <w:numPr>
          <w:ilvl w:val="3"/>
          <w:numId w:val="4"/>
        </w:numPr>
        <w:spacing w:after="95"/>
        <w:ind w:left="843" w:right="3" w:hanging="494"/>
      </w:pPr>
      <w:r>
        <w:t xml:space="preserve">spełniają warunki udziału w postępowaniu dotyczące: </w:t>
      </w:r>
    </w:p>
    <w:p w:rsidR="00F614D3" w:rsidRPr="00AD007C" w:rsidRDefault="00535E54" w:rsidP="006E1CCC">
      <w:pPr>
        <w:numPr>
          <w:ilvl w:val="1"/>
          <w:numId w:val="5"/>
        </w:numPr>
        <w:spacing w:after="59" w:line="254" w:lineRule="auto"/>
        <w:ind w:hanging="566"/>
      </w:pPr>
      <w:r w:rsidRPr="00AD007C">
        <w:rPr>
          <w:b/>
        </w:rPr>
        <w:t xml:space="preserve">kompetencji lub uprawnień do prowadzenia określonej działalności zawodowej, o ile wynika to z odrębnych przepisów: </w:t>
      </w:r>
      <w:r w:rsidR="00F614D3" w:rsidRPr="00AD007C">
        <w:t xml:space="preserve">Zamawiający uzna warunek za spełniony, jeżeli wykonawca wykaże, że posiada  aktualne zezwolenie, o którym mowa w art. 5 Ustawy z dnia 6 września 2001 roku </w:t>
      </w:r>
      <w:r w:rsidR="00F614D3" w:rsidRPr="00AD007C">
        <w:br/>
        <w:t xml:space="preserve"> o transporcie drogowym (Dz.U. z 2019 r. poz. 58 z </w:t>
      </w:r>
      <w:proofErr w:type="spellStart"/>
      <w:r w:rsidR="00F614D3" w:rsidRPr="00AD007C">
        <w:t>późn</w:t>
      </w:r>
      <w:proofErr w:type="spellEnd"/>
      <w:r w:rsidR="00F614D3" w:rsidRPr="00AD007C">
        <w:t xml:space="preserve">. zm.) udzielone na okres obejmujący </w:t>
      </w:r>
      <w:r w:rsidR="00AD007C" w:rsidRPr="00AD007C">
        <w:t xml:space="preserve">co najmniej </w:t>
      </w:r>
      <w:r w:rsidR="00F614D3" w:rsidRPr="00AD007C">
        <w:t>termin wykonania zamówienia.</w:t>
      </w:r>
    </w:p>
    <w:p w:rsidR="00E84615" w:rsidRDefault="00535E54" w:rsidP="006E1CCC">
      <w:pPr>
        <w:numPr>
          <w:ilvl w:val="1"/>
          <w:numId w:val="5"/>
        </w:numPr>
        <w:spacing w:after="59" w:line="254" w:lineRule="auto"/>
        <w:ind w:hanging="566"/>
      </w:pPr>
      <w:r>
        <w:rPr>
          <w:b/>
        </w:rPr>
        <w:t xml:space="preserve">sytuacji ekonomicznej lub finansowej: </w:t>
      </w:r>
      <w:r>
        <w:t>Zamawiający nie wyznacza szczegółowego warunku w tym zakresie.</w:t>
      </w:r>
      <w:r>
        <w:rPr>
          <w:b/>
        </w:rPr>
        <w:t xml:space="preserve"> </w:t>
      </w:r>
    </w:p>
    <w:p w:rsidR="00E84615" w:rsidRDefault="00535E54" w:rsidP="006E1CCC">
      <w:pPr>
        <w:numPr>
          <w:ilvl w:val="1"/>
          <w:numId w:val="5"/>
        </w:numPr>
        <w:spacing w:after="87" w:line="254" w:lineRule="auto"/>
        <w:ind w:hanging="566"/>
      </w:pPr>
      <w:r>
        <w:rPr>
          <w:b/>
        </w:rPr>
        <w:t xml:space="preserve">zdolności technicznej lub zawodowej. Wykonawca spełni warunek jeżeli wykaże, że: </w:t>
      </w:r>
    </w:p>
    <w:p w:rsidR="00F614D3" w:rsidRPr="00F614D3" w:rsidRDefault="00F614D3" w:rsidP="006E1CCC">
      <w:pPr>
        <w:numPr>
          <w:ilvl w:val="2"/>
          <w:numId w:val="6"/>
        </w:numPr>
        <w:spacing w:after="83"/>
        <w:ind w:right="3" w:hanging="720"/>
      </w:pPr>
      <w:r w:rsidRPr="00F614D3">
        <w:t>zdolność zawodowa</w:t>
      </w:r>
      <w:r w:rsidR="00535E54" w:rsidRPr="00F42D5F">
        <w:t xml:space="preserve">: </w:t>
      </w:r>
    </w:p>
    <w:p w:rsidR="00F614D3" w:rsidRPr="00F614D3" w:rsidRDefault="00F614D3" w:rsidP="00F614D3">
      <w:pPr>
        <w:spacing w:after="83"/>
        <w:ind w:left="2084" w:right="3" w:firstLine="0"/>
      </w:pPr>
      <w:r w:rsidRPr="00F614D3">
        <w:t>Wykonawca musi wykazać, że w okresie ostatnich trzech lat przed upływem terminu składania ofert, a jeżeli okres prowadzenia działalności jest krótszy, to w tym okresie, wykonał, a w przypadku świadczeń okresowych lub ciągłych również wykonywał/wykonuje:</w:t>
      </w:r>
    </w:p>
    <w:p w:rsidR="00F614D3" w:rsidRPr="00F614D3" w:rsidRDefault="00F614D3" w:rsidP="00152281">
      <w:pPr>
        <w:spacing w:after="83"/>
        <w:ind w:left="2127" w:right="3" w:firstLine="0"/>
      </w:pPr>
      <w:r w:rsidRPr="00F614D3">
        <w:t xml:space="preserve">co najmniej jedną usługę o podobnym charakterze i zakresie </w:t>
      </w:r>
      <w:r w:rsidRPr="00FE436D">
        <w:t>o</w:t>
      </w:r>
      <w:r w:rsidR="007E00C0" w:rsidRPr="00FE436D">
        <w:t xml:space="preserve"> </w:t>
      </w:r>
      <w:r w:rsidR="009423DB" w:rsidRPr="00FE436D">
        <w:t>wartości min. 200</w:t>
      </w:r>
      <w:r w:rsidR="00903462" w:rsidRPr="00FE436D">
        <w:t xml:space="preserve"> </w:t>
      </w:r>
      <w:r w:rsidR="007E00C0" w:rsidRPr="00FE436D">
        <w:t xml:space="preserve">000,00 </w:t>
      </w:r>
      <w:r w:rsidR="00903462" w:rsidRPr="00FE436D">
        <w:t xml:space="preserve"> zł </w:t>
      </w:r>
      <w:r w:rsidR="007E00C0" w:rsidRPr="00FE436D">
        <w:t>brutto.</w:t>
      </w:r>
      <w:r w:rsidRPr="00F614D3">
        <w:t xml:space="preserve"> </w:t>
      </w:r>
    </w:p>
    <w:p w:rsidR="005C2CBD" w:rsidRDefault="00535E54">
      <w:pPr>
        <w:ind w:left="2084" w:right="3" w:firstLine="0"/>
        <w:rPr>
          <w:b/>
        </w:rPr>
      </w:pPr>
      <w:r>
        <w:t xml:space="preserve">Ocena spełniania warunku nastąpi na podstawie wstępnego oświadczenia zgodnie z </w:t>
      </w:r>
      <w:r>
        <w:rPr>
          <w:b/>
          <w:color w:val="0000FF"/>
        </w:rPr>
        <w:t>Załącznikiem nr 2 do SIWZ</w:t>
      </w:r>
      <w:r>
        <w:t xml:space="preserve">, o którym mowa w §VII ust. 1 pkt.1) SIWZ, które stanowi wstępne potwierdzenie, że wykonawca spełnia warunki udziału w postępowaniu. Następnie na podstawie dokumentu, o którym mowa w </w:t>
      </w:r>
      <w:r>
        <w:rPr>
          <w:b/>
          <w:color w:val="0000FF"/>
        </w:rPr>
        <w:t xml:space="preserve">§VII ust. 8 pkt.1) </w:t>
      </w:r>
      <w:proofErr w:type="spellStart"/>
      <w:r>
        <w:rPr>
          <w:b/>
          <w:color w:val="0000FF"/>
        </w:rPr>
        <w:t>lit.a</w:t>
      </w:r>
      <w:proofErr w:type="spellEnd"/>
      <w:r>
        <w:rPr>
          <w:b/>
          <w:color w:val="0000FF"/>
        </w:rPr>
        <w:t>) SIWZ</w:t>
      </w:r>
      <w:r>
        <w:t>, złożonego na wezwanie Zamawiającego, przez wykonawcę, którego oferta została najwyżej oceniona tj. wykazu</w:t>
      </w:r>
      <w:r w:rsidR="00347378">
        <w:t xml:space="preserve"> wykonanych/wykonywanych usług</w:t>
      </w:r>
      <w:r>
        <w:t>. Do przedmiotowego wykazu (</w:t>
      </w:r>
      <w:r>
        <w:rPr>
          <w:b/>
          <w:color w:val="0000FF"/>
        </w:rPr>
        <w:t>załącznika nr 4 do SIWZ</w:t>
      </w:r>
      <w:r>
        <w:t xml:space="preserve">) należy dołączyć </w:t>
      </w:r>
      <w:r>
        <w:rPr>
          <w:b/>
        </w:rPr>
        <w:t>dowody</w:t>
      </w:r>
      <w:r>
        <w:t xml:space="preserve"> potwierdzające, że wykazane </w:t>
      </w:r>
      <w:r w:rsidR="00347378">
        <w:rPr>
          <w:b/>
          <w:u w:val="single" w:color="000000"/>
        </w:rPr>
        <w:t>usługi</w:t>
      </w:r>
      <w:r>
        <w:rPr>
          <w:b/>
          <w:u w:val="single" w:color="000000"/>
        </w:rPr>
        <w:t xml:space="preserve"> zostały wykonane</w:t>
      </w:r>
      <w:r w:rsidR="00347378">
        <w:rPr>
          <w:b/>
          <w:u w:val="single" w:color="000000"/>
        </w:rPr>
        <w:t xml:space="preserve"> lub są </w:t>
      </w:r>
      <w:r w:rsidR="00347378">
        <w:rPr>
          <w:b/>
          <w:u w:val="single" w:color="000000"/>
        </w:rPr>
        <w:lastRenderedPageBreak/>
        <w:t>wykonywane</w:t>
      </w:r>
      <w:r>
        <w:rPr>
          <w:b/>
          <w:u w:val="single" w:color="000000"/>
        </w:rPr>
        <w:t xml:space="preserve"> w sposób należyty</w:t>
      </w:r>
      <w:r w:rsidR="00347378">
        <w:rPr>
          <w:b/>
          <w:u w:val="single" w:color="000000"/>
        </w:rPr>
        <w:t>.</w:t>
      </w:r>
      <w:r w:rsidR="005C2CBD">
        <w:rPr>
          <w:b/>
          <w:u w:val="single" w:color="000000"/>
        </w:rPr>
        <w:t xml:space="preserve"> </w:t>
      </w:r>
      <w:r>
        <w:t xml:space="preserve"> </w:t>
      </w:r>
      <w:r w:rsidRPr="00DD6373">
        <w:t xml:space="preserve">Wykonawcy wspólnie ubiegający się o udzielenie </w:t>
      </w:r>
      <w:r w:rsidR="001055DD" w:rsidRPr="00DD6373">
        <w:t xml:space="preserve">zamówienia muszą wykazać, że </w:t>
      </w:r>
      <w:r w:rsidR="001055DD" w:rsidRPr="00AD007C">
        <w:t>co najmniej jeden z nich  spełnia</w:t>
      </w:r>
      <w:r w:rsidRPr="00AD007C">
        <w:t xml:space="preserve"> w/w warunek</w:t>
      </w:r>
      <w:r w:rsidR="001055DD" w:rsidRPr="00AD007C">
        <w:rPr>
          <w:b/>
        </w:rPr>
        <w:t>.</w:t>
      </w:r>
      <w:r>
        <w:rPr>
          <w:b/>
        </w:rPr>
        <w:t xml:space="preserve"> </w:t>
      </w:r>
    </w:p>
    <w:p w:rsidR="005C2CBD" w:rsidRPr="005C2CBD" w:rsidRDefault="005C2CBD" w:rsidP="005C2CBD">
      <w:pPr>
        <w:shd w:val="clear" w:color="auto" w:fill="FFFFFF"/>
        <w:spacing w:line="274" w:lineRule="exact"/>
        <w:ind w:left="2127" w:firstLine="0"/>
        <w:rPr>
          <w:rFonts w:cs="Arial"/>
          <w:szCs w:val="20"/>
        </w:rPr>
      </w:pPr>
      <w:r w:rsidRPr="005C2CBD">
        <w:rPr>
          <w:rFonts w:cs="Arial"/>
          <w:szCs w:val="20"/>
        </w:rPr>
        <w:t xml:space="preserve">Wartości pieniężne zrealizowanego przedmiotu zamówienia wskazane w dokumentach złożonych w celu wykazania przez wykonawcę warunków udziału w postępowaniu, o których </w:t>
      </w:r>
      <w:r w:rsidRPr="005C2CBD">
        <w:rPr>
          <w:rFonts w:cs="Arial"/>
          <w:spacing w:val="-1"/>
          <w:szCs w:val="20"/>
        </w:rPr>
        <w:t xml:space="preserve">mowa wyżej, wyrażone w walutach obcych, należy przeliczyć na złote polskie według średniego </w:t>
      </w:r>
      <w:r w:rsidRPr="005C2CBD">
        <w:rPr>
          <w:rFonts w:cs="Arial"/>
          <w:szCs w:val="20"/>
        </w:rPr>
        <w:t>kursu walut NBP na dzień opublikowania ogłoszenia o zamówieniu przedmiotowego postępowania.</w:t>
      </w:r>
    </w:p>
    <w:p w:rsidR="00E84615" w:rsidRDefault="00535E54">
      <w:pPr>
        <w:ind w:left="2084" w:right="3" w:firstLine="0"/>
      </w:pPr>
      <w:r>
        <w:rPr>
          <w:b/>
        </w:rPr>
        <w:t xml:space="preserve"> </w:t>
      </w:r>
    </w:p>
    <w:p w:rsidR="00F614D3" w:rsidRPr="00F614D3" w:rsidRDefault="00F614D3" w:rsidP="006E1CCC">
      <w:pPr>
        <w:numPr>
          <w:ilvl w:val="2"/>
          <w:numId w:val="6"/>
        </w:numPr>
        <w:spacing w:after="83"/>
        <w:ind w:right="3" w:hanging="720"/>
      </w:pPr>
      <w:r w:rsidRPr="00F614D3">
        <w:t xml:space="preserve">zdolność techniczna </w:t>
      </w:r>
    </w:p>
    <w:p w:rsidR="00F614D3" w:rsidRPr="005E54E2" w:rsidRDefault="00F614D3" w:rsidP="00F614D3">
      <w:pPr>
        <w:pStyle w:val="Akapitzlist"/>
        <w:ind w:left="2127" w:firstLine="0"/>
        <w:rPr>
          <w:rFonts w:eastAsia="MS Mincho" w:cs="Arial"/>
          <w:bCs/>
          <w:szCs w:val="20"/>
        </w:rPr>
      </w:pPr>
      <w:r w:rsidRPr="005E54E2">
        <w:rPr>
          <w:rFonts w:eastAsia="MS Mincho" w:cs="Arial"/>
          <w:szCs w:val="20"/>
        </w:rPr>
        <w:t xml:space="preserve">Zamawiający uzna ten warunek za spełniony, gdy Wykonawca wykaże, że </w:t>
      </w:r>
      <w:r w:rsidRPr="005E54E2">
        <w:rPr>
          <w:rFonts w:eastAsia="MS Mincho" w:cs="Arial"/>
          <w:bCs/>
          <w:szCs w:val="20"/>
        </w:rPr>
        <w:t>dysponuje pojazdami niezbędnymi do realizacji zamówienia tj.</w:t>
      </w:r>
    </w:p>
    <w:p w:rsidR="00F614D3" w:rsidRPr="005E54E2" w:rsidRDefault="00F614D3" w:rsidP="00F614D3">
      <w:pPr>
        <w:pStyle w:val="Akapitzlist"/>
        <w:ind w:left="2127" w:firstLine="0"/>
        <w:rPr>
          <w:rFonts w:eastAsia="MS Mincho" w:cs="Arial"/>
          <w:b/>
          <w:szCs w:val="20"/>
        </w:rPr>
      </w:pPr>
      <w:r w:rsidRPr="005E54E2">
        <w:rPr>
          <w:rFonts w:eastAsia="MS Mincho" w:cs="Arial"/>
          <w:b/>
          <w:szCs w:val="20"/>
        </w:rPr>
        <w:t>- min. 1 autobus z ilością miejsc siedzących min. 42,</w:t>
      </w:r>
    </w:p>
    <w:p w:rsidR="00F614D3" w:rsidRPr="005E54E2" w:rsidRDefault="00F614D3" w:rsidP="00F614D3">
      <w:pPr>
        <w:pStyle w:val="Akapitzlist"/>
        <w:ind w:left="2127" w:firstLine="0"/>
        <w:rPr>
          <w:rFonts w:eastAsia="MS Mincho" w:cs="Arial"/>
          <w:b/>
          <w:szCs w:val="20"/>
        </w:rPr>
      </w:pPr>
      <w:r w:rsidRPr="005E54E2">
        <w:rPr>
          <w:rFonts w:eastAsia="MS Mincho" w:cs="Arial"/>
          <w:b/>
          <w:szCs w:val="20"/>
        </w:rPr>
        <w:t xml:space="preserve">- min. 1 </w:t>
      </w:r>
      <w:proofErr w:type="spellStart"/>
      <w:r w:rsidRPr="005E54E2">
        <w:rPr>
          <w:rFonts w:eastAsia="MS Mincho" w:cs="Arial"/>
          <w:b/>
          <w:szCs w:val="20"/>
        </w:rPr>
        <w:t>bus</w:t>
      </w:r>
      <w:proofErr w:type="spellEnd"/>
      <w:r w:rsidRPr="005E54E2">
        <w:rPr>
          <w:rFonts w:eastAsia="MS Mincho" w:cs="Arial"/>
          <w:b/>
          <w:szCs w:val="20"/>
        </w:rPr>
        <w:t xml:space="preserve"> z ilością miejsc siedzących min. 20</w:t>
      </w:r>
      <w:r w:rsidR="00844975">
        <w:rPr>
          <w:rFonts w:eastAsia="MS Mincho" w:cs="Arial"/>
          <w:b/>
          <w:szCs w:val="20"/>
        </w:rPr>
        <w:t>.</w:t>
      </w:r>
    </w:p>
    <w:p w:rsidR="007236CA" w:rsidRDefault="00535E54" w:rsidP="007236CA">
      <w:pPr>
        <w:spacing w:after="75"/>
        <w:ind w:left="2072" w:right="5" w:firstLine="1"/>
      </w:pPr>
      <w:r>
        <w:t xml:space="preserve">Ocena spełniania warunku nastąpi na podstawie wstępnego oświadczenia zgodnie z </w:t>
      </w:r>
      <w:r>
        <w:rPr>
          <w:b/>
          <w:color w:val="0000FF"/>
        </w:rPr>
        <w:t>Załącznikiem nr 2 do SIWZ</w:t>
      </w:r>
      <w:r>
        <w:t xml:space="preserve">, o którym mowa w §VII ust. 1 pkt.1) SIWZ, które stanowi wstępne potwierdzenie, że wykonawca spełnia warunki udziału w postępowaniu. Następnie na podstawie dokumentu, o którym mowa w </w:t>
      </w:r>
      <w:r>
        <w:rPr>
          <w:b/>
          <w:color w:val="0000FF"/>
        </w:rPr>
        <w:t>§VII ust. 8 pkt.1) lit. b) SIWZ</w:t>
      </w:r>
      <w:r>
        <w:t>, złożonego na wezwanie Zamawiającego, przez wykonawcę, którego oferta została najwyżej oceniona</w:t>
      </w:r>
      <w:r w:rsidR="00071F41">
        <w:t xml:space="preserve"> tj. wykazu narzędzi, wyposażenia zakładu lub urządzeń technicznych </w:t>
      </w:r>
      <w:r w:rsidRPr="00071F41">
        <w:rPr>
          <w:b/>
          <w:color w:val="0000FF"/>
        </w:rPr>
        <w:t>(zgodnie z załącznikiem nr 5 do SIWZ).</w:t>
      </w:r>
    </w:p>
    <w:p w:rsidR="00E84615" w:rsidRDefault="00535E54">
      <w:pPr>
        <w:ind w:left="2074" w:right="3" w:firstLine="0"/>
      </w:pPr>
      <w:r w:rsidRPr="00AD007C">
        <w:t xml:space="preserve">Wykonawcy wspólnie ubiegający się o udzielenie zamówienia muszą wykazać, że </w:t>
      </w:r>
      <w:r w:rsidR="00925B53" w:rsidRPr="00AD007C">
        <w:t xml:space="preserve">chociaż jeden z nich lub </w:t>
      </w:r>
      <w:r w:rsidRPr="00AD007C">
        <w:t xml:space="preserve">łącznie spełniają </w:t>
      </w:r>
      <w:r w:rsidR="004A0105" w:rsidRPr="00AD007C">
        <w:t xml:space="preserve"> </w:t>
      </w:r>
      <w:r w:rsidRPr="00AD007C">
        <w:t>w/w warunek.</w:t>
      </w:r>
      <w:r>
        <w:t xml:space="preserve"> </w:t>
      </w:r>
    </w:p>
    <w:p w:rsidR="00E84615" w:rsidRDefault="00E84615">
      <w:pPr>
        <w:tabs>
          <w:tab w:val="center" w:pos="1599"/>
          <w:tab w:val="center" w:pos="5732"/>
        </w:tabs>
        <w:spacing w:after="105"/>
        <w:ind w:left="0" w:firstLine="0"/>
        <w:jc w:val="left"/>
      </w:pPr>
    </w:p>
    <w:p w:rsidR="00E84615" w:rsidRDefault="00535E54" w:rsidP="006E1CCC">
      <w:pPr>
        <w:numPr>
          <w:ilvl w:val="0"/>
          <w:numId w:val="3"/>
        </w:numPr>
        <w:spacing w:after="59" w:line="254" w:lineRule="auto"/>
        <w:ind w:right="3" w:hanging="358"/>
      </w:pPr>
      <w:r>
        <w:rPr>
          <w:b/>
        </w:rPr>
        <w:t xml:space="preserve">Informacja dla wykonawców polegających </w:t>
      </w:r>
      <w:r w:rsidR="008D12BC">
        <w:rPr>
          <w:b/>
        </w:rPr>
        <w:t>n</w:t>
      </w:r>
      <w:r>
        <w:rPr>
          <w:b/>
        </w:rPr>
        <w:t>a zasobach innych podmiotów na zasadach określonych w art.</w:t>
      </w:r>
      <w:r w:rsidR="001843C4">
        <w:rPr>
          <w:b/>
        </w:rPr>
        <w:t xml:space="preserve"> </w:t>
      </w:r>
      <w:r>
        <w:rPr>
          <w:b/>
        </w:rPr>
        <w:t xml:space="preserve">22a ustawy </w:t>
      </w:r>
      <w:proofErr w:type="spellStart"/>
      <w:r>
        <w:rPr>
          <w:b/>
        </w:rPr>
        <w:t>Pzp</w:t>
      </w:r>
      <w:proofErr w:type="spellEnd"/>
      <w:r>
        <w:rPr>
          <w:b/>
        </w:rPr>
        <w:t xml:space="preserve"> w celu potwierdzenia spełniania warunków </w:t>
      </w:r>
      <w:r w:rsidR="008D12BC">
        <w:rPr>
          <w:b/>
        </w:rPr>
        <w:t>u</w:t>
      </w:r>
      <w:r>
        <w:rPr>
          <w:b/>
        </w:rPr>
        <w:t xml:space="preserve">działu w postępowaniu: </w:t>
      </w:r>
    </w:p>
    <w:p w:rsidR="00E84615" w:rsidRDefault="00535E54" w:rsidP="006E1CCC">
      <w:pPr>
        <w:numPr>
          <w:ilvl w:val="3"/>
          <w:numId w:val="7"/>
        </w:numPr>
        <w:spacing w:after="67"/>
        <w:ind w:left="699" w:right="3" w:hanging="350"/>
      </w:pPr>
      <w:r>
        <w:t>Wykonawca może w celu potwierdzenia spełniania warunków udziału w postępowaniu, w stosownych sytuacjach oraz w odniesieniu do konkretnego zamówienia,</w:t>
      </w:r>
      <w:r w:rsidR="00595774">
        <w:t xml:space="preserve"> lub jego części,</w:t>
      </w:r>
      <w:r>
        <w:t xml:space="preserve"> polegać na zdolnościach technicznych lub zawodowych lub sytuacji finansowej lub ekonomicznej innych podmiotów niezależnie od charakteru prawnego łączących go z nim stosunków prawnych.  </w:t>
      </w:r>
    </w:p>
    <w:p w:rsidR="00E84615" w:rsidRDefault="00535E54" w:rsidP="006E1CCC">
      <w:pPr>
        <w:numPr>
          <w:ilvl w:val="3"/>
          <w:numId w:val="7"/>
        </w:numPr>
        <w:spacing w:after="67"/>
        <w:ind w:left="699" w:right="3" w:hanging="350"/>
      </w:pPr>
      <w:r>
        <w:t xml:space="preserve">Wykonawca, który polega na zdolnościach lub sytuacji innych podmiotów, musi udowodnić Zamawiającemu, że realizując zamówienie, będzie dysponował niezbędnymi zasobami tych podmiotów, </w:t>
      </w:r>
      <w:r>
        <w:rPr>
          <w:b/>
          <w:u w:val="single" w:color="000000"/>
        </w:rPr>
        <w:t>w szczególności</w:t>
      </w:r>
      <w:r>
        <w:rPr>
          <w:b/>
        </w:rPr>
        <w:t xml:space="preserve"> </w:t>
      </w:r>
      <w:r>
        <w:rPr>
          <w:b/>
          <w:u w:val="single" w:color="000000"/>
        </w:rPr>
        <w:t>przedstawiając zobowiązanie tych podmiotów do oddania mu do dyspozycji niezbędnych zasobów na</w:t>
      </w:r>
      <w:r>
        <w:rPr>
          <w:b/>
        </w:rPr>
        <w:t xml:space="preserve"> </w:t>
      </w:r>
      <w:r w:rsidR="00E25F05">
        <w:rPr>
          <w:b/>
          <w:u w:val="single" w:color="000000"/>
        </w:rPr>
        <w:t>potrzeby realizacji zamówienia.</w:t>
      </w:r>
      <w:r>
        <w:t xml:space="preserve">  </w:t>
      </w:r>
    </w:p>
    <w:p w:rsidR="00E84615" w:rsidRDefault="00535E54" w:rsidP="006E1CCC">
      <w:pPr>
        <w:numPr>
          <w:ilvl w:val="3"/>
          <w:numId w:val="7"/>
        </w:numPr>
        <w:spacing w:after="67"/>
        <w:ind w:left="699" w:right="3" w:hanging="350"/>
      </w:pPr>
      <w:r>
        <w:t xml:space="preserve">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13–22 i </w:t>
      </w:r>
      <w:r w:rsidR="00E25F05" w:rsidRPr="00E25F05">
        <w:t xml:space="preserve">ust. 5 pkt </w:t>
      </w:r>
      <w:r w:rsidR="00401609">
        <w:t xml:space="preserve">1 </w:t>
      </w:r>
      <w:r w:rsidRPr="00E25F05">
        <w:t xml:space="preserve">ustawy </w:t>
      </w:r>
      <w:proofErr w:type="spellStart"/>
      <w:r w:rsidRPr="00E25F05">
        <w:t>Pzp</w:t>
      </w:r>
      <w:proofErr w:type="spellEnd"/>
      <w:r w:rsidRPr="00E25F05">
        <w:t>.</w:t>
      </w:r>
      <w:r>
        <w:t xml:space="preserve">  </w:t>
      </w:r>
    </w:p>
    <w:p w:rsidR="00E84615" w:rsidRDefault="00535E54" w:rsidP="006E1CCC">
      <w:pPr>
        <w:numPr>
          <w:ilvl w:val="3"/>
          <w:numId w:val="7"/>
        </w:numPr>
        <w:spacing w:after="45" w:line="276" w:lineRule="auto"/>
        <w:ind w:left="699" w:right="3" w:hanging="350"/>
      </w:pPr>
      <w:r>
        <w:t xml:space="preserve">W odniesieniu do warunków dotyczących </w:t>
      </w:r>
      <w:r>
        <w:rPr>
          <w:b/>
          <w:u w:val="single" w:color="000000"/>
        </w:rPr>
        <w:t>wykształcenia, kwalifikacji zawodowych lub doświadczenia</w:t>
      </w:r>
      <w:r>
        <w:t xml:space="preserve">, wykonawcy mogą polegać na zdolnościach innych podmiotów, </w:t>
      </w:r>
      <w:r>
        <w:rPr>
          <w:b/>
          <w:u w:val="single" w:color="000000"/>
        </w:rPr>
        <w:t xml:space="preserve">jeśli podmioty te zrealizują </w:t>
      </w:r>
      <w:r w:rsidR="00595774">
        <w:rPr>
          <w:b/>
          <w:u w:val="single" w:color="000000"/>
        </w:rPr>
        <w:t>usługi</w:t>
      </w:r>
      <w:r>
        <w:rPr>
          <w:b/>
          <w:u w:val="single" w:color="000000"/>
        </w:rPr>
        <w:t>,</w:t>
      </w:r>
      <w:r>
        <w:rPr>
          <w:b/>
        </w:rPr>
        <w:t xml:space="preserve"> </w:t>
      </w:r>
      <w:r>
        <w:rPr>
          <w:b/>
          <w:u w:val="single" w:color="000000"/>
        </w:rPr>
        <w:t>do realizacji których te zdolności są wymagane</w:t>
      </w:r>
      <w:r w:rsidR="00E25F05">
        <w:rPr>
          <w:b/>
          <w:u w:val="single" w:color="000000"/>
        </w:rPr>
        <w:t>.</w:t>
      </w:r>
      <w:r>
        <w:t xml:space="preserve"> </w:t>
      </w:r>
    </w:p>
    <w:p w:rsidR="00284A7F" w:rsidRDefault="00284A7F" w:rsidP="006E1CCC">
      <w:pPr>
        <w:numPr>
          <w:ilvl w:val="3"/>
          <w:numId w:val="7"/>
        </w:numPr>
        <w:spacing w:after="45" w:line="276" w:lineRule="auto"/>
        <w:ind w:left="699" w:right="3" w:hanging="350"/>
      </w:pPr>
      <w:r>
        <w:t xml:space="preserve">Wykonawca, który polega na sytuacji finansowej lub ekonomicznej  innych podmiotów, odpowiada solidarnie z podmiotem, który zobowiązał się </w:t>
      </w:r>
      <w:r w:rsidR="00AE4C9E">
        <w:t>do udostępnienia zasobów, za szkodę poniesioną</w:t>
      </w:r>
      <w:r>
        <w:t xml:space="preserve"> przez Zamawiającego </w:t>
      </w:r>
      <w:r w:rsidR="00AE4C9E">
        <w:t>powstałą w skutek nieudostę</w:t>
      </w:r>
      <w:r>
        <w:t>pnienia tych zasobów, chyba że za nie</w:t>
      </w:r>
      <w:r w:rsidR="00AE4C9E">
        <w:t>udostępnienie zasobów nie ponosi winy.</w:t>
      </w:r>
    </w:p>
    <w:p w:rsidR="00E84615" w:rsidRPr="003F6CF2" w:rsidRDefault="00535E54" w:rsidP="006E1CCC">
      <w:pPr>
        <w:numPr>
          <w:ilvl w:val="3"/>
          <w:numId w:val="7"/>
        </w:numPr>
        <w:spacing w:after="66"/>
        <w:ind w:left="699" w:right="3" w:hanging="350"/>
        <w:rPr>
          <w:b/>
        </w:rPr>
      </w:pPr>
      <w:r w:rsidRPr="003F6CF2">
        <w:rPr>
          <w:b/>
        </w:rPr>
        <w:t xml:space="preserve">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rsidR="008A1656" w:rsidRDefault="00E25F05" w:rsidP="006E1CCC">
      <w:pPr>
        <w:numPr>
          <w:ilvl w:val="3"/>
          <w:numId w:val="7"/>
        </w:numPr>
        <w:spacing w:after="75"/>
        <w:ind w:left="699" w:right="3" w:hanging="350"/>
      </w:pPr>
      <w:r>
        <w:t>Jeżeli zdolności techniczne lub zawodowe</w:t>
      </w:r>
      <w:r w:rsidR="008A1656">
        <w:t xml:space="preserve"> lub sytuacja ekonomiczna lub finansowa, </w:t>
      </w:r>
      <w:r>
        <w:t xml:space="preserve"> </w:t>
      </w:r>
      <w:r w:rsidR="00535E54">
        <w:t>podmiotu na którego zdolnościach polega Wykonawca, nie potwierdzają spełnienia przez Wykonawcę warunków udziału w postępowaniu lub zachodzą w</w:t>
      </w:r>
      <w:r w:rsidR="008A1656">
        <w:t xml:space="preserve">obec tych podmiotów podstawy </w:t>
      </w:r>
      <w:r w:rsidR="00535E54">
        <w:t xml:space="preserve">wykluczenia, Zamawiający zażąda, aby Wykonawca w terminie określonym przez Zamawiającego: </w:t>
      </w:r>
    </w:p>
    <w:p w:rsidR="00E84615" w:rsidRDefault="00535E54" w:rsidP="008A1656">
      <w:pPr>
        <w:spacing w:after="75"/>
        <w:ind w:left="699" w:right="3" w:firstLine="0"/>
      </w:pPr>
      <w:r>
        <w:t>a)</w:t>
      </w:r>
      <w:r>
        <w:rPr>
          <w:rFonts w:ascii="Arial" w:eastAsia="Arial" w:hAnsi="Arial" w:cs="Arial"/>
        </w:rPr>
        <w:t xml:space="preserve"> </w:t>
      </w:r>
      <w:r w:rsidR="008A1656">
        <w:t>z</w:t>
      </w:r>
      <w:r>
        <w:t xml:space="preserve">astąpił ten podmiot innym podmiotem lub podmiotami lub  </w:t>
      </w:r>
    </w:p>
    <w:p w:rsidR="00E84615" w:rsidRDefault="00535E54" w:rsidP="008D3560">
      <w:pPr>
        <w:spacing w:after="66"/>
        <w:ind w:left="1079" w:right="3"/>
      </w:pPr>
      <w:r>
        <w:lastRenderedPageBreak/>
        <w:t>b)</w:t>
      </w:r>
      <w:r>
        <w:rPr>
          <w:rFonts w:ascii="Arial" w:eastAsia="Arial" w:hAnsi="Arial" w:cs="Arial"/>
        </w:rPr>
        <w:t xml:space="preserve"> </w:t>
      </w:r>
      <w:r w:rsidR="008A1656">
        <w:t>z</w:t>
      </w:r>
      <w:r>
        <w:t>obowiązał się do osobistego wykonania odpowiedniej części zamówienia, jeżeli wykaże zdolności techniczne lub zawodowe lub sytuację finansową lub ekonomiczną o których mowa w</w:t>
      </w:r>
      <w:r w:rsidR="008D3560">
        <w:t xml:space="preserve"> </w:t>
      </w:r>
      <w:r w:rsidR="008D3560" w:rsidRPr="00401609">
        <w:t xml:space="preserve">§V ust. 1 pkt 2, </w:t>
      </w:r>
      <w:proofErr w:type="spellStart"/>
      <w:r w:rsidR="008D3560" w:rsidRPr="00401609">
        <w:t>ppkt</w:t>
      </w:r>
      <w:proofErr w:type="spellEnd"/>
      <w:r w:rsidR="008D3560" w:rsidRPr="00401609">
        <w:t xml:space="preserve"> 2.2-2.3 SIWZ.</w:t>
      </w:r>
    </w:p>
    <w:p w:rsidR="00E84615" w:rsidRDefault="002734B8">
      <w:pPr>
        <w:spacing w:after="67"/>
        <w:ind w:left="705" w:right="3"/>
      </w:pPr>
      <w:r>
        <w:t>8</w:t>
      </w:r>
      <w:r w:rsidR="00535E54">
        <w:t>)</w:t>
      </w:r>
      <w:r w:rsidR="00535E54">
        <w:rPr>
          <w:rFonts w:ascii="Arial" w:eastAsia="Arial" w:hAnsi="Arial" w:cs="Arial"/>
        </w:rPr>
        <w:t xml:space="preserve"> </w:t>
      </w:r>
      <w:r w:rsidR="00535E54">
        <w:t>W celu oceny czy Wykonawca polegając na zdolnościach lub sytuacji innych podmiotów na zasadach art.</w:t>
      </w:r>
      <w:r w:rsidR="008A1656">
        <w:t xml:space="preserve"> </w:t>
      </w:r>
      <w:r w:rsidR="00535E54">
        <w:t xml:space="preserve">22a ustawy </w:t>
      </w:r>
      <w:proofErr w:type="spellStart"/>
      <w:r w:rsidR="00535E54">
        <w:t>Pzp</w:t>
      </w:r>
      <w:proofErr w:type="spellEnd"/>
      <w:r w:rsidR="00535E54">
        <w:t>, będzie dysponował niezbędnymi zasobami w stopniu umożliwiającym należyte wy</w:t>
      </w:r>
      <w:r w:rsidR="008A1656">
        <w:t xml:space="preserve">konanie zamówienia publicznego </w:t>
      </w:r>
      <w:r w:rsidR="00535E54">
        <w:t xml:space="preserve">oraz oceny, czy stosunek łączący wykonawcę z tymi podmiotami gwarantuje rzeczywisty dostęp do ich zasobów, Zamawiający żąda przedstawienia </w:t>
      </w:r>
      <w:r w:rsidR="00535E54">
        <w:rPr>
          <w:u w:val="single" w:color="000000"/>
        </w:rPr>
        <w:t>zobowiązania podmiotu trzeciego</w:t>
      </w:r>
      <w:r w:rsidR="00535E54">
        <w:t xml:space="preserve"> </w:t>
      </w:r>
      <w:r w:rsidR="00535E54">
        <w:rPr>
          <w:u w:val="single" w:color="000000"/>
        </w:rPr>
        <w:t>(oświadczenia) lub innego dokumentu potwierdzającego udostępnienie zasobów przez inne podmioty</w:t>
      </w:r>
      <w:r w:rsidR="00D249B3">
        <w:rPr>
          <w:u w:val="single" w:color="000000"/>
        </w:rPr>
        <w:t>, z którego</w:t>
      </w:r>
      <w:r w:rsidR="00535E54">
        <w:rPr>
          <w:u w:val="single" w:color="000000"/>
        </w:rPr>
        <w:t xml:space="preserve"> musi</w:t>
      </w:r>
      <w:r w:rsidR="00535E54">
        <w:t xml:space="preserve"> </w:t>
      </w:r>
      <w:r w:rsidR="00535E54">
        <w:rPr>
          <w:u w:val="single" w:color="000000"/>
        </w:rPr>
        <w:t>bezspornie i jednoznacznie wynikać w szczególności:</w:t>
      </w:r>
      <w:r w:rsidR="00535E54">
        <w:t xml:space="preserve">  </w:t>
      </w:r>
    </w:p>
    <w:p w:rsidR="00E84615" w:rsidRDefault="00535E54" w:rsidP="006E1CCC">
      <w:pPr>
        <w:numPr>
          <w:ilvl w:val="4"/>
          <w:numId w:val="8"/>
        </w:numPr>
        <w:spacing w:after="83"/>
        <w:ind w:right="3" w:hanging="358"/>
      </w:pPr>
      <w:r>
        <w:t xml:space="preserve">zakres dostępnych Wykonawcy zasobów innego podmiotu,  </w:t>
      </w:r>
    </w:p>
    <w:p w:rsidR="00E84615" w:rsidRDefault="00535E54" w:rsidP="006E1CCC">
      <w:pPr>
        <w:numPr>
          <w:ilvl w:val="4"/>
          <w:numId w:val="8"/>
        </w:numPr>
        <w:spacing w:after="65"/>
        <w:ind w:right="3" w:hanging="358"/>
      </w:pPr>
      <w:r>
        <w:t xml:space="preserve">sposób wykorzystania zasobów innego podmiotu, przez Wykonawcę, przy wykonywaniu zamówienia publicznego,  </w:t>
      </w:r>
    </w:p>
    <w:p w:rsidR="00E84615" w:rsidRDefault="00535E54" w:rsidP="006E1CCC">
      <w:pPr>
        <w:numPr>
          <w:ilvl w:val="4"/>
          <w:numId w:val="8"/>
        </w:numPr>
        <w:spacing w:after="81"/>
        <w:ind w:right="3" w:hanging="358"/>
      </w:pPr>
      <w:r>
        <w:t xml:space="preserve">zakres i okres udziału innego podmiotu przy wykonywaniu zamówienia publicznego,  </w:t>
      </w:r>
    </w:p>
    <w:p w:rsidR="00E84615" w:rsidRDefault="00535E54" w:rsidP="006E1CCC">
      <w:pPr>
        <w:numPr>
          <w:ilvl w:val="4"/>
          <w:numId w:val="8"/>
        </w:numPr>
        <w:ind w:right="3" w:hanging="358"/>
      </w:pPr>
      <w:r>
        <w:t xml:space="preserve">czy podmiot, na zdolnościach którego Wykonawca polega w odniesieniu do warunków </w:t>
      </w:r>
      <w:r w:rsidR="00965876">
        <w:t>u</w:t>
      </w:r>
      <w:r>
        <w:t xml:space="preserve">działu w postępowaniu dotyczących wykształcenia, kwalifikacji zawodowych lub doświadczenia zrealizuje usługi, których wskazane zdolności dotyczą.  </w:t>
      </w:r>
    </w:p>
    <w:p w:rsidR="00E84615" w:rsidRDefault="00535E54">
      <w:pPr>
        <w:tabs>
          <w:tab w:val="center" w:pos="434"/>
          <w:tab w:val="center" w:pos="4173"/>
        </w:tabs>
        <w:spacing w:after="314"/>
        <w:ind w:left="0" w:firstLine="0"/>
        <w:jc w:val="left"/>
      </w:pPr>
      <w:r>
        <w:rPr>
          <w:sz w:val="22"/>
        </w:rPr>
        <w:tab/>
      </w:r>
      <w:r w:rsidR="00F15969">
        <w:t>9</w:t>
      </w:r>
      <w:r w:rsidRPr="00F15969">
        <w:t xml:space="preserve">) </w:t>
      </w:r>
      <w:r w:rsidRPr="00F15969">
        <w:tab/>
      </w:r>
      <w:r>
        <w:t>Zobowiązan</w:t>
      </w:r>
      <w:r w:rsidR="002734B8">
        <w:t>ie, o którym mowa w ust. 2 pkt 8</w:t>
      </w:r>
      <w:r>
        <w:t>) należy złożyć w oryginale wraz z ofertą</w:t>
      </w:r>
      <w:r w:rsidRPr="00F15969">
        <w:t>.</w:t>
      </w:r>
      <w:r>
        <w:rPr>
          <w:rFonts w:ascii="Century Gothic" w:eastAsia="Century Gothic" w:hAnsi="Century Gothic" w:cs="Century Gothic"/>
          <w:sz w:val="18"/>
        </w:rPr>
        <w:t xml:space="preserve"> </w:t>
      </w:r>
    </w:p>
    <w:p w:rsidR="00E84615" w:rsidRDefault="00535E54">
      <w:pPr>
        <w:pStyle w:val="Nagwek1"/>
        <w:tabs>
          <w:tab w:val="center" w:pos="2183"/>
        </w:tabs>
        <w:spacing w:after="178"/>
        <w:ind w:left="-11" w:right="0" w:firstLine="0"/>
        <w:jc w:val="left"/>
      </w:pPr>
      <w:bookmarkStart w:id="5" w:name="_Toc482019091"/>
      <w:r>
        <w:t>§VI.</w:t>
      </w:r>
      <w:r>
        <w:rPr>
          <w:rFonts w:ascii="Arial" w:eastAsia="Arial" w:hAnsi="Arial" w:cs="Arial"/>
        </w:rPr>
        <w:t xml:space="preserve"> </w:t>
      </w:r>
      <w:r>
        <w:rPr>
          <w:rFonts w:ascii="Arial" w:eastAsia="Arial" w:hAnsi="Arial" w:cs="Arial"/>
        </w:rPr>
        <w:tab/>
      </w:r>
      <w:r>
        <w:t>Podstawy wykluczenia z postępowania</w:t>
      </w:r>
      <w:bookmarkEnd w:id="5"/>
      <w:r>
        <w:t xml:space="preserve"> </w:t>
      </w:r>
    </w:p>
    <w:p w:rsidR="00E84615" w:rsidRPr="00191DB4" w:rsidRDefault="00535E54" w:rsidP="006E1CCC">
      <w:pPr>
        <w:numPr>
          <w:ilvl w:val="0"/>
          <w:numId w:val="9"/>
        </w:numPr>
        <w:spacing w:after="65"/>
        <w:ind w:left="361" w:right="3" w:hanging="358"/>
        <w:rPr>
          <w:b/>
        </w:rPr>
      </w:pPr>
      <w:r>
        <w:rPr>
          <w:rFonts w:ascii="Century Gothic" w:eastAsia="Century Gothic" w:hAnsi="Century Gothic" w:cs="Century Gothic"/>
          <w:sz w:val="18"/>
        </w:rPr>
        <w:t xml:space="preserve">Z </w:t>
      </w:r>
      <w:r>
        <w:t xml:space="preserve">postępowania o udzielenie zamówienia publicznego wyklucza się Wykonawcę na podstawie przesłanek określonych w </w:t>
      </w:r>
      <w:r w:rsidRPr="00191DB4">
        <w:rPr>
          <w:b/>
        </w:rPr>
        <w:t xml:space="preserve">art. 24 ust. 1 pkt 12-23 ustawy </w:t>
      </w:r>
      <w:proofErr w:type="spellStart"/>
      <w:r w:rsidRPr="00191DB4">
        <w:rPr>
          <w:b/>
        </w:rPr>
        <w:t>Pzp</w:t>
      </w:r>
      <w:proofErr w:type="spellEnd"/>
      <w:r w:rsidRPr="00191DB4">
        <w:rPr>
          <w:b/>
        </w:rPr>
        <w:t xml:space="preserve">.  </w:t>
      </w:r>
    </w:p>
    <w:p w:rsidR="00E84615" w:rsidRPr="001F61DC" w:rsidRDefault="00535E54" w:rsidP="006E1CCC">
      <w:pPr>
        <w:numPr>
          <w:ilvl w:val="0"/>
          <w:numId w:val="9"/>
        </w:numPr>
        <w:spacing w:after="65"/>
        <w:ind w:left="361" w:right="3" w:hanging="358"/>
        <w:rPr>
          <w:rFonts w:asciiTheme="minorHAnsi" w:eastAsia="Century Gothic" w:hAnsiTheme="minorHAnsi" w:cs="Century Gothic"/>
          <w:szCs w:val="20"/>
        </w:rPr>
      </w:pPr>
      <w:r w:rsidRPr="001F61DC">
        <w:rPr>
          <w:rFonts w:asciiTheme="minorHAnsi" w:eastAsia="Century Gothic" w:hAnsiTheme="minorHAnsi" w:cs="Century Gothic"/>
          <w:szCs w:val="20"/>
        </w:rPr>
        <w:t xml:space="preserve">Dodatkowo Zamawiający przewiduje wykluczenie na podstawie </w:t>
      </w:r>
      <w:r w:rsidRPr="00191DB4">
        <w:rPr>
          <w:rFonts w:asciiTheme="minorHAnsi" w:eastAsia="Century Gothic" w:hAnsiTheme="minorHAnsi" w:cs="Century Gothic"/>
          <w:b/>
          <w:szCs w:val="20"/>
        </w:rPr>
        <w:t>art. 24 ust. 5 pkt 1)</w:t>
      </w:r>
      <w:r w:rsidRPr="001F61DC">
        <w:rPr>
          <w:rFonts w:asciiTheme="minorHAnsi" w:eastAsia="Century Gothic" w:hAnsiTheme="minorHAnsi" w:cs="Century Gothic"/>
          <w:szCs w:val="20"/>
        </w:rPr>
        <w:t xml:space="preserve"> ustawy </w:t>
      </w:r>
      <w:proofErr w:type="spellStart"/>
      <w:r w:rsidRPr="001F61DC">
        <w:rPr>
          <w:rFonts w:asciiTheme="minorHAnsi" w:eastAsia="Century Gothic" w:hAnsiTheme="minorHAnsi" w:cs="Century Gothic"/>
          <w:szCs w:val="20"/>
        </w:rPr>
        <w:t>Pzp</w:t>
      </w:r>
      <w:proofErr w:type="spellEnd"/>
      <w:r w:rsidRPr="001F61DC">
        <w:rPr>
          <w:rFonts w:asciiTheme="minorHAnsi" w:eastAsia="Century Gothic" w:hAnsiTheme="minorHAnsi" w:cs="Century Gothic"/>
          <w:szCs w:val="20"/>
        </w:rPr>
        <w:t xml:space="preserve"> Wykonawcy: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w:t>
      </w:r>
      <w:r w:rsidR="006A6A0B" w:rsidRPr="001F61DC">
        <w:rPr>
          <w:rFonts w:asciiTheme="minorHAnsi" w:eastAsia="Century Gothic" w:hAnsiTheme="minorHAnsi" w:cs="Century Gothic"/>
          <w:szCs w:val="20"/>
        </w:rPr>
        <w:t xml:space="preserve"> oraz z 2016 r. poz. 615</w:t>
      </w:r>
      <w:r w:rsidRPr="001F61DC">
        <w:rPr>
          <w:rFonts w:asciiTheme="minorHAnsi" w:eastAsia="Century Gothic" w:hAnsiTheme="minorHAnsi" w:cs="Century Gothic"/>
          <w:szCs w:val="20"/>
        </w:rPr>
        <w:t xml:space="preserve">) lub którego upadłość ogłoszono, z wyjątkiem wykonawcy, który po ogłoszeniu upadłości zawarł układ zatwierdzony prawomocnym postanowieniem sądu, jeżeli układ nie przewiduje zaspokojenia wierzycieli przez </w:t>
      </w:r>
      <w:r w:rsidR="006A6A0B" w:rsidRPr="001F61DC">
        <w:rPr>
          <w:rFonts w:asciiTheme="minorHAnsi" w:eastAsia="Century Gothic" w:hAnsiTheme="minorHAnsi" w:cs="Century Gothic"/>
          <w:szCs w:val="20"/>
        </w:rPr>
        <w:t>l</w:t>
      </w:r>
      <w:r w:rsidRPr="001F61DC">
        <w:rPr>
          <w:rFonts w:asciiTheme="minorHAnsi" w:eastAsia="Century Gothic" w:hAnsiTheme="minorHAnsi" w:cs="Century Gothic"/>
          <w:szCs w:val="20"/>
        </w:rPr>
        <w:t xml:space="preserve">ikwidację majątku upadłego, chyba że sąd zarządził likwidację jego majątku w trybie art. 366 ust. 1 ustawy z dnia 28 lutego 2003 r. – Prawo upadłościowe (Dz. U. z 2015 r. poz. 233, 978, 1166, 1259 i 1844); </w:t>
      </w:r>
    </w:p>
    <w:p w:rsidR="00E84615" w:rsidRDefault="00535E54" w:rsidP="006E1CCC">
      <w:pPr>
        <w:numPr>
          <w:ilvl w:val="0"/>
          <w:numId w:val="9"/>
        </w:numPr>
        <w:spacing w:after="80"/>
        <w:ind w:left="361" w:right="3" w:hanging="358"/>
      </w:pPr>
      <w:r>
        <w:t xml:space="preserve">Wykluczenie wykonawcy następuje: </w:t>
      </w:r>
    </w:p>
    <w:p w:rsidR="008C3567" w:rsidRDefault="00535E54">
      <w:pPr>
        <w:spacing w:after="76"/>
        <w:ind w:left="349" w:right="3" w:firstLine="0"/>
      </w:pPr>
      <w:r>
        <w:t>1)</w:t>
      </w:r>
      <w:r>
        <w:rPr>
          <w:rFonts w:ascii="Arial" w:eastAsia="Arial" w:hAnsi="Arial" w:cs="Arial"/>
        </w:rPr>
        <w:t xml:space="preserve"> </w:t>
      </w:r>
      <w:r>
        <w:t xml:space="preserve">w przypadkach, o których mowa w art. 24 ust. 1 pkt 13 lit. a-c i pkt 14 (ustawy </w:t>
      </w:r>
      <w:proofErr w:type="spellStart"/>
      <w:r>
        <w:t>Pzp</w:t>
      </w:r>
      <w:proofErr w:type="spellEnd"/>
      <w:r>
        <w:t xml:space="preserve">), gdy osoba, o której mowa w tych przepisach została skazana za przestępstwo wymienione w art. 24 ust. 1 pkt 13 lit. a-c (ustawy </w:t>
      </w:r>
      <w:proofErr w:type="spellStart"/>
      <w:r>
        <w:t>Pzp</w:t>
      </w:r>
      <w:proofErr w:type="spellEnd"/>
      <w:r>
        <w:t xml:space="preserve">), jeżeli nie upłynęło 5 lat od dnia uprawomocnienia się wyroku potwierdzającego zaistnienie jednej z podstaw wykluczenia, chyba że w tym wyroku został określony inny okres wykluczenia; </w:t>
      </w:r>
    </w:p>
    <w:p w:rsidR="00E84615" w:rsidRDefault="00535E54">
      <w:pPr>
        <w:spacing w:after="76"/>
        <w:ind w:left="349" w:right="3" w:firstLine="0"/>
      </w:pPr>
      <w:r>
        <w:t>2)</w:t>
      </w:r>
      <w:r>
        <w:rPr>
          <w:rFonts w:ascii="Arial" w:eastAsia="Arial" w:hAnsi="Arial" w:cs="Arial"/>
        </w:rPr>
        <w:t xml:space="preserve"> </w:t>
      </w:r>
      <w:r>
        <w:t xml:space="preserve">w przypadkach, o których mowa: </w:t>
      </w:r>
    </w:p>
    <w:p w:rsidR="00E84615" w:rsidRDefault="00535E54" w:rsidP="006E1CCC">
      <w:pPr>
        <w:numPr>
          <w:ilvl w:val="1"/>
          <w:numId w:val="9"/>
        </w:numPr>
        <w:spacing w:after="65"/>
        <w:ind w:left="1081" w:right="3" w:hanging="358"/>
      </w:pPr>
      <w:r>
        <w:t xml:space="preserve">w art. 24 ust. 1 pkt 13 lit. d i pkt 14, gdy osoba, o której mowa w tych przepisach, została skazana za przestępstwo wymienione w art. 24 ust. 1 pkt 13 lit. d (ustawy </w:t>
      </w:r>
      <w:proofErr w:type="spellStart"/>
      <w:r>
        <w:t>Pzp</w:t>
      </w:r>
      <w:proofErr w:type="spellEnd"/>
      <w:r>
        <w:t xml:space="preserve">), </w:t>
      </w:r>
    </w:p>
    <w:p w:rsidR="00E84615" w:rsidRDefault="00535E54" w:rsidP="006E1CCC">
      <w:pPr>
        <w:numPr>
          <w:ilvl w:val="1"/>
          <w:numId w:val="9"/>
        </w:numPr>
        <w:ind w:left="1081" w:right="3" w:hanging="358"/>
      </w:pPr>
      <w:r>
        <w:t xml:space="preserve">w art. 24 ust. 1 pkt 15 (ustawy </w:t>
      </w:r>
      <w:proofErr w:type="spellStart"/>
      <w:r>
        <w:t>Pzp</w:t>
      </w:r>
      <w:proofErr w:type="spellEnd"/>
      <w:r>
        <w:t xml:space="preserve">), </w:t>
      </w:r>
    </w:p>
    <w:p w:rsidR="00E84615" w:rsidRDefault="00535E54">
      <w:pPr>
        <w:spacing w:after="67"/>
        <w:ind w:left="711" w:right="5" w:firstLine="0"/>
        <w:jc w:val="left"/>
      </w:pPr>
      <w:r>
        <w:t xml:space="preserve">- jeżeli nie upłynęły 3 lata od dnia odpowiednio uprawomocnienia się wyroku potwierdzającego zaistnienie jednej z podstaw wykluczenia, chyba że w tym wyroku został określony inny okres wykluczenia lub od dnia w którym decyzja potwierdzająca zaistnienie jednej z podstaw wykluczenia stała się ostateczna; </w:t>
      </w:r>
    </w:p>
    <w:p w:rsidR="00E84615" w:rsidRDefault="00535E54" w:rsidP="006E1CCC">
      <w:pPr>
        <w:numPr>
          <w:ilvl w:val="1"/>
          <w:numId w:val="10"/>
        </w:numPr>
        <w:spacing w:after="65"/>
        <w:ind w:right="3"/>
      </w:pPr>
      <w:r>
        <w:t xml:space="preserve">w przypadkach, o których mowa w art. 24 ust. 1 pkt 18 i 20, jeżeli nie upłynęły 3 lata od dnia zaistnienia zdarzenia będącego podstawą wykluczenia; </w:t>
      </w:r>
    </w:p>
    <w:p w:rsidR="00E84615" w:rsidRDefault="00535E54" w:rsidP="006E1CCC">
      <w:pPr>
        <w:numPr>
          <w:ilvl w:val="1"/>
          <w:numId w:val="10"/>
        </w:numPr>
        <w:spacing w:after="65"/>
        <w:ind w:right="3"/>
      </w:pPr>
      <w:r>
        <w:t xml:space="preserve">w przypadku, o którym mowa w art. 24 ust. 1 pkt 21 (ustawy </w:t>
      </w:r>
      <w:proofErr w:type="spellStart"/>
      <w:r>
        <w:t>Pzp</w:t>
      </w:r>
      <w:proofErr w:type="spellEnd"/>
      <w:r>
        <w:t xml:space="preserve">) , jeżeli nie upłynął okres, na jaki został prawomocnie orzeczony zakaz ubiegania się o </w:t>
      </w:r>
      <w:r>
        <w:rPr>
          <w:i/>
        </w:rPr>
        <w:t>zamówienia publiczne</w:t>
      </w:r>
      <w:r>
        <w:t xml:space="preserve">; </w:t>
      </w:r>
    </w:p>
    <w:p w:rsidR="00E84615" w:rsidRDefault="00535E54" w:rsidP="006E1CCC">
      <w:pPr>
        <w:numPr>
          <w:ilvl w:val="1"/>
          <w:numId w:val="10"/>
        </w:numPr>
        <w:spacing w:after="65"/>
        <w:ind w:right="3"/>
      </w:pPr>
      <w:r>
        <w:t xml:space="preserve">w przypadku, o którym mowa w art. 24 ust. 1 pkt 22 (ustawy </w:t>
      </w:r>
      <w:proofErr w:type="spellStart"/>
      <w:r>
        <w:t>Pzp</w:t>
      </w:r>
      <w:proofErr w:type="spellEnd"/>
      <w:r>
        <w:t xml:space="preserve">), jeżeli nie upłynął okres obowiązywania zakazu ubiegania się o </w:t>
      </w:r>
      <w:r>
        <w:rPr>
          <w:i/>
        </w:rPr>
        <w:t>zamówienia publiczne</w:t>
      </w:r>
      <w:r>
        <w:t xml:space="preserve">. </w:t>
      </w:r>
    </w:p>
    <w:p w:rsidR="00E84615" w:rsidRDefault="00535E54" w:rsidP="006E1CCC">
      <w:pPr>
        <w:numPr>
          <w:ilvl w:val="0"/>
          <w:numId w:val="9"/>
        </w:numPr>
        <w:spacing w:after="67"/>
        <w:ind w:left="361" w:right="3" w:hanging="358"/>
      </w:pPr>
      <w:r>
        <w:t xml:space="preserve">Wykonawca, który podlega wykluczeniu na podstawie art. 24 ust. 1 pkt 13 i 14 oraz 16-20 lub ust. 5 </w:t>
      </w:r>
      <w:r w:rsidR="00D5693C">
        <w:t>pkt 1</w:t>
      </w:r>
      <w:r w:rsidR="00191DB4">
        <w:t xml:space="preserve"> </w:t>
      </w:r>
      <w:r>
        <w:t xml:space="preserve">(ustawy </w:t>
      </w:r>
      <w:proofErr w:type="spellStart"/>
      <w:r>
        <w:t>Pzp</w:t>
      </w:r>
      <w:proofErr w:type="spellEnd"/>
      <w:r>
        <w:t xml:space="preserve">),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w:t>
      </w:r>
      <w:r>
        <w:lastRenderedPageBreak/>
        <w:t xml:space="preserve">kadrowych, które są odpowiednie dla zapobiegania dalszym przestępstwom lub przestępstwom skarbowym lub nieprawidłowemu postępowaniu wykonawcy. Zapisów zdania pierwszego nie stosuje się, jeżeli wobec wykonawcy, będącego podmiotem zbiorowym, orzeczono prawomocnym wyrokiem sądu zakaz ubiegania się o udzielenie </w:t>
      </w:r>
      <w:r>
        <w:rPr>
          <w:i/>
        </w:rPr>
        <w:t>zamówienia</w:t>
      </w:r>
      <w:r>
        <w:t xml:space="preserve"> oraz nie upłynął określony w tym wyroku okres obowiązywania tego zakazu. </w:t>
      </w:r>
    </w:p>
    <w:p w:rsidR="00E84615" w:rsidRDefault="00535E54" w:rsidP="006E1CCC">
      <w:pPr>
        <w:numPr>
          <w:ilvl w:val="0"/>
          <w:numId w:val="9"/>
        </w:numPr>
        <w:spacing w:after="66"/>
        <w:ind w:left="361" w:right="3" w:hanging="358"/>
      </w:pPr>
      <w:r>
        <w:t xml:space="preserve">W przypadkach, o których mowa w art. 24 ust. 1 pkt 19 (ustawy </w:t>
      </w:r>
      <w:proofErr w:type="spellStart"/>
      <w:r>
        <w:t>Pzp</w:t>
      </w:r>
      <w:proofErr w:type="spellEnd"/>
      <w:r>
        <w:t xml:space="preserve">), przed wykluczeniem wykonawcy, zamawiający zapewnia temu wykonawcy możliwość udowodnienia, że jego udział w przygotowaniu postępowania o udzielenie </w:t>
      </w:r>
      <w:r>
        <w:rPr>
          <w:i/>
        </w:rPr>
        <w:t>zamówienia</w:t>
      </w:r>
      <w:r>
        <w:t xml:space="preserve"> nie zakłóci konkurencji. Zamawiający wskazuje w protokole sposób zapewnienia konkurencji. </w:t>
      </w:r>
    </w:p>
    <w:p w:rsidR="00E84615" w:rsidRDefault="00535E54" w:rsidP="006E1CCC">
      <w:pPr>
        <w:numPr>
          <w:ilvl w:val="0"/>
          <w:numId w:val="9"/>
        </w:numPr>
        <w:spacing w:after="80"/>
        <w:ind w:left="361" w:right="3" w:hanging="358"/>
      </w:pPr>
      <w:r>
        <w:t xml:space="preserve">Zamawiający może wykluczyć wykonawcę na każdym etapie postępowania o udzielenie zamówienia. </w:t>
      </w:r>
    </w:p>
    <w:p w:rsidR="00E84615" w:rsidRDefault="00535E54" w:rsidP="006E1CCC">
      <w:pPr>
        <w:numPr>
          <w:ilvl w:val="0"/>
          <w:numId w:val="9"/>
        </w:numPr>
        <w:spacing w:after="321"/>
        <w:ind w:left="361" w:right="3" w:hanging="358"/>
      </w:pPr>
      <w:r>
        <w:t xml:space="preserve">Ofertę Wykonawcy wykluczonego uznaje się za odrzuconą.  </w:t>
      </w:r>
    </w:p>
    <w:p w:rsidR="00E84615" w:rsidRDefault="00535E54">
      <w:pPr>
        <w:pStyle w:val="Nagwek1"/>
        <w:spacing w:after="159"/>
        <w:ind w:left="556" w:right="0" w:hanging="567"/>
      </w:pPr>
      <w:bookmarkStart w:id="6" w:name="_Toc482019092"/>
      <w:r>
        <w:t>§VII.</w:t>
      </w:r>
      <w:r>
        <w:rPr>
          <w:rFonts w:ascii="Arial" w:eastAsia="Arial" w:hAnsi="Arial" w:cs="Arial"/>
        </w:rPr>
        <w:t xml:space="preserve"> </w:t>
      </w:r>
      <w:r>
        <w:t>Wykaz oświadczeń lub dokumentów potwierdzających spełnianie warunków udziału w postępowaniu oraz brak podstaw wykluczenia</w:t>
      </w:r>
      <w:bookmarkEnd w:id="6"/>
      <w:r>
        <w:t xml:space="preserve"> </w:t>
      </w:r>
    </w:p>
    <w:p w:rsidR="00E84615" w:rsidRDefault="00535E54" w:rsidP="006E1CCC">
      <w:pPr>
        <w:numPr>
          <w:ilvl w:val="0"/>
          <w:numId w:val="11"/>
        </w:numPr>
        <w:spacing w:after="81"/>
        <w:ind w:right="3" w:hanging="358"/>
      </w:pPr>
      <w:r>
        <w:t>Do oferty (</w:t>
      </w:r>
      <w:r>
        <w:rPr>
          <w:b/>
          <w:color w:val="0000FF"/>
        </w:rPr>
        <w:t>załącznik nr 1 SIWZ</w:t>
      </w:r>
      <w:r>
        <w:t xml:space="preserve">) każdy Wykonawca musi dołączyć aktualne na dzień składania ofert: </w:t>
      </w:r>
    </w:p>
    <w:p w:rsidR="00E84615" w:rsidRDefault="00535E54" w:rsidP="006E1CCC">
      <w:pPr>
        <w:numPr>
          <w:ilvl w:val="1"/>
          <w:numId w:val="11"/>
        </w:numPr>
        <w:spacing w:after="66"/>
        <w:ind w:left="699" w:right="3" w:hanging="350"/>
      </w:pPr>
      <w:r w:rsidRPr="00FF765E">
        <w:rPr>
          <w:b/>
        </w:rPr>
        <w:t>oświadczenia  o spełnieniu warunków udziału w postępowaniu</w:t>
      </w:r>
      <w:r>
        <w:t xml:space="preserve"> w zakresie wskazanym w </w:t>
      </w:r>
      <w:r>
        <w:rPr>
          <w:b/>
          <w:color w:val="0000FF"/>
        </w:rPr>
        <w:t>załączniku nr 2.</w:t>
      </w:r>
      <w:r>
        <w:t xml:space="preserve"> Informacje zawarte w oświadczeniu będą stanowić wstępne potwierdzenie, że Wykonawca spełnia warunki udziału w postępowaniu.  </w:t>
      </w:r>
    </w:p>
    <w:p w:rsidR="00E84615" w:rsidRDefault="00535E54" w:rsidP="006E1CCC">
      <w:pPr>
        <w:numPr>
          <w:ilvl w:val="1"/>
          <w:numId w:val="11"/>
        </w:numPr>
        <w:spacing w:after="65"/>
        <w:ind w:left="699" w:right="3" w:hanging="350"/>
      </w:pPr>
      <w:r w:rsidRPr="00FF765E">
        <w:rPr>
          <w:b/>
        </w:rPr>
        <w:t>oświadczenie  o braku podstaw do wykluczenia</w:t>
      </w:r>
      <w:r>
        <w:t xml:space="preserve"> w zakresie wskazanym w </w:t>
      </w:r>
      <w:r>
        <w:rPr>
          <w:b/>
          <w:color w:val="0000FF"/>
        </w:rPr>
        <w:t>załączniku nr 3.</w:t>
      </w:r>
      <w:r>
        <w:t xml:space="preserve"> Informacje zawarte w oświadczeniu będą stanowić wstępne potwierdzenie, że Wykonawca nie podlega wykluczeniu z postępowania</w:t>
      </w:r>
      <w:r w:rsidR="00315144">
        <w:t>.</w:t>
      </w:r>
      <w:r>
        <w:t xml:space="preserve"> </w:t>
      </w:r>
    </w:p>
    <w:p w:rsidR="00E84615" w:rsidRDefault="00535E54" w:rsidP="006E1CCC">
      <w:pPr>
        <w:numPr>
          <w:ilvl w:val="0"/>
          <w:numId w:val="11"/>
        </w:numPr>
        <w:spacing w:after="67"/>
        <w:ind w:right="3" w:hanging="358"/>
      </w:pPr>
      <w:r>
        <w:t xml:space="preserve">W przypadku wspólnego ubiegania się o zamówienie przez Wykonawców oświadczenie zgodnie z </w:t>
      </w:r>
      <w:r>
        <w:rPr>
          <w:b/>
          <w:color w:val="0000FF"/>
        </w:rPr>
        <w:t>załącznikiem nr 3</w:t>
      </w:r>
      <w:r>
        <w:rPr>
          <w:color w:val="FF0000"/>
        </w:rPr>
        <w:t xml:space="preserve"> </w:t>
      </w:r>
      <w:r>
        <w:t xml:space="preserve">do SIWZ, </w:t>
      </w:r>
      <w:r w:rsidRPr="007B1187">
        <w:rPr>
          <w:b/>
        </w:rPr>
        <w:t>składa każdy z Wykonawców wspólnie ubiegających się o zamówienie.</w:t>
      </w:r>
      <w:r>
        <w:t xml:space="preserve"> Oświadczen</w:t>
      </w:r>
      <w:r w:rsidR="00315144">
        <w:t xml:space="preserve">ie to ma potwierdzać </w:t>
      </w:r>
      <w:r>
        <w:t xml:space="preserve">brak podstaw wykluczenia w zakresie, w którym każdy z Wykonawców wykazuje brak podstaw wykluczenia.  </w:t>
      </w:r>
    </w:p>
    <w:p w:rsidR="00E84615" w:rsidRDefault="00535E54" w:rsidP="006E1CCC">
      <w:pPr>
        <w:numPr>
          <w:ilvl w:val="0"/>
          <w:numId w:val="11"/>
        </w:numPr>
        <w:spacing w:after="66"/>
        <w:ind w:right="3" w:hanging="358"/>
      </w:pPr>
      <w:r>
        <w:t xml:space="preserve">Na żądanie Zamawiającego, Wykonawca, który zamierza powierzyć wykonanie części zamówienia podwykonawcom, w celu wykazania braku istnienia wobec nich podstaw wykluczenia z udziału w postępowaniu zamieszcza informację o podwykonawcach w oświadczeniu, o którym mowa w ust. 1 pkt 2) niniejszego paragrafu.  </w:t>
      </w:r>
    </w:p>
    <w:p w:rsidR="00E84615" w:rsidRDefault="00535E54" w:rsidP="006E1CCC">
      <w:pPr>
        <w:numPr>
          <w:ilvl w:val="0"/>
          <w:numId w:val="11"/>
        </w:numPr>
        <w:spacing w:after="77"/>
        <w:ind w:right="3" w:hanging="358"/>
      </w:pPr>
      <w:r>
        <w:t xml:space="preserve">Wykonawca, który powołuje się na zasoby innych podmiotów, w celu wykazania braku istnienia wobec nich podstaw wykluczenia oraz spełnienia - w zakresie, w jakim powołuje się na ich zasoby - warunków udziału w postępowaniu zamieszcza informacje o tych podmiotach w oświadczeniach, o którym mowa </w:t>
      </w:r>
      <w:r>
        <w:rPr>
          <w:b/>
        </w:rPr>
        <w:t>w ust. 1  pkt  1 i 2)</w:t>
      </w:r>
      <w:r>
        <w:t xml:space="preserve"> niniejszego paragrafu</w:t>
      </w:r>
      <w:r w:rsidR="00916629">
        <w:t>.</w:t>
      </w:r>
      <w:r>
        <w:t xml:space="preserve"> </w:t>
      </w:r>
    </w:p>
    <w:p w:rsidR="00E84615" w:rsidRPr="0062552C" w:rsidRDefault="00535E54" w:rsidP="006E1CCC">
      <w:pPr>
        <w:numPr>
          <w:ilvl w:val="0"/>
          <w:numId w:val="11"/>
        </w:numPr>
        <w:spacing w:after="67"/>
        <w:ind w:right="3" w:hanging="358"/>
        <w:rPr>
          <w:b/>
        </w:rPr>
      </w:pPr>
      <w:r w:rsidRPr="0062552C">
        <w:rPr>
          <w:b/>
        </w:rPr>
        <w:t xml:space="preserve">Zamawiający informuje, że zgodnie z art.24aa ust.1 ustawy </w:t>
      </w:r>
      <w:proofErr w:type="spellStart"/>
      <w:r w:rsidRPr="0062552C">
        <w:rPr>
          <w:b/>
        </w:rPr>
        <w:t>Pzp</w:t>
      </w:r>
      <w:proofErr w:type="spellEnd"/>
      <w:r w:rsidRPr="0062552C">
        <w:rPr>
          <w:b/>
        </w:rPr>
        <w:t xml:space="preserve"> najpierw dokona oceny ofert, a następnie  zbada czy Wykonawca, którego oferta została oceniona jako najkorzystniejsza, nie podlega wykluczeniu oraz spełnia warunki udziału w postępowaniu. </w:t>
      </w:r>
    </w:p>
    <w:p w:rsidR="00E84615" w:rsidRDefault="00535E54" w:rsidP="006E1CCC">
      <w:pPr>
        <w:numPr>
          <w:ilvl w:val="0"/>
          <w:numId w:val="11"/>
        </w:numPr>
        <w:spacing w:after="67"/>
        <w:ind w:right="3" w:hanging="358"/>
      </w:pPr>
      <w:r>
        <w:t xml:space="preserve">Wykonawca </w:t>
      </w:r>
      <w:r>
        <w:rPr>
          <w:u w:val="single" w:color="000000"/>
        </w:rPr>
        <w:t>w terminie 3 dni</w:t>
      </w:r>
      <w:r>
        <w:t xml:space="preserve"> od dnia zamieszczenia na stronie internetowej informacji, o której mowa w art. 86 ust. 5 ustawy </w:t>
      </w:r>
      <w:proofErr w:type="spellStart"/>
      <w:r>
        <w:t>Pzp</w:t>
      </w:r>
      <w:proofErr w:type="spellEnd"/>
      <w:r>
        <w:t xml:space="preserve">, przekaże Zamawiającemu oświadczenie o przynależności lub braku przynależności do tej samej grupy kapitałowej, o której mowa w art. 24 ust. 1 pkt 23 ustawy </w:t>
      </w:r>
      <w:proofErr w:type="spellStart"/>
      <w:r>
        <w:t>Pzp</w:t>
      </w:r>
      <w:proofErr w:type="spellEnd"/>
      <w:r>
        <w:t xml:space="preserve">. Wraz ze złożeniem oświadczenia, wykonawca może przedstawić dowody, że powiązania z innym wykonawcą nie prowadzą do zakłócenia konkurencji w postępowaniu o udzielenie zamówienia. Przedmiotowe oświadczenie składa się w formie oryginału. </w:t>
      </w:r>
      <w:r>
        <w:rPr>
          <w:i/>
        </w:rPr>
        <w:t xml:space="preserve">Wykonawca który w momencie </w:t>
      </w:r>
      <w:r w:rsidR="00E55653">
        <w:rPr>
          <w:i/>
        </w:rPr>
        <w:t>składania oferty jest świadomy ż</w:t>
      </w:r>
      <w:r>
        <w:rPr>
          <w:i/>
        </w:rPr>
        <w:t>e nie należy do grupy kapitałowej, może złożyć oświadczenie wraz z ofertą. Należy jednak w tym przypadku pamiętać, że jakakolwiek zmiana sytuacji wykonawcy w toku postępowania (włączenie do grupy kapitałowej) będzie powodowała obowiązek aktualizacji takiego oświadczenia po stronie wykonawcy.</w:t>
      </w:r>
      <w:r>
        <w:t xml:space="preserve"> </w:t>
      </w:r>
    </w:p>
    <w:p w:rsidR="00E84615" w:rsidRDefault="00535E54" w:rsidP="006E1CCC">
      <w:pPr>
        <w:numPr>
          <w:ilvl w:val="0"/>
          <w:numId w:val="11"/>
        </w:numPr>
        <w:spacing w:after="68"/>
        <w:ind w:right="3" w:hanging="358"/>
      </w:pPr>
      <w:r>
        <w:t xml:space="preserve">Zamawiający przed udzieleniem zamówienia, wezwie na podstawie art. 26 ust 2. Ustawy </w:t>
      </w:r>
      <w:proofErr w:type="spellStart"/>
      <w:r>
        <w:t>Pzp</w:t>
      </w:r>
      <w:proofErr w:type="spellEnd"/>
      <w:r>
        <w:t xml:space="preserve"> Wykonawcę, którego oferta została najwyżej oceniona, do złożenia w wyznaczonym, nie krótszym niż </w:t>
      </w:r>
      <w:r>
        <w:rPr>
          <w:b/>
        </w:rPr>
        <w:t>5 dni</w:t>
      </w:r>
      <w:r>
        <w:t>, terminie aktualnych na dzień złożenia następujących oświadczeń lub dokumentów potwierdzających, że Wykonawca nie podlega wykluczeniu oraz spełnia warunki udziału w postępowaniu. Zamawiający na każdym etapie postępowania może skorzystać z uprawnień przysługujących w art. 26 ust.2f</w:t>
      </w:r>
      <w:r w:rsidR="00E55653">
        <w:t>.</w:t>
      </w:r>
      <w:r>
        <w:rPr>
          <w:rFonts w:ascii="Century Gothic" w:eastAsia="Century Gothic" w:hAnsi="Century Gothic" w:cs="Century Gothic"/>
          <w:sz w:val="18"/>
        </w:rPr>
        <w:t xml:space="preserve"> </w:t>
      </w:r>
    </w:p>
    <w:p w:rsidR="00E84615" w:rsidRDefault="00535E54" w:rsidP="006E1CCC">
      <w:pPr>
        <w:numPr>
          <w:ilvl w:val="0"/>
          <w:numId w:val="11"/>
        </w:numPr>
        <w:spacing w:after="42" w:line="278" w:lineRule="auto"/>
        <w:ind w:right="3" w:hanging="358"/>
      </w:pPr>
      <w:r>
        <w:rPr>
          <w:u w:val="single" w:color="000000"/>
        </w:rPr>
        <w:t>Wykaz oświadczeń lub dokumentów, składanych przez wykonawcę w postępowaniu na wezwanie Zamawiającego w</w:t>
      </w:r>
      <w:r>
        <w:t xml:space="preserve"> </w:t>
      </w:r>
      <w:r>
        <w:rPr>
          <w:u w:val="single" w:color="000000"/>
        </w:rPr>
        <w:t>celu potwierdzenia okoliczności o których mowa w art. 25 ust. 1:</w:t>
      </w:r>
      <w:r>
        <w:t xml:space="preserve"> </w:t>
      </w:r>
    </w:p>
    <w:p w:rsidR="00E84615" w:rsidRDefault="00535E54" w:rsidP="006E1CCC">
      <w:pPr>
        <w:numPr>
          <w:ilvl w:val="1"/>
          <w:numId w:val="11"/>
        </w:numPr>
        <w:spacing w:after="81"/>
        <w:ind w:left="699" w:right="3" w:hanging="350"/>
      </w:pPr>
      <w:r>
        <w:rPr>
          <w:b/>
        </w:rPr>
        <w:t xml:space="preserve">pkt 1 ustawy </w:t>
      </w:r>
      <w:proofErr w:type="spellStart"/>
      <w:r>
        <w:rPr>
          <w:b/>
        </w:rPr>
        <w:t>Pzp</w:t>
      </w:r>
      <w:proofErr w:type="spellEnd"/>
      <w:r>
        <w:t xml:space="preserve"> - potwierdzające spełnianie warunków udziału w postępowaniu: </w:t>
      </w:r>
    </w:p>
    <w:p w:rsidR="004B1D9A" w:rsidRPr="00655012" w:rsidRDefault="004B1D9A" w:rsidP="006E1CCC">
      <w:pPr>
        <w:numPr>
          <w:ilvl w:val="2"/>
          <w:numId w:val="11"/>
        </w:numPr>
        <w:spacing w:after="67"/>
        <w:ind w:right="3" w:hanging="567"/>
      </w:pPr>
      <w:r w:rsidRPr="00655012">
        <w:rPr>
          <w:b/>
        </w:rPr>
        <w:t>wykaz wykonanych, a w przypadku świadczeń okresowych lub ciągły</w:t>
      </w:r>
      <w:r>
        <w:rPr>
          <w:b/>
        </w:rPr>
        <w:t>ch również wykonywanych</w:t>
      </w:r>
      <w:r w:rsidRPr="00655012">
        <w:rPr>
          <w:b/>
        </w:rPr>
        <w:t xml:space="preserve"> usług,</w:t>
      </w:r>
      <w:r w:rsidRPr="00655012">
        <w:t xml:space="preserve"> </w:t>
      </w:r>
      <w:r>
        <w:t xml:space="preserve">w okresie 3 lat przed upływem terminu składania ofert , a jeżeli okres prowadzenia działalności jest krótszy - w tym okresie, wraz </w:t>
      </w:r>
      <w:r w:rsidRPr="00655012">
        <w:t>z podaniem ich wartości, przedmiotu, dat wykonania i podmiotów, na rzecz których usługi zostały wykonane, oraz załączeniem dowodów,</w:t>
      </w:r>
      <w:r>
        <w:t xml:space="preserve"> określających czy te usługi zostały wykonane lub są wykonywane należycie przy czym dowodami, o których mowa, są </w:t>
      </w:r>
      <w:r w:rsidRPr="00655012">
        <w:t xml:space="preserve"> </w:t>
      </w:r>
      <w:r>
        <w:t xml:space="preserve">referencje bądź inne dokumenty </w:t>
      </w:r>
      <w:r>
        <w:lastRenderedPageBreak/>
        <w:t xml:space="preserve">wystawione przez podmiot, na rzecz którego usługi były wykonywane, </w:t>
      </w:r>
      <w:r w:rsidRPr="00802D85">
        <w:t>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w:t>
      </w:r>
      <w:r>
        <w:rPr>
          <w:b/>
        </w:rPr>
        <w:t xml:space="preserve"> </w:t>
      </w:r>
      <w:r w:rsidRPr="00802D85">
        <w:t>potwierd</w:t>
      </w:r>
      <w:r w:rsidR="00C037BB">
        <w:t>z</w:t>
      </w:r>
      <w:r w:rsidRPr="00802D85">
        <w:t>ające ich należyte wykonanie</w:t>
      </w:r>
      <w:r w:rsidR="00156C8D">
        <w:t xml:space="preserve"> powinny być wydane nie wcześniej niż  3 miesiące przed upływem terminu składania ofert</w:t>
      </w:r>
      <w:r w:rsidRPr="00802D85">
        <w:t xml:space="preserve">  </w:t>
      </w:r>
      <w:r>
        <w:t xml:space="preserve">- zgodnie z </w:t>
      </w:r>
      <w:r>
        <w:rPr>
          <w:b/>
          <w:color w:val="0000FF"/>
        </w:rPr>
        <w:t>załącznikiem nr 4  do SIWZ.</w:t>
      </w:r>
      <w:r>
        <w:t xml:space="preserve"> </w:t>
      </w:r>
    </w:p>
    <w:p w:rsidR="00655012" w:rsidRDefault="00655012" w:rsidP="006E1CCC">
      <w:pPr>
        <w:numPr>
          <w:ilvl w:val="2"/>
          <w:numId w:val="11"/>
        </w:numPr>
        <w:spacing w:after="67"/>
        <w:ind w:right="3"/>
      </w:pPr>
      <w:r w:rsidRPr="00902944">
        <w:rPr>
          <w:b/>
        </w:rPr>
        <w:t>wykaz narzędzi, wyposażenia zakładu lub urządzeń technicznych</w:t>
      </w:r>
      <w:r w:rsidRPr="00AA4AA6">
        <w:t xml:space="preserve"> dostępnych wykonawcy w celu wykonania zamówienia publicznego wraz z informacją o podstawie do dysponowania tymi zasobami </w:t>
      </w:r>
      <w:r w:rsidR="00AA4AA6">
        <w:t xml:space="preserve">- zgodnie z </w:t>
      </w:r>
      <w:r w:rsidR="00AA4AA6">
        <w:rPr>
          <w:b/>
          <w:color w:val="0000FF"/>
        </w:rPr>
        <w:t>załącznikiem nr 5 do SIWZ.</w:t>
      </w:r>
    </w:p>
    <w:p w:rsidR="00E84615" w:rsidRDefault="00535E54" w:rsidP="006E1CCC">
      <w:pPr>
        <w:numPr>
          <w:ilvl w:val="1"/>
          <w:numId w:val="11"/>
        </w:numPr>
        <w:spacing w:after="65"/>
        <w:ind w:left="699" w:right="3" w:hanging="350"/>
      </w:pPr>
      <w:r>
        <w:rPr>
          <w:b/>
        </w:rPr>
        <w:t xml:space="preserve">pkt 2 ustawy </w:t>
      </w:r>
      <w:proofErr w:type="spellStart"/>
      <w:r>
        <w:rPr>
          <w:b/>
        </w:rPr>
        <w:t>Pzp</w:t>
      </w:r>
      <w:proofErr w:type="spellEnd"/>
      <w:r>
        <w:t xml:space="preserve"> - potwierdzające spełnianie przez oferowane usługi wymagań określonych przez Zamawiającego - </w:t>
      </w:r>
      <w:r>
        <w:rPr>
          <w:b/>
        </w:rPr>
        <w:t>nie dotyczy</w:t>
      </w:r>
      <w:r w:rsidR="007F7F8C">
        <w:rPr>
          <w:b/>
        </w:rPr>
        <w:t>.</w:t>
      </w:r>
      <w:r>
        <w:t xml:space="preserve"> </w:t>
      </w:r>
    </w:p>
    <w:p w:rsidR="00E84615" w:rsidRDefault="00535E54" w:rsidP="006E1CCC">
      <w:pPr>
        <w:numPr>
          <w:ilvl w:val="1"/>
          <w:numId w:val="11"/>
        </w:numPr>
        <w:ind w:left="699" w:right="3" w:hanging="350"/>
      </w:pPr>
      <w:r>
        <w:rPr>
          <w:b/>
        </w:rPr>
        <w:t xml:space="preserve">pkt 3 ustawy </w:t>
      </w:r>
      <w:proofErr w:type="spellStart"/>
      <w:r>
        <w:rPr>
          <w:b/>
        </w:rPr>
        <w:t>Pzp</w:t>
      </w:r>
      <w:proofErr w:type="spellEnd"/>
      <w:r>
        <w:rPr>
          <w:b/>
        </w:rPr>
        <w:t xml:space="preserve"> - </w:t>
      </w:r>
      <w:r>
        <w:t xml:space="preserve">potwierdzające spełnianie brak podstaw do wykluczenia: </w:t>
      </w:r>
    </w:p>
    <w:p w:rsidR="00E84615" w:rsidRPr="00B52A1D" w:rsidRDefault="00535E54" w:rsidP="006E1CCC">
      <w:pPr>
        <w:numPr>
          <w:ilvl w:val="2"/>
          <w:numId w:val="11"/>
        </w:numPr>
        <w:spacing w:after="67"/>
        <w:ind w:right="3"/>
      </w:pPr>
      <w:r w:rsidRPr="00B52A1D">
        <w:t>odpis z właściwego rejestru lub z centralnej ewidencji i informacji o działalności gospodarczej, jeżeli odrębne przepisy wymagają wpisu do rejestru lub ewidencji, w celu potwierdzenia braku podstaw wykluczenia na podstawie</w:t>
      </w:r>
      <w:hyperlink r:id="rId17" w:anchor="/dokument/17074707">
        <w:r w:rsidRPr="00B52A1D">
          <w:t xml:space="preserve"> art. 24 ust. 5 pkt 1 </w:t>
        </w:r>
      </w:hyperlink>
      <w:r w:rsidRPr="00B52A1D">
        <w:t xml:space="preserve">ustawy </w:t>
      </w:r>
      <w:proofErr w:type="spellStart"/>
      <w:r w:rsidRPr="00B52A1D">
        <w:t>Pzp</w:t>
      </w:r>
      <w:proofErr w:type="spellEnd"/>
      <w:r w:rsidRPr="00B52A1D">
        <w:t>, (wystawiony nie wcześniej niż 6 miesięcy przed upływem terminu składania ofert)</w:t>
      </w:r>
      <w:r w:rsidR="007F7F8C" w:rsidRPr="00B52A1D">
        <w:t>.</w:t>
      </w:r>
      <w:r w:rsidRPr="00B52A1D">
        <w:t xml:space="preserve"> </w:t>
      </w:r>
    </w:p>
    <w:p w:rsidR="00E84615" w:rsidRDefault="00535E54" w:rsidP="006E1CCC">
      <w:pPr>
        <w:numPr>
          <w:ilvl w:val="0"/>
          <w:numId w:val="11"/>
        </w:numPr>
        <w:spacing w:after="42" w:line="278" w:lineRule="auto"/>
        <w:ind w:right="3" w:hanging="358"/>
      </w:pPr>
      <w:r w:rsidRPr="00B52A1D">
        <w:rPr>
          <w:u w:val="single" w:color="000000"/>
        </w:rPr>
        <w:t>Zamawiający żąda od Wykonawcy, który polega na zdolnościach</w:t>
      </w:r>
      <w:r>
        <w:rPr>
          <w:u w:val="single" w:color="000000"/>
        </w:rPr>
        <w:t xml:space="preserve"> lub sytuacji innych podmiotów na zasadach</w:t>
      </w:r>
      <w:r>
        <w:t xml:space="preserve"> </w:t>
      </w:r>
      <w:r>
        <w:rPr>
          <w:u w:val="single" w:color="000000"/>
        </w:rPr>
        <w:t xml:space="preserve">określonych w art.22a ustawy </w:t>
      </w:r>
      <w:proofErr w:type="spellStart"/>
      <w:r>
        <w:rPr>
          <w:u w:val="single" w:color="000000"/>
        </w:rPr>
        <w:t>Pzp</w:t>
      </w:r>
      <w:proofErr w:type="spellEnd"/>
      <w:r>
        <w:rPr>
          <w:u w:val="single" w:color="000000"/>
        </w:rPr>
        <w:t>, przedstawienia w odniesieniu do tych pomiotów dokumentów, o których mowa</w:t>
      </w:r>
      <w:r>
        <w:t xml:space="preserve"> </w:t>
      </w:r>
      <w:r>
        <w:rPr>
          <w:u w:val="single" w:color="000000"/>
        </w:rPr>
        <w:t xml:space="preserve">w </w:t>
      </w:r>
      <w:r>
        <w:rPr>
          <w:b/>
          <w:u w:val="single" w:color="000000"/>
        </w:rPr>
        <w:t xml:space="preserve">§VII ust. 8 pkt 3) </w:t>
      </w:r>
      <w:proofErr w:type="spellStart"/>
      <w:r>
        <w:rPr>
          <w:b/>
          <w:u w:val="single" w:color="000000"/>
        </w:rPr>
        <w:t>lit.a</w:t>
      </w:r>
      <w:proofErr w:type="spellEnd"/>
      <w:r>
        <w:rPr>
          <w:b/>
          <w:u w:val="single" w:color="000000"/>
        </w:rPr>
        <w:t>) SIWZ</w:t>
      </w:r>
      <w:r w:rsidR="005735E2">
        <w:rPr>
          <w:b/>
          <w:u w:val="single" w:color="000000"/>
        </w:rPr>
        <w:t>.</w:t>
      </w:r>
      <w:r>
        <w:t xml:space="preserve"> </w:t>
      </w:r>
    </w:p>
    <w:p w:rsidR="00E84615" w:rsidRDefault="00535E54" w:rsidP="006E1CCC">
      <w:pPr>
        <w:numPr>
          <w:ilvl w:val="0"/>
          <w:numId w:val="11"/>
        </w:numPr>
        <w:spacing w:after="66"/>
        <w:ind w:right="3" w:hanging="358"/>
      </w:pPr>
      <w:r>
        <w:t>Jeżeli Wykonawca ma siedzibę lub miejsce zamieszkania poza terytorium Rzeczpospolitej Polskiej zamiast dokumentów, o których mowa w</w:t>
      </w:r>
      <w:r>
        <w:rPr>
          <w:b/>
        </w:rPr>
        <w:t xml:space="preserve"> </w:t>
      </w:r>
      <w:r>
        <w:rPr>
          <w:b/>
          <w:color w:val="0000FF"/>
        </w:rPr>
        <w:t xml:space="preserve">§VII ust. 8 pkt 3) </w:t>
      </w:r>
      <w:proofErr w:type="spellStart"/>
      <w:r>
        <w:rPr>
          <w:b/>
          <w:color w:val="0000FF"/>
        </w:rPr>
        <w:t>lit.a</w:t>
      </w:r>
      <w:proofErr w:type="spellEnd"/>
      <w:r>
        <w:rPr>
          <w:b/>
          <w:color w:val="0000FF"/>
        </w:rPr>
        <w:t>) SIWZ</w:t>
      </w:r>
      <w:r>
        <w:rPr>
          <w:color w:val="0000FF"/>
        </w:rPr>
        <w:t xml:space="preserve"> </w:t>
      </w:r>
      <w:r>
        <w:t xml:space="preserve">składa dokument lub dokumenty wystawione w kraju, w którym ma siedzibę lub miejsce zamieszkania, potwierdzające odpowiednio, że: </w:t>
      </w:r>
    </w:p>
    <w:p w:rsidR="00E84615" w:rsidRDefault="00535E54" w:rsidP="006E1CCC">
      <w:pPr>
        <w:numPr>
          <w:ilvl w:val="1"/>
          <w:numId w:val="11"/>
        </w:numPr>
        <w:spacing w:after="65"/>
        <w:ind w:left="699" w:right="3" w:hanging="350"/>
      </w:pPr>
      <w:r>
        <w:t xml:space="preserve">nie otwarto jego likwidacji, ani nie ogłoszono upadłości - wystawiony nie wcześniej niż 6 miesięcy przed </w:t>
      </w:r>
      <w:r w:rsidR="005735E2">
        <w:t>upływem terminu składania ofert.</w:t>
      </w:r>
    </w:p>
    <w:p w:rsidR="00E84615" w:rsidRDefault="00535E54" w:rsidP="006E1CCC">
      <w:pPr>
        <w:numPr>
          <w:ilvl w:val="0"/>
          <w:numId w:val="11"/>
        </w:numPr>
        <w:spacing w:after="72"/>
        <w:ind w:right="3" w:hanging="358"/>
      </w:pPr>
      <w:r>
        <w:t xml:space="preserve">Jeżeli w kraju, w którym Wykonawca ma siedzibę lub miejsce zamieszkania lub miejsce zamieszkania ma osoba, której dokument dotyczy, nie wydaje się dokumentów, o których mowa w </w:t>
      </w:r>
      <w:r>
        <w:rPr>
          <w:b/>
          <w:color w:val="0000FF"/>
        </w:rPr>
        <w:t xml:space="preserve">§VII ust. 8 pkt 3) </w:t>
      </w:r>
      <w:proofErr w:type="spellStart"/>
      <w:r>
        <w:rPr>
          <w:b/>
          <w:color w:val="0000FF"/>
        </w:rPr>
        <w:t>lit.a</w:t>
      </w:r>
      <w:proofErr w:type="spellEnd"/>
      <w:r>
        <w:rPr>
          <w:b/>
          <w:color w:val="0000FF"/>
        </w:rPr>
        <w:t>) SIWZ</w:t>
      </w:r>
      <w:r>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z zachowaniem terminów ich wystawienia, o którym mowa w </w:t>
      </w:r>
      <w:r>
        <w:rPr>
          <w:b/>
          <w:color w:val="0000FF"/>
        </w:rPr>
        <w:t xml:space="preserve">§VII ust.10 pkt 1) SIWZ. </w:t>
      </w:r>
      <w:r>
        <w:t xml:space="preserve"> </w:t>
      </w:r>
    </w:p>
    <w:p w:rsidR="00E84615" w:rsidRDefault="00535E54" w:rsidP="006E1CCC">
      <w:pPr>
        <w:numPr>
          <w:ilvl w:val="0"/>
          <w:numId w:val="11"/>
        </w:numPr>
        <w:spacing w:after="68"/>
        <w:ind w:right="3" w:hanging="358"/>
      </w:pPr>
      <w:r>
        <w:t>Wykonawca nie jest obowiązany do złożenia oświadczeń lub dokumentów potwierdzających spełnianie warunków udziału w postępowaniu i brak podstaw wykluczenia z postępowania,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 oraz z</w:t>
      </w:r>
      <w:r w:rsidR="00733157">
        <w:t xml:space="preserve"> 2016 r. poz. 352).</w:t>
      </w:r>
    </w:p>
    <w:p w:rsidR="00E84615" w:rsidRDefault="00535E54" w:rsidP="006E1CCC">
      <w:pPr>
        <w:numPr>
          <w:ilvl w:val="0"/>
          <w:numId w:val="11"/>
        </w:numPr>
        <w:spacing w:after="67"/>
        <w:ind w:right="3" w:hanging="358"/>
      </w:pPr>
      <w:r>
        <w:t xml:space="preserve">W przypadku </w:t>
      </w:r>
      <w:r>
        <w:rPr>
          <w:b/>
          <w:u w:val="single" w:color="000000"/>
        </w:rPr>
        <w:t>wskazania przez wykonawcę</w:t>
      </w:r>
      <w:r>
        <w:t xml:space="preserve"> dostępności oświadczeń lub dokumentów, o których mowa  w ust. 8 i 9, w formie elektronicznej pod określonymi adresami internetowymi ogólnodostępnych i bezpłatnych baz danych, Zamawiający pobiera samodzielnie z tych baz danych wskazane przez wykonawcę oświadczenia lub dokumenty. W przypadku </w:t>
      </w:r>
      <w:r>
        <w:rPr>
          <w:b/>
          <w:u w:val="single" w:color="000000"/>
        </w:rPr>
        <w:t>wskazania przez wykonawcę</w:t>
      </w:r>
      <w:r>
        <w:t xml:space="preserve"> oświadczeń lub dokumentów, o których mowa w ust. 8 i 9, </w:t>
      </w:r>
      <w:r>
        <w:rPr>
          <w:b/>
          <w:u w:val="single" w:color="000000"/>
        </w:rPr>
        <w:t>które znajdują się w posiadaniu Zamawiającego</w:t>
      </w:r>
      <w:r>
        <w:t xml:space="preserve">, w szczególności oświadczeń lub dokumentów przechowywanych przez Zamawiającego zgodnie z art. 97 ust. 1 </w:t>
      </w:r>
      <w:proofErr w:type="spellStart"/>
      <w:r>
        <w:t>Pzp</w:t>
      </w:r>
      <w:proofErr w:type="spellEnd"/>
      <w:r>
        <w:t xml:space="preserve">, Zamawiający w celu potwierdzenia okoliczności, o których mowa w art. 25 ust. 1 pkt 1 i 3 </w:t>
      </w:r>
      <w:proofErr w:type="spellStart"/>
      <w:r>
        <w:t>Pzp</w:t>
      </w:r>
      <w:proofErr w:type="spellEnd"/>
      <w:r>
        <w:t>, korzysta z posiadanych oświadczeń lub dokumentów, o ile są one aktualne</w:t>
      </w:r>
      <w:r w:rsidR="00A33B09">
        <w:t>.</w:t>
      </w:r>
      <w:r>
        <w:t xml:space="preserve"> </w:t>
      </w:r>
    </w:p>
    <w:p w:rsidR="00E84615" w:rsidRDefault="00535E54" w:rsidP="006E1CCC">
      <w:pPr>
        <w:numPr>
          <w:ilvl w:val="0"/>
          <w:numId w:val="11"/>
        </w:numPr>
        <w:spacing w:after="66"/>
        <w:ind w:right="3" w:hanging="358"/>
      </w:pPr>
      <w:r>
        <w:t xml:space="preserve">Jeżeli wykaz, oświadczenia lub inne złożone przez Wykonawcę dokumenty będą budzić wątpliwości Zamawiającego, może on zwrócić się bezpośrednio do właściwego podmiotu, na rzecz którego </w:t>
      </w:r>
      <w:r w:rsidR="00A33B09">
        <w:rPr>
          <w:b/>
          <w:u w:val="single" w:color="000000"/>
        </w:rPr>
        <w:t>usługi</w:t>
      </w:r>
      <w:r>
        <w:t xml:space="preserve">  były wykonywane, o dodatkowe informacje lub dokumenty w tym zakresie. </w:t>
      </w:r>
    </w:p>
    <w:p w:rsidR="00E84615" w:rsidRDefault="00535E54" w:rsidP="006E1CCC">
      <w:pPr>
        <w:numPr>
          <w:ilvl w:val="0"/>
          <w:numId w:val="11"/>
        </w:numPr>
        <w:spacing w:after="69"/>
        <w:ind w:right="3" w:hanging="358"/>
      </w:pPr>
      <w:r>
        <w:t xml:space="preserve">Oświadczenia, o których mowa w rozporządzeniu Ministra Rozwoju z dnia 26 lipca 2016 r. w sprawie rodzajów dokumentów, jakich może żądać zamawiający od wykonawcy w postępowaniu o udzielenie zamówienia (Dz.U.2016.1126) oraz w </w:t>
      </w:r>
      <w:r>
        <w:rPr>
          <w:b/>
        </w:rPr>
        <w:t>§VII ust.1, 6, 8 SIWZ</w:t>
      </w:r>
      <w:r>
        <w:t xml:space="preserve"> dotyczące wykonawcy i innych podmiotów, na których zdolnościach lub sytuacji polega wykonawca na zasadach określonych w art. 22a </w:t>
      </w:r>
      <w:proofErr w:type="spellStart"/>
      <w:r>
        <w:t>Pzp</w:t>
      </w:r>
      <w:proofErr w:type="spellEnd"/>
      <w:r>
        <w:t xml:space="preserve"> oraz dotyczące podwykonawców, składane są w oryginale. </w:t>
      </w:r>
    </w:p>
    <w:p w:rsidR="00E84615" w:rsidRDefault="00535E54" w:rsidP="006E1CCC">
      <w:pPr>
        <w:numPr>
          <w:ilvl w:val="0"/>
          <w:numId w:val="11"/>
        </w:numPr>
        <w:spacing w:after="66"/>
        <w:ind w:right="3" w:hanging="358"/>
      </w:pPr>
      <w:r>
        <w:lastRenderedPageBreak/>
        <w:t xml:space="preserve">Dokumenty, o których mowa w rozporządzeniu rozporządzenia Ministra Rozwoju z dnia 26 lipca 2016 r. oraz w </w:t>
      </w:r>
      <w:r>
        <w:rPr>
          <w:b/>
        </w:rPr>
        <w:t>§VII ust. 8 SIWZ</w:t>
      </w:r>
      <w:r>
        <w:t xml:space="preserve">, inne niż oświadczenia, o których mowa w </w:t>
      </w:r>
      <w:r>
        <w:rPr>
          <w:b/>
          <w:color w:val="0000FF"/>
        </w:rPr>
        <w:t>§VII ust. 15. SIWZ</w:t>
      </w:r>
      <w:r>
        <w:t xml:space="preserve">, składane są w oryginale lub kopii poświadczonej za zgodność z oryginałem. </w:t>
      </w:r>
    </w:p>
    <w:p w:rsidR="00E84615" w:rsidRDefault="00535E54" w:rsidP="006E1CCC">
      <w:pPr>
        <w:numPr>
          <w:ilvl w:val="0"/>
          <w:numId w:val="11"/>
        </w:numPr>
        <w:spacing w:after="67"/>
        <w:ind w:right="3" w:hanging="358"/>
      </w:pPr>
      <w: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E84615" w:rsidRDefault="00535E54" w:rsidP="006E1CCC">
      <w:pPr>
        <w:numPr>
          <w:ilvl w:val="0"/>
          <w:numId w:val="11"/>
        </w:numPr>
        <w:spacing w:after="65"/>
        <w:ind w:right="3" w:hanging="358"/>
      </w:pPr>
      <w:r>
        <w:t xml:space="preserve">W zakresie nie uregulowanym </w:t>
      </w:r>
      <w:r w:rsidR="00791C53">
        <w:t>SIWZ do dokumentów i oświadczeń</w:t>
      </w:r>
      <w:r>
        <w:t xml:space="preserve">, zastosowanie mają przepisy rozporządzenia Ministra Rozwoju z dnia 26 lipca 2016 r., o którym mowa powyżej.  </w:t>
      </w:r>
    </w:p>
    <w:p w:rsidR="00E84615" w:rsidRDefault="00535E54" w:rsidP="006E1CCC">
      <w:pPr>
        <w:numPr>
          <w:ilvl w:val="0"/>
          <w:numId w:val="11"/>
        </w:numPr>
        <w:spacing w:after="65"/>
        <w:ind w:right="3" w:hanging="358"/>
      </w:pPr>
      <w:r>
        <w:t xml:space="preserve">W przypadku Wykonawców występujących wspólnie oświadczenie, o którym mowa w </w:t>
      </w:r>
      <w:r>
        <w:rPr>
          <w:b/>
          <w:color w:val="0000FF"/>
        </w:rPr>
        <w:t>§VII ust. 6</w:t>
      </w:r>
      <w:r>
        <w:t xml:space="preserve"> składne jest przez każdego z Wykonawców występujących wspólnie we własnym imieniu. </w:t>
      </w:r>
    </w:p>
    <w:p w:rsidR="00E84615" w:rsidRDefault="00535E54" w:rsidP="006E1CCC">
      <w:pPr>
        <w:numPr>
          <w:ilvl w:val="0"/>
          <w:numId w:val="11"/>
        </w:numPr>
        <w:spacing w:after="68"/>
        <w:ind w:right="3" w:hanging="358"/>
      </w:pPr>
      <w:r>
        <w:t xml:space="preserve">W przypadku Wykonawców działających w formie spółki cywilnej oświadczenie, o którym mowa w </w:t>
      </w:r>
      <w:r>
        <w:rPr>
          <w:b/>
          <w:color w:val="0000FF"/>
        </w:rPr>
        <w:t>§VII ust. 1 i ust.6</w:t>
      </w:r>
      <w:r>
        <w:t xml:space="preserve"> składne jest przez każdego wspólnika spółki cywilnej oddzielnie we własnym imieniu (osoby prowadzącej działalność gospodarczą pod nazwą określoną w centralnej ewidencji i informacji o działalności gospodarczej - „Firma przedsiębiorcy”).  </w:t>
      </w:r>
    </w:p>
    <w:p w:rsidR="00E84615" w:rsidRDefault="00535E54" w:rsidP="006E1CCC">
      <w:pPr>
        <w:numPr>
          <w:ilvl w:val="0"/>
          <w:numId w:val="11"/>
        </w:numPr>
        <w:spacing w:after="42" w:line="278" w:lineRule="auto"/>
        <w:ind w:right="3" w:hanging="358"/>
      </w:pPr>
      <w:r>
        <w:t xml:space="preserve">W przypadku Wykonawców występujących wspólnie, </w:t>
      </w:r>
      <w:r>
        <w:rPr>
          <w:u w:val="single" w:color="000000"/>
        </w:rPr>
        <w:t>na wezwanie Zamawiającego, o którym mowa</w:t>
      </w:r>
      <w:r w:rsidR="00791C53">
        <w:rPr>
          <w:u w:val="single" w:color="000000"/>
        </w:rPr>
        <w:t xml:space="preserve"> w §VII ust. 7</w:t>
      </w:r>
      <w:r>
        <w:t xml:space="preserve"> </w:t>
      </w:r>
      <w:r>
        <w:rPr>
          <w:u w:val="single" w:color="000000"/>
        </w:rPr>
        <w:t>SIWZ</w:t>
      </w:r>
      <w:r>
        <w:t xml:space="preserve">,  </w:t>
      </w:r>
    </w:p>
    <w:p w:rsidR="00E84615" w:rsidRDefault="00791C53" w:rsidP="006E1CCC">
      <w:pPr>
        <w:numPr>
          <w:ilvl w:val="1"/>
          <w:numId w:val="11"/>
        </w:numPr>
        <w:spacing w:after="67"/>
        <w:ind w:left="699" w:right="3" w:hanging="350"/>
      </w:pPr>
      <w:r>
        <w:t xml:space="preserve">W przypadku Wykonawców składających ofertę wspólną - </w:t>
      </w:r>
      <w:r w:rsidR="00535E54">
        <w:t xml:space="preserve">każdy z Wykonawców </w:t>
      </w:r>
      <w:r>
        <w:t>składa dokumenty i oświadczenia w imieniu swojej firmy</w:t>
      </w:r>
      <w:r w:rsidR="00535E54">
        <w:t xml:space="preserve">, o których mowa </w:t>
      </w:r>
      <w:r w:rsidR="00535E54">
        <w:rPr>
          <w:b/>
          <w:color w:val="0000FF"/>
          <w:u w:val="single" w:color="0000FF"/>
        </w:rPr>
        <w:t>w §VII ust.8 pkt 3) lit a)</w:t>
      </w:r>
      <w:r w:rsidR="00535E54">
        <w:rPr>
          <w:b/>
          <w:u w:val="single" w:color="0000FF"/>
        </w:rPr>
        <w:t xml:space="preserve"> </w:t>
      </w:r>
      <w:r w:rsidR="00535E54">
        <w:rPr>
          <w:b/>
          <w:color w:val="0000FF"/>
          <w:u w:val="single" w:color="0000FF"/>
        </w:rPr>
        <w:t>SIWZ</w:t>
      </w:r>
      <w:r>
        <w:rPr>
          <w:b/>
          <w:color w:val="0000FF"/>
          <w:u w:val="single" w:color="0000FF"/>
        </w:rPr>
        <w:t>,</w:t>
      </w:r>
    </w:p>
    <w:p w:rsidR="00E84615" w:rsidRDefault="00791C53" w:rsidP="006E1CCC">
      <w:pPr>
        <w:numPr>
          <w:ilvl w:val="1"/>
          <w:numId w:val="11"/>
        </w:numPr>
        <w:spacing w:after="67"/>
        <w:ind w:left="699" w:right="3" w:hanging="350"/>
      </w:pPr>
      <w:r>
        <w:t xml:space="preserve">W przypadku spółki cywilnej - </w:t>
      </w:r>
      <w:r w:rsidR="00535E54">
        <w:t>każdy ze wspólników spółki cywilnej składa oddzielni</w:t>
      </w:r>
      <w:r>
        <w:t xml:space="preserve">e we własnym imieniu </w:t>
      </w:r>
      <w:r w:rsidR="00535E54">
        <w:t xml:space="preserve"> dokumenty i oświadczenia, o których mowa </w:t>
      </w:r>
      <w:r w:rsidR="00535E54">
        <w:rPr>
          <w:b/>
          <w:color w:val="0000FF"/>
          <w:u w:val="single" w:color="0000FF"/>
        </w:rPr>
        <w:t>w §VII ust.8 pkt 3) lit a) SIWZ</w:t>
      </w:r>
      <w:r>
        <w:rPr>
          <w:color w:val="0000FF"/>
        </w:rPr>
        <w:t>.</w:t>
      </w:r>
      <w:r w:rsidR="00535E54">
        <w:t xml:space="preserve">  </w:t>
      </w:r>
    </w:p>
    <w:p w:rsidR="00E84615" w:rsidRDefault="00535E54" w:rsidP="006E1CCC">
      <w:pPr>
        <w:numPr>
          <w:ilvl w:val="0"/>
          <w:numId w:val="11"/>
        </w:numPr>
        <w:ind w:right="3" w:hanging="358"/>
      </w:pPr>
      <w:r>
        <w:t xml:space="preserve">Jeżeli Wykonawca nie złoży oświadczenia, o którym mowa w §VII ust. 1 niniejszej SIWZ, oświadczeń lub dokumentów potwierdzających okoliczności, o których mowa w art. 25 ust. 1 ustawy </w:t>
      </w:r>
      <w:proofErr w:type="spellStart"/>
      <w:r>
        <w:t>PZp</w:t>
      </w:r>
      <w:proofErr w:type="spellEnd"/>
      <w:r>
        <w:t xml:space="preserve">, lub innych dokumentów (w tym pełnomocnictw) niezbędnych do przeprowadzenia postępowania, oświadczenia lub dokumenty (w tym pełnomocnictwa)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 </w:t>
      </w:r>
    </w:p>
    <w:p w:rsidR="00E84615" w:rsidRDefault="00535E54" w:rsidP="006E1CCC">
      <w:pPr>
        <w:numPr>
          <w:ilvl w:val="0"/>
          <w:numId w:val="11"/>
        </w:numPr>
        <w:spacing w:after="20"/>
        <w:ind w:right="3" w:hanging="358"/>
      </w:pPr>
      <w:r>
        <w:t xml:space="preserve">Zamawiający informuje, że nie żąda od Wykonawcy przedstawienia dokumentów , o których mowa  w </w:t>
      </w:r>
      <w:r>
        <w:rPr>
          <w:b/>
          <w:color w:val="0000FF"/>
          <w:u w:val="single" w:color="0000FF"/>
        </w:rPr>
        <w:t>§VII ust. 8 pkt</w:t>
      </w:r>
      <w:r>
        <w:rPr>
          <w:b/>
          <w:color w:val="0000FF"/>
        </w:rPr>
        <w:t xml:space="preserve"> </w:t>
      </w:r>
      <w:r>
        <w:rPr>
          <w:b/>
          <w:color w:val="0000FF"/>
          <w:u w:val="single" w:color="0000FF"/>
        </w:rPr>
        <w:t xml:space="preserve">3) </w:t>
      </w:r>
      <w:proofErr w:type="spellStart"/>
      <w:r>
        <w:rPr>
          <w:b/>
          <w:color w:val="0000FF"/>
          <w:u w:val="single" w:color="0000FF"/>
        </w:rPr>
        <w:t>lit.a</w:t>
      </w:r>
      <w:proofErr w:type="spellEnd"/>
      <w:r>
        <w:rPr>
          <w:b/>
          <w:color w:val="0000FF"/>
          <w:u w:val="single" w:color="0000FF"/>
        </w:rPr>
        <w:t>) SIWZ</w:t>
      </w:r>
      <w:r>
        <w:t xml:space="preserve"> dotyczących podwykonawcy, któremu zamierza powierzyć wykonanie części zamówienia, </w:t>
      </w:r>
      <w:r>
        <w:rPr>
          <w:u w:val="single" w:color="000000"/>
        </w:rPr>
        <w:t>a który nie</w:t>
      </w:r>
      <w:r>
        <w:t xml:space="preserve"> </w:t>
      </w:r>
      <w:r>
        <w:rPr>
          <w:u w:val="single" w:color="000000"/>
        </w:rPr>
        <w:t>jest podmiotem</w:t>
      </w:r>
      <w:r>
        <w:t xml:space="preserve"> na którego zdolnościach lub sytuacji Wykonawca polega na zasadach określonych w art.22a ustawy </w:t>
      </w:r>
      <w:proofErr w:type="spellStart"/>
      <w:r>
        <w:t>Pzp</w:t>
      </w:r>
      <w:proofErr w:type="spellEnd"/>
      <w:r>
        <w:t xml:space="preserve">. </w:t>
      </w:r>
    </w:p>
    <w:p w:rsidR="00E84615" w:rsidRDefault="00535E54">
      <w:pPr>
        <w:spacing w:after="309" w:line="259" w:lineRule="auto"/>
        <w:ind w:left="3" w:firstLine="0"/>
        <w:jc w:val="left"/>
      </w:pPr>
      <w:r>
        <w:rPr>
          <w:rFonts w:ascii="Century Gothic" w:eastAsia="Century Gothic" w:hAnsi="Century Gothic" w:cs="Century Gothic"/>
          <w:color w:val="006600"/>
          <w:sz w:val="18"/>
        </w:rPr>
        <w:t xml:space="preserve"> </w:t>
      </w:r>
    </w:p>
    <w:p w:rsidR="00E84615" w:rsidRDefault="00535E54">
      <w:pPr>
        <w:pStyle w:val="Nagwek1"/>
        <w:spacing w:after="157"/>
        <w:ind w:left="556" w:right="0" w:hanging="567"/>
      </w:pPr>
      <w:bookmarkStart w:id="7" w:name="_Toc482019093"/>
      <w:r>
        <w:t>§VIII.</w:t>
      </w:r>
      <w:r>
        <w:rPr>
          <w:rFonts w:ascii="Arial" w:eastAsia="Arial" w:hAnsi="Arial" w:cs="Arial"/>
        </w:rPr>
        <w:t xml:space="preserve"> </w:t>
      </w:r>
      <w:r>
        <w:t>Informacje o sposobie porozumiewania się Zamawiającego z Wykonawcami oraz przekazywania oświadczeń i dokumentów, a także wskazanie osób uprawnionych do porozumiewania się z Wykonawcami</w:t>
      </w:r>
      <w:bookmarkEnd w:id="7"/>
      <w:r>
        <w:t xml:space="preserve"> </w:t>
      </w:r>
    </w:p>
    <w:p w:rsidR="00E84615" w:rsidRDefault="00535E54" w:rsidP="006E1CCC">
      <w:pPr>
        <w:numPr>
          <w:ilvl w:val="0"/>
          <w:numId w:val="12"/>
        </w:numPr>
        <w:ind w:right="3"/>
      </w:pPr>
      <w:r>
        <w:t>Znak Postępowania:</w:t>
      </w:r>
      <w:r>
        <w:rPr>
          <w:color w:val="FF0000"/>
        </w:rPr>
        <w:t xml:space="preserve"> </w:t>
      </w:r>
      <w:r w:rsidR="003C3FC0">
        <w:rPr>
          <w:b/>
          <w:color w:val="0000FF"/>
        </w:rPr>
        <w:t>GT.271.5</w:t>
      </w:r>
      <w:r w:rsidR="000462E4">
        <w:rPr>
          <w:b/>
          <w:color w:val="0000FF"/>
        </w:rPr>
        <w:t>.2019</w:t>
      </w:r>
      <w:r>
        <w:rPr>
          <w:color w:val="0000FF"/>
        </w:rPr>
        <w:t>.</w:t>
      </w:r>
      <w:r>
        <w:rPr>
          <w:color w:val="FF0000"/>
        </w:rPr>
        <w:t xml:space="preserve"> </w:t>
      </w:r>
      <w:r>
        <w:rPr>
          <w:b/>
        </w:rPr>
        <w:t>Uwaga:</w:t>
      </w:r>
      <w:r>
        <w:t xml:space="preserve"> w korespondencji kierowanej do Zamawiającego należy posługiwać się tym znakiem. </w:t>
      </w:r>
    </w:p>
    <w:p w:rsidR="00E84615" w:rsidRDefault="00535E54" w:rsidP="006E1CCC">
      <w:pPr>
        <w:numPr>
          <w:ilvl w:val="0"/>
          <w:numId w:val="12"/>
        </w:numPr>
        <w:ind w:right="3"/>
      </w:pPr>
      <w:r>
        <w:t xml:space="preserve">W postępowaniu komunikacja (wszelkie zawiadomienia, oświadczenia, wnioski oraz informacje) między Zamawiającym a Wykonawcami odbywa się zgodnie z wyborem Zamawiającego za pośrednictwem operatora pocztowego w rozumieniu ustawy z dnia 23 listopada 2012 r. - Prawo pocztowe (Dz. U. z 2012 r. poz. 1529 oraz z 2015 r. poz.1830), osobiście, za pośrednictwem posłańca, faksu lub przy użyciu środków komunikacji elektronicznej w rozumieniu ustawy z dnia 18 lipca 2002 r. o świadczeniu usług drogą elektroniczną (Dz. U. z 2013 r. poz. 1422, z 2015 r. poz. 1844 oraz z 2016 r. poz. 147 i 615), za wyjątkiem oferty, umowy oraz oświadczeń i dokumentów wymienionych w </w:t>
      </w:r>
      <w:r>
        <w:rPr>
          <w:b/>
        </w:rPr>
        <w:t>§VII</w:t>
      </w:r>
      <w:r>
        <w:t xml:space="preserve"> niniejszej SIWZ (również w przypadku ich złożenia w wyniku wezwania</w:t>
      </w:r>
      <w:r w:rsidR="00757FE7">
        <w:t>,</w:t>
      </w:r>
      <w:r>
        <w:t xml:space="preserve"> o którym mowa w art. 26 ust. 3 ustawy PZP) dla których Prawodawca przewidział wyłącznie formę pisemną.  </w:t>
      </w:r>
    </w:p>
    <w:p w:rsidR="00E84615" w:rsidRDefault="00535E54" w:rsidP="006E1CCC">
      <w:pPr>
        <w:numPr>
          <w:ilvl w:val="0"/>
          <w:numId w:val="12"/>
        </w:numPr>
        <w:spacing w:after="83"/>
        <w:ind w:right="3"/>
      </w:pPr>
      <w:r>
        <w:t>Zawiadomienia, oświadczenia, wnioski oraz informacje przekazywane przez Wykonawcę pisemnie winny być składa</w:t>
      </w:r>
      <w:r w:rsidR="00757FE7">
        <w:t>ne na adres: Gmina Łukta</w:t>
      </w:r>
      <w:r>
        <w:t xml:space="preserve">, ul. </w:t>
      </w:r>
      <w:r w:rsidR="00757FE7">
        <w:t>Mazurska 2, 14-105 Łukta</w:t>
      </w:r>
      <w:r w:rsidR="00466392">
        <w:t>.</w:t>
      </w:r>
      <w:r>
        <w:t xml:space="preserve"> </w:t>
      </w:r>
    </w:p>
    <w:p w:rsidR="00E84615" w:rsidRDefault="00535E54" w:rsidP="006E1CCC">
      <w:pPr>
        <w:numPr>
          <w:ilvl w:val="0"/>
          <w:numId w:val="12"/>
        </w:numPr>
        <w:spacing w:after="83"/>
        <w:ind w:right="3"/>
      </w:pPr>
      <w:r>
        <w:t xml:space="preserve">Zawiadomienia, oświadczenia, wnioski oraz informacje przekazywane przez Wykonawcę drogą elektroniczną winny być kierowane na adres: </w:t>
      </w:r>
      <w:r w:rsidR="00466392">
        <w:rPr>
          <w:b/>
          <w:color w:val="0000FF"/>
          <w:u w:val="single" w:color="0000FF"/>
        </w:rPr>
        <w:t>palmowska@lukta.com.pl</w:t>
      </w:r>
      <w:r w:rsidR="00466392">
        <w:t>, a faksem na nr 89 6475070.</w:t>
      </w:r>
      <w:r>
        <w:t xml:space="preserve"> </w:t>
      </w:r>
    </w:p>
    <w:p w:rsidR="00E84615" w:rsidRDefault="00535E54" w:rsidP="006E1CCC">
      <w:pPr>
        <w:numPr>
          <w:ilvl w:val="0"/>
          <w:numId w:val="12"/>
        </w:numPr>
        <w:ind w:right="3" w:firstLine="0"/>
      </w:pPr>
      <w:r>
        <w:t>Wykonawca może zwrócić się do Zamawiającego o wyjaśnienie specyfikacji istotnych warunków zamówienia. Zamawiający jest zobowiązany niezwłocznie udzielić wyjaśnień, nie później niż 2 dni przed upływem t</w:t>
      </w:r>
      <w:r w:rsidR="00466392">
        <w:t>erminu składania ofert (zgodnie</w:t>
      </w:r>
      <w:r>
        <w:t xml:space="preserve"> z art. 38 ust.1 pkt 3) ustawy </w:t>
      </w:r>
      <w:proofErr w:type="spellStart"/>
      <w:r>
        <w:t>Pzp</w:t>
      </w:r>
      <w:proofErr w:type="spellEnd"/>
      <w:r>
        <w:t>), pod warunkiem, że wniosek o wyjaśnienie treści specyfikacji wpłynął do zamawiającego nie później niż do końca dnia, w którym upływa połowa wyznaczonego terminu składania ofert tj</w:t>
      </w:r>
      <w:r w:rsidRPr="00EE6703">
        <w:rPr>
          <w:color w:val="0000FF"/>
        </w:rPr>
        <w:t xml:space="preserve">. </w:t>
      </w:r>
      <w:r w:rsidR="001D1017" w:rsidRPr="001D1017">
        <w:rPr>
          <w:b/>
          <w:color w:val="0000FF"/>
        </w:rPr>
        <w:t>29</w:t>
      </w:r>
      <w:r w:rsidR="004738E2" w:rsidRPr="001D1017">
        <w:rPr>
          <w:b/>
          <w:color w:val="0000FF"/>
        </w:rPr>
        <w:t>.06</w:t>
      </w:r>
      <w:r w:rsidR="00B52A1D" w:rsidRPr="001D1017">
        <w:rPr>
          <w:b/>
          <w:color w:val="0000FF"/>
        </w:rPr>
        <w:t>.2019</w:t>
      </w:r>
      <w:r w:rsidR="00CD185B" w:rsidRPr="001D1017">
        <w:rPr>
          <w:b/>
          <w:color w:val="0000FF"/>
        </w:rPr>
        <w:t xml:space="preserve"> </w:t>
      </w:r>
      <w:r w:rsidRPr="001D1017">
        <w:rPr>
          <w:b/>
          <w:color w:val="0000FF"/>
        </w:rPr>
        <w:t>r.</w:t>
      </w:r>
      <w:r w:rsidRPr="001D1017">
        <w:rPr>
          <w:b/>
        </w:rPr>
        <w:t xml:space="preserve"> </w:t>
      </w:r>
      <w:r w:rsidRPr="004738E2">
        <w:t>Jeżeli</w:t>
      </w:r>
      <w:r>
        <w:t xml:space="preserve"> wniosek o wyjaśnienie wpłynie do Zamawiającego po upływie tego </w:t>
      </w:r>
      <w:r w:rsidRPr="006760DC">
        <w:lastRenderedPageBreak/>
        <w:t>terminu lub dotyczy udzielonych wyjaśnień Zamawiający może udzielić wyjaśnień lub pozostawić wniosek bez rozpatrywania.</w:t>
      </w:r>
      <w:r>
        <w:t xml:space="preserve"> Zamawiający informuje, że nie będzie udzielał żadnych ustnych i telefonicznych informacji, wyjaśnień, czy odpowiedzi na kierowane do Zamawiającego zapytania w celu zachowania zasady pisemności postępowania i równego traktowania wykonawców.</w:t>
      </w:r>
      <w:r w:rsidRPr="00592B30">
        <w:rPr>
          <w:i/>
        </w:rPr>
        <w:t xml:space="preserve"> </w:t>
      </w:r>
    </w:p>
    <w:p w:rsidR="00E84615" w:rsidRDefault="00535E54" w:rsidP="006E1CCC">
      <w:pPr>
        <w:numPr>
          <w:ilvl w:val="0"/>
          <w:numId w:val="12"/>
        </w:numPr>
        <w:ind w:right="3"/>
      </w:pPr>
      <w:r>
        <w:t xml:space="preserve">Jeżeli Zamawiający przedłuży termin składania ofert, pozostaje on bez wpływy na bieg terminu składania wniosków, zapytań do SIWZ (art. 38 ust. 1b ustawy </w:t>
      </w:r>
      <w:proofErr w:type="spellStart"/>
      <w:r>
        <w:t>Pzp</w:t>
      </w:r>
      <w:proofErr w:type="spellEnd"/>
      <w:r>
        <w:t xml:space="preserve">). </w:t>
      </w:r>
    </w:p>
    <w:p w:rsidR="00E84615" w:rsidRDefault="00535E54" w:rsidP="006E1CCC">
      <w:pPr>
        <w:numPr>
          <w:ilvl w:val="0"/>
          <w:numId w:val="12"/>
        </w:numPr>
        <w:ind w:right="3"/>
      </w:pPr>
      <w:r>
        <w:t>Zamawiający prześle treść pytania i wyjaśnień wszystkim Wykonawcom, którym doręczono specyfikację istotnych warunków zamówienia bez podawania źródła pytania oraz</w:t>
      </w:r>
      <w:r w:rsidR="00F679C4">
        <w:t xml:space="preserve"> umieści treść odpowiedzi na st</w:t>
      </w:r>
      <w:r>
        <w:t>r</w:t>
      </w:r>
      <w:r w:rsidR="00F679C4">
        <w:t>o</w:t>
      </w:r>
      <w:r>
        <w:t xml:space="preserve">nie Zamawiającego </w:t>
      </w:r>
      <w:hyperlink r:id="rId18" w:history="1">
        <w:r w:rsidR="00F679C4" w:rsidRPr="007A1402">
          <w:rPr>
            <w:rStyle w:val="Hipercze"/>
            <w:b/>
            <w:u w:color="0000FF"/>
          </w:rPr>
          <w:t>www.bip.lukta.com.pl</w:t>
        </w:r>
      </w:hyperlink>
      <w:r w:rsidR="00F679C4">
        <w:rPr>
          <w:b/>
          <w:color w:val="0000FF"/>
          <w:u w:val="single" w:color="0000FF"/>
        </w:rPr>
        <w:t>, zakładka Zamówienia Publiczne.</w:t>
      </w:r>
      <w:r>
        <w:rPr>
          <w:i/>
        </w:rPr>
        <w:t xml:space="preserve"> </w:t>
      </w:r>
    </w:p>
    <w:p w:rsidR="00E84615" w:rsidRDefault="00535E54" w:rsidP="006E1CCC">
      <w:pPr>
        <w:numPr>
          <w:ilvl w:val="0"/>
          <w:numId w:val="12"/>
        </w:numPr>
        <w:ind w:right="3"/>
      </w:pPr>
      <w:r>
        <w:t>W przypadku rozbieżności pomiędzy treścią niniejszej SIWZ a treścią udzielonych odpowiedzi, jako obowiązującą należy przyjąć treść pisma zawierającego późniejsze oświadczenie Zamawiającego.</w:t>
      </w:r>
      <w:r>
        <w:rPr>
          <w:i/>
        </w:rPr>
        <w:t xml:space="preserve"> </w:t>
      </w:r>
    </w:p>
    <w:p w:rsidR="00F679C4" w:rsidRDefault="00535E54" w:rsidP="006E1CCC">
      <w:pPr>
        <w:numPr>
          <w:ilvl w:val="0"/>
          <w:numId w:val="12"/>
        </w:numPr>
        <w:ind w:right="3"/>
      </w:pPr>
      <w:r>
        <w:t xml:space="preserve">W uzasadnionych przypadkach Zamawiający może przed upływem terminu składnia ofert zmienić treść niniejszej SIWZ. Dokonaną zmianę treści SIWZ Zamawiający udostępni na stronie internetowej </w:t>
      </w:r>
      <w:hyperlink r:id="rId19" w:history="1">
        <w:r w:rsidR="00F679C4" w:rsidRPr="007A1402">
          <w:rPr>
            <w:rStyle w:val="Hipercze"/>
            <w:b/>
            <w:u w:color="0000FF"/>
          </w:rPr>
          <w:t>www.bip.lukta.com.pl</w:t>
        </w:r>
      </w:hyperlink>
      <w:r w:rsidR="00F679C4">
        <w:rPr>
          <w:b/>
          <w:color w:val="0000FF"/>
          <w:u w:val="single" w:color="0000FF"/>
        </w:rPr>
        <w:t>, zakładka Zamówienia Publiczne.</w:t>
      </w:r>
      <w:r w:rsidR="00F679C4">
        <w:rPr>
          <w:i/>
        </w:rPr>
        <w:t xml:space="preserve"> </w:t>
      </w:r>
    </w:p>
    <w:p w:rsidR="00E84615" w:rsidRDefault="00535E54" w:rsidP="006E1CCC">
      <w:pPr>
        <w:numPr>
          <w:ilvl w:val="0"/>
          <w:numId w:val="12"/>
        </w:numPr>
        <w:ind w:right="3"/>
      </w:pPr>
      <w:r>
        <w:t xml:space="preserve">Zamawiający przedłuży termin składania ofert, jeżeli w wyniku zmiany treści specyfikacji istotnych warunków zamówienia niezbędny jest dodatkowy czas na wprowadzenie zmian w ofertach. O przedłużeniu terminu składania ofert Zamawiający niezwłocznie zawiadomi wszystkich Wykonawców, którym przekazano specyfikację istotnych warunków zamówienia. Specyfikacja jest udostępniana na stronie internetowej, Zamawiający zamieści tę informację na tej stronie. </w:t>
      </w:r>
    </w:p>
    <w:p w:rsidR="00E84246" w:rsidRDefault="00535E54" w:rsidP="006E1CCC">
      <w:pPr>
        <w:numPr>
          <w:ilvl w:val="0"/>
          <w:numId w:val="12"/>
        </w:numPr>
        <w:spacing w:after="0" w:line="314" w:lineRule="auto"/>
        <w:ind w:right="3"/>
      </w:pPr>
      <w:r>
        <w:t xml:space="preserve">Osobami upoważnionymi do bezpośredniego kontaktowania się z Wykonawcami są: </w:t>
      </w:r>
    </w:p>
    <w:p w:rsidR="00E84615" w:rsidRDefault="00535E54" w:rsidP="00E84246">
      <w:pPr>
        <w:spacing w:after="0" w:line="314" w:lineRule="auto"/>
        <w:ind w:left="359" w:right="3" w:firstLine="0"/>
      </w:pPr>
      <w:r>
        <w:rPr>
          <w:rFonts w:ascii="Century Gothic" w:eastAsia="Century Gothic" w:hAnsi="Century Gothic" w:cs="Century Gothic"/>
          <w:sz w:val="18"/>
        </w:rPr>
        <w:t>1)</w:t>
      </w:r>
      <w:r>
        <w:rPr>
          <w:rFonts w:ascii="Arial" w:eastAsia="Arial" w:hAnsi="Arial" w:cs="Arial"/>
          <w:sz w:val="18"/>
        </w:rPr>
        <w:t xml:space="preserve"> </w:t>
      </w:r>
      <w:r w:rsidR="003C3FC0">
        <w:t>Krzysztof Krupa</w:t>
      </w:r>
      <w:r>
        <w:t xml:space="preserve"> - w zakresie przedmiotu zamówienia,  </w:t>
      </w:r>
    </w:p>
    <w:p w:rsidR="00E84615" w:rsidRDefault="00535E54" w:rsidP="008C4DE4">
      <w:pPr>
        <w:spacing w:after="0" w:line="314" w:lineRule="auto"/>
        <w:ind w:left="359" w:right="3" w:firstLine="0"/>
      </w:pPr>
      <w:r w:rsidRPr="00F77219">
        <w:rPr>
          <w:rFonts w:asciiTheme="minorHAnsi" w:eastAsia="Century Gothic" w:hAnsiTheme="minorHAnsi" w:cs="Century Gothic"/>
          <w:szCs w:val="20"/>
        </w:rPr>
        <w:t xml:space="preserve">2) </w:t>
      </w:r>
      <w:r w:rsidR="00F77219">
        <w:rPr>
          <w:rFonts w:asciiTheme="minorHAnsi" w:eastAsia="Century Gothic" w:hAnsiTheme="minorHAnsi" w:cs="Century Gothic"/>
          <w:szCs w:val="20"/>
        </w:rPr>
        <w:t>Anna Palmowska</w:t>
      </w:r>
      <w:r w:rsidRPr="00F77219">
        <w:rPr>
          <w:rFonts w:asciiTheme="minorHAnsi" w:eastAsia="Century Gothic" w:hAnsiTheme="minorHAnsi" w:cs="Century Gothic"/>
          <w:szCs w:val="20"/>
        </w:rPr>
        <w:t xml:space="preserve"> - w zakresie procedury prawa zamówie</w:t>
      </w:r>
      <w:r w:rsidR="00F77219">
        <w:rPr>
          <w:rFonts w:asciiTheme="minorHAnsi" w:eastAsia="Century Gothic" w:hAnsiTheme="minorHAnsi" w:cs="Century Gothic"/>
          <w:szCs w:val="20"/>
        </w:rPr>
        <w:t>ń publicznych, fax. 89 6475070</w:t>
      </w:r>
      <w:r w:rsidRPr="00F77219">
        <w:rPr>
          <w:rFonts w:asciiTheme="minorHAnsi" w:eastAsia="Century Gothic" w:hAnsiTheme="minorHAnsi" w:cs="Century Gothic"/>
          <w:szCs w:val="20"/>
        </w:rPr>
        <w:t xml:space="preserve">, email: </w:t>
      </w:r>
      <w:r w:rsidR="00F77219">
        <w:rPr>
          <w:color w:val="0000FF"/>
          <w:u w:val="single" w:color="0000FF"/>
        </w:rPr>
        <w:t>palmowska@lukta.com.pl</w:t>
      </w:r>
      <w:r>
        <w:t xml:space="preserve"> </w:t>
      </w:r>
    </w:p>
    <w:p w:rsidR="008C4DE4" w:rsidRPr="008C4DE4" w:rsidRDefault="008C4DE4" w:rsidP="008C4DE4">
      <w:pPr>
        <w:spacing w:after="0" w:line="314" w:lineRule="auto"/>
        <w:ind w:left="359" w:right="3" w:firstLine="0"/>
        <w:rPr>
          <w:rFonts w:asciiTheme="minorHAnsi" w:eastAsia="Century Gothic" w:hAnsiTheme="minorHAnsi" w:cs="Century Gothic"/>
          <w:szCs w:val="20"/>
        </w:rPr>
      </w:pPr>
    </w:p>
    <w:p w:rsidR="00E84615" w:rsidRDefault="00535E54">
      <w:pPr>
        <w:pStyle w:val="Nagwek1"/>
        <w:tabs>
          <w:tab w:val="center" w:pos="1858"/>
        </w:tabs>
        <w:spacing w:after="178"/>
        <w:ind w:left="-11" w:right="0" w:firstLine="0"/>
        <w:jc w:val="left"/>
      </w:pPr>
      <w:bookmarkStart w:id="8" w:name="_Toc482019094"/>
      <w:r>
        <w:t>§IX.</w:t>
      </w:r>
      <w:r>
        <w:rPr>
          <w:rFonts w:ascii="Arial" w:eastAsia="Arial" w:hAnsi="Arial" w:cs="Arial"/>
        </w:rPr>
        <w:t xml:space="preserve"> </w:t>
      </w:r>
      <w:r>
        <w:rPr>
          <w:rFonts w:ascii="Arial" w:eastAsia="Arial" w:hAnsi="Arial" w:cs="Arial"/>
        </w:rPr>
        <w:tab/>
      </w:r>
      <w:r>
        <w:t>Wymagania dotyczące wadium</w:t>
      </w:r>
      <w:bookmarkEnd w:id="8"/>
      <w:r>
        <w:t xml:space="preserve"> </w:t>
      </w:r>
    </w:p>
    <w:p w:rsidR="00E84615" w:rsidRPr="001D1017" w:rsidRDefault="00535E54" w:rsidP="006E1CCC">
      <w:pPr>
        <w:numPr>
          <w:ilvl w:val="0"/>
          <w:numId w:val="13"/>
        </w:numPr>
        <w:ind w:right="3" w:hanging="358"/>
      </w:pPr>
      <w:r w:rsidRPr="001D1017">
        <w:t xml:space="preserve">Warunkiem udziału w postępowaniu przetargowym jest wniesienie wadium w wysokości: </w:t>
      </w:r>
      <w:r w:rsidR="007B4C05" w:rsidRPr="001D1017">
        <w:rPr>
          <w:b/>
        </w:rPr>
        <w:t>5</w:t>
      </w:r>
      <w:r w:rsidR="001C3DE1" w:rsidRPr="001D1017">
        <w:rPr>
          <w:b/>
        </w:rPr>
        <w:t xml:space="preserve"> </w:t>
      </w:r>
      <w:r w:rsidRPr="001D1017">
        <w:rPr>
          <w:b/>
        </w:rPr>
        <w:t>000,00 zł</w:t>
      </w:r>
      <w:r w:rsidRPr="001D1017">
        <w:t xml:space="preserve"> w terminie do dnia </w:t>
      </w:r>
      <w:r w:rsidR="00081E9B" w:rsidRPr="001D1017">
        <w:t xml:space="preserve"> </w:t>
      </w:r>
      <w:r w:rsidR="004738E2" w:rsidRPr="001D1017">
        <w:rPr>
          <w:b/>
          <w:color w:val="0000FF"/>
          <w:u w:val="single" w:color="0000FF"/>
        </w:rPr>
        <w:t>03.07</w:t>
      </w:r>
      <w:r w:rsidR="001C3DE1" w:rsidRPr="001D1017">
        <w:rPr>
          <w:b/>
          <w:color w:val="0000FF"/>
          <w:u w:val="single" w:color="0000FF"/>
        </w:rPr>
        <w:t>.2019</w:t>
      </w:r>
      <w:r w:rsidR="005421B9" w:rsidRPr="001D1017">
        <w:rPr>
          <w:b/>
          <w:color w:val="0000FF"/>
          <w:u w:val="single" w:color="0000FF"/>
        </w:rPr>
        <w:t xml:space="preserve"> </w:t>
      </w:r>
      <w:r w:rsidR="00E47B61" w:rsidRPr="001D1017">
        <w:rPr>
          <w:b/>
          <w:color w:val="0000FF"/>
          <w:u w:val="single" w:color="0000FF"/>
        </w:rPr>
        <w:t xml:space="preserve"> r. do godz. 10.0</w:t>
      </w:r>
      <w:r w:rsidRPr="001D1017">
        <w:rPr>
          <w:b/>
          <w:color w:val="0000FF"/>
          <w:u w:val="single" w:color="0000FF"/>
        </w:rPr>
        <w:t>0.</w:t>
      </w:r>
      <w:r w:rsidRPr="001D1017">
        <w:rPr>
          <w:color w:val="0000FF"/>
        </w:rPr>
        <w:t xml:space="preserve"> </w:t>
      </w:r>
    </w:p>
    <w:p w:rsidR="00E84615" w:rsidRDefault="00535E54" w:rsidP="006E1CCC">
      <w:pPr>
        <w:numPr>
          <w:ilvl w:val="0"/>
          <w:numId w:val="13"/>
        </w:numPr>
        <w:ind w:right="3" w:hanging="358"/>
      </w:pPr>
      <w:r>
        <w:t xml:space="preserve">Wadium może być wniesione w następującej formie: </w:t>
      </w:r>
    </w:p>
    <w:p w:rsidR="00E84615" w:rsidRDefault="00535E54" w:rsidP="006E1CCC">
      <w:pPr>
        <w:numPr>
          <w:ilvl w:val="1"/>
          <w:numId w:val="13"/>
        </w:numPr>
        <w:spacing w:after="45"/>
        <w:ind w:right="3" w:hanging="362"/>
      </w:pPr>
      <w:r>
        <w:rPr>
          <w:b/>
        </w:rPr>
        <w:t>Pieniądzu</w:t>
      </w:r>
      <w:r>
        <w:t xml:space="preserve"> - przelewem na konto z</w:t>
      </w:r>
      <w:r w:rsidR="003C28C9">
        <w:t>amawiającego: Urząd Gminy Łukta</w:t>
      </w:r>
      <w:r>
        <w:t xml:space="preserve"> </w:t>
      </w:r>
      <w:r w:rsidR="003C28C9" w:rsidRPr="003C28C9">
        <w:rPr>
          <w:b/>
        </w:rPr>
        <w:t>Warmiński Bank Spółdzielczy O/Łukta nr 27885710123001000001010003</w:t>
      </w:r>
      <w:r w:rsidRPr="003C28C9">
        <w:rPr>
          <w:b/>
        </w:rPr>
        <w:t>,</w:t>
      </w:r>
      <w:r>
        <w:t xml:space="preserve"> o uznaniu przez zamawiającego, że wadium w pieniądzu wpłacono w terminie decyduje data wpływu środków na rachunek zamawiającego. Wniesienie wadium w pieniądzu będzie skuteczne, jeżeli znajdzie się na rachunku bankowym Zamawiającego, przed upływem terminu (godziny) przewidzianego na wniesienie wadium. </w:t>
      </w:r>
    </w:p>
    <w:p w:rsidR="00E84615" w:rsidRDefault="00535E54" w:rsidP="006E1CCC">
      <w:pPr>
        <w:numPr>
          <w:ilvl w:val="1"/>
          <w:numId w:val="13"/>
        </w:numPr>
        <w:spacing w:after="59" w:line="254" w:lineRule="auto"/>
        <w:ind w:right="3" w:hanging="362"/>
      </w:pPr>
      <w:r>
        <w:rPr>
          <w:b/>
        </w:rPr>
        <w:t>Poręczeniach bankowych lub poręczeniach spółdzielczej kasy oszczędnościowo-kredytowej, z tym że poręczenie kasy jest zawsze poręczeniem pieniężnym</w:t>
      </w:r>
      <w:r>
        <w:t xml:space="preserve">  </w:t>
      </w:r>
    </w:p>
    <w:p w:rsidR="00E84615" w:rsidRDefault="00535E54" w:rsidP="006E1CCC">
      <w:pPr>
        <w:numPr>
          <w:ilvl w:val="1"/>
          <w:numId w:val="13"/>
        </w:numPr>
        <w:spacing w:after="53" w:line="259" w:lineRule="auto"/>
        <w:ind w:right="3" w:hanging="362"/>
      </w:pPr>
      <w:r>
        <w:rPr>
          <w:b/>
        </w:rPr>
        <w:t>Gwarancji bankowej</w:t>
      </w:r>
      <w:r>
        <w:t xml:space="preserve"> </w:t>
      </w:r>
    </w:p>
    <w:p w:rsidR="00E84615" w:rsidRDefault="00535E54" w:rsidP="006E1CCC">
      <w:pPr>
        <w:numPr>
          <w:ilvl w:val="1"/>
          <w:numId w:val="13"/>
        </w:numPr>
        <w:spacing w:after="53" w:line="259" w:lineRule="auto"/>
        <w:ind w:right="3" w:hanging="362"/>
      </w:pPr>
      <w:r>
        <w:rPr>
          <w:b/>
        </w:rPr>
        <w:t>Gwarancji ubezpieczeniowej</w:t>
      </w:r>
      <w:r>
        <w:t xml:space="preserve">  </w:t>
      </w:r>
    </w:p>
    <w:p w:rsidR="00E84615" w:rsidRDefault="00535E54" w:rsidP="006E1CCC">
      <w:pPr>
        <w:numPr>
          <w:ilvl w:val="1"/>
          <w:numId w:val="13"/>
        </w:numPr>
        <w:spacing w:after="8"/>
        <w:ind w:right="3" w:hanging="362"/>
      </w:pPr>
      <w:r>
        <w:rPr>
          <w:b/>
        </w:rPr>
        <w:t>Poręczeniach</w:t>
      </w:r>
      <w:r>
        <w:t xml:space="preserve"> udzielanych przez podmioty, o których mowa w art. 6b ust. 5 pkt 2 ustawy z dnia 9 listopada 2000 </w:t>
      </w:r>
    </w:p>
    <w:p w:rsidR="00E84615" w:rsidRDefault="00535E54">
      <w:pPr>
        <w:ind w:left="723" w:right="3" w:firstLine="0"/>
      </w:pPr>
      <w:r>
        <w:t xml:space="preserve">r. o utworzeniu Polskiej Agencji Rozwoju Przedsiębiorczości (Dz.U. Nr 109, poz. 1158 z </w:t>
      </w:r>
      <w:proofErr w:type="spellStart"/>
      <w:r>
        <w:t>późn</w:t>
      </w:r>
      <w:proofErr w:type="spellEnd"/>
      <w:r>
        <w:t xml:space="preserve">. zm.) </w:t>
      </w:r>
    </w:p>
    <w:p w:rsidR="00E84615" w:rsidRDefault="00535E54" w:rsidP="006E1CCC">
      <w:pPr>
        <w:numPr>
          <w:ilvl w:val="0"/>
          <w:numId w:val="13"/>
        </w:numPr>
        <w:spacing w:after="45"/>
        <w:ind w:right="3" w:hanging="358"/>
      </w:pPr>
      <w:r>
        <w:t>W zależności od wybranej formy wadium (ust.</w:t>
      </w:r>
      <w:r w:rsidR="00AA0763">
        <w:t xml:space="preserve"> </w:t>
      </w:r>
      <w:r>
        <w:t>2 pkt 2-5) – zaleca się kserokopię dokumentu potwierdzającego wniesienie wadium dołączyć do oferty, a</w:t>
      </w:r>
      <w:r w:rsidR="00AA0763">
        <w:t xml:space="preserve"> </w:t>
      </w:r>
      <w:r>
        <w:rPr>
          <w:b/>
          <w:u w:val="single" w:color="000000"/>
        </w:rPr>
        <w:t>oryginał dokumentu</w:t>
      </w:r>
      <w:r>
        <w:t xml:space="preserve"> należy umieścić w kopercie wraz z ofertą.  </w:t>
      </w:r>
    </w:p>
    <w:p w:rsidR="00E84615" w:rsidRDefault="00535E54" w:rsidP="006E1CCC">
      <w:pPr>
        <w:numPr>
          <w:ilvl w:val="0"/>
          <w:numId w:val="13"/>
        </w:numPr>
        <w:ind w:right="3" w:hanging="358"/>
      </w:pPr>
      <w:r>
        <w:t xml:space="preserve">Gwarancja bankowa lub ubezpieczeniowa, stanowiąca formę wniesienia wadium, winna spełniać co najmniej następujące wymogi (pod rygorem wykluczenia wykonawcy): </w:t>
      </w:r>
    </w:p>
    <w:p w:rsidR="00AA0763" w:rsidRDefault="00535E54" w:rsidP="006E1CCC">
      <w:pPr>
        <w:numPr>
          <w:ilvl w:val="1"/>
          <w:numId w:val="13"/>
        </w:numPr>
        <w:spacing w:after="0" w:line="302" w:lineRule="auto"/>
        <w:ind w:right="3" w:hanging="362"/>
      </w:pPr>
      <w:r>
        <w:t>ustalać beneficjenta gw</w:t>
      </w:r>
      <w:r w:rsidR="00AA0763">
        <w:t>arancji, tj. Gminę Łukta</w:t>
      </w:r>
      <w:r>
        <w:t xml:space="preserve"> reprezentowaną przez </w:t>
      </w:r>
      <w:r w:rsidR="00AA0763">
        <w:t>Wójta Gminy Łukta</w:t>
      </w:r>
      <w:r>
        <w:t>,</w:t>
      </w:r>
    </w:p>
    <w:p w:rsidR="00E84615" w:rsidRDefault="00AA0763" w:rsidP="006E1CCC">
      <w:pPr>
        <w:numPr>
          <w:ilvl w:val="1"/>
          <w:numId w:val="13"/>
        </w:numPr>
        <w:spacing w:after="0" w:line="302" w:lineRule="auto"/>
        <w:ind w:right="3" w:hanging="362"/>
      </w:pPr>
      <w:r>
        <w:t xml:space="preserve">określać kwotę gwarantowaną </w:t>
      </w:r>
      <w:r w:rsidR="00535E54">
        <w:t xml:space="preserve">w zł (ustaloną w SIWZ), </w:t>
      </w:r>
    </w:p>
    <w:p w:rsidR="00E84615" w:rsidRDefault="00535E54" w:rsidP="006E1CCC">
      <w:pPr>
        <w:numPr>
          <w:ilvl w:val="1"/>
          <w:numId w:val="14"/>
        </w:numPr>
        <w:ind w:right="3" w:hanging="362"/>
      </w:pPr>
      <w:r>
        <w:t xml:space="preserve">określać termin ważności (wynikający z SIWZ), </w:t>
      </w:r>
    </w:p>
    <w:p w:rsidR="00E84615" w:rsidRDefault="00535E54" w:rsidP="006E1CCC">
      <w:pPr>
        <w:numPr>
          <w:ilvl w:val="1"/>
          <w:numId w:val="14"/>
        </w:numPr>
        <w:ind w:right="3" w:hanging="362"/>
      </w:pPr>
      <w:r>
        <w:t xml:space="preserve">określać przedmiot gwarancji (wynikający z SIWZ), </w:t>
      </w:r>
    </w:p>
    <w:p w:rsidR="00E84615" w:rsidRDefault="00535E54" w:rsidP="006E1CCC">
      <w:pPr>
        <w:numPr>
          <w:ilvl w:val="1"/>
          <w:numId w:val="14"/>
        </w:numPr>
        <w:spacing w:after="45"/>
        <w:ind w:right="3" w:hanging="362"/>
      </w:pPr>
      <w:r>
        <w:t xml:space="preserve">musi zawierać klauzule gwarantujące bezwarunkową wypłatę na rzecz zamawiającego w przypadku wystąpienia okoliczności wymienionych w art. 46 ust. 4a i ust. 5 ustawy </w:t>
      </w:r>
      <w:proofErr w:type="spellStart"/>
      <w:r>
        <w:t>Pzp</w:t>
      </w:r>
      <w:proofErr w:type="spellEnd"/>
      <w:r>
        <w:t xml:space="preserve"> tj. być gwarancją nie odwoływalną, bezwarunkową, płatną na każde żądanie do wypłaty Zamawiającemu pełnej kwoty wadium w następujących okolicznościach: </w:t>
      </w:r>
    </w:p>
    <w:p w:rsidR="00E84615" w:rsidRDefault="00535E54" w:rsidP="006E1CCC">
      <w:pPr>
        <w:numPr>
          <w:ilvl w:val="2"/>
          <w:numId w:val="13"/>
        </w:numPr>
        <w:spacing w:after="8"/>
        <w:ind w:right="3" w:hanging="377"/>
      </w:pPr>
      <w:r>
        <w:lastRenderedPageBreak/>
        <w:t xml:space="preserve">gdy wykonawca odmówił podpisania umowy w sprawie zamówienia publicznego na warunkach określonych </w:t>
      </w:r>
    </w:p>
    <w:p w:rsidR="00E84615" w:rsidRDefault="00535E54">
      <w:pPr>
        <w:ind w:left="1083" w:right="3" w:firstLine="0"/>
      </w:pPr>
      <w:r>
        <w:t xml:space="preserve">w ofercie;  </w:t>
      </w:r>
    </w:p>
    <w:p w:rsidR="00E84615" w:rsidRDefault="00535E54" w:rsidP="006E1CCC">
      <w:pPr>
        <w:numPr>
          <w:ilvl w:val="2"/>
          <w:numId w:val="13"/>
        </w:numPr>
        <w:ind w:right="3" w:hanging="377"/>
      </w:pPr>
      <w:r>
        <w:t xml:space="preserve">nie wniósł wymaganego zabezpieczenia należytego wykonania umowy; </w:t>
      </w:r>
    </w:p>
    <w:p w:rsidR="00E84615" w:rsidRDefault="00535E54" w:rsidP="006E1CCC">
      <w:pPr>
        <w:numPr>
          <w:ilvl w:val="2"/>
          <w:numId w:val="13"/>
        </w:numPr>
        <w:ind w:right="3" w:hanging="377"/>
      </w:pPr>
      <w:r>
        <w:t xml:space="preserve">zawarcie umowy w sprawie zamówienia publicznego stało się nie możliwe z przyczyn leżących po stronie wykonawcy; (art. 46 ust.5 ustawy </w:t>
      </w:r>
      <w:proofErr w:type="spellStart"/>
      <w:r>
        <w:t>pzp</w:t>
      </w:r>
      <w:proofErr w:type="spellEnd"/>
      <w:r>
        <w:t xml:space="preserve">) </w:t>
      </w:r>
    </w:p>
    <w:p w:rsidR="00E84615" w:rsidRDefault="00535E54" w:rsidP="006E1CCC">
      <w:pPr>
        <w:numPr>
          <w:ilvl w:val="1"/>
          <w:numId w:val="15"/>
        </w:numPr>
        <w:spacing w:after="45"/>
        <w:ind w:right="5" w:hanging="362"/>
        <w:jc w:val="left"/>
      </w:pPr>
      <w:r>
        <w:t>być gwarancją nie odwoływalną, płatną na każde żądanie do wypłaty Zamawiającemu pełnej kwoty wadiu</w:t>
      </w:r>
      <w:r w:rsidR="00AA0763">
        <w:t xml:space="preserve">m w przypadku gdy wykonawca w </w:t>
      </w:r>
      <w:r>
        <w:t xml:space="preserve">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  (art.46 ust.4a ustawy </w:t>
      </w:r>
      <w:proofErr w:type="spellStart"/>
      <w:r>
        <w:t>pzp</w:t>
      </w:r>
      <w:proofErr w:type="spellEnd"/>
      <w:r>
        <w:t xml:space="preserve">). </w:t>
      </w:r>
    </w:p>
    <w:p w:rsidR="00E84615" w:rsidRDefault="00535E54" w:rsidP="006E1CCC">
      <w:pPr>
        <w:numPr>
          <w:ilvl w:val="1"/>
          <w:numId w:val="15"/>
        </w:numPr>
        <w:spacing w:after="45"/>
        <w:ind w:right="5" w:hanging="362"/>
        <w:jc w:val="left"/>
      </w:pPr>
      <w:r>
        <w:t xml:space="preserve">Gwarancja musi być podpisana przez upoważnionego (upełnomocnionego) przedstawiciela gwaranta. Podpis winien być sporządzony w sposób umożliwiający jego identyfikację, np. złożony wraz z imienną pieczątką lub czytelny (z podaniem imienia i nazwiska). </w:t>
      </w:r>
    </w:p>
    <w:p w:rsidR="00E84615" w:rsidRDefault="00535E54" w:rsidP="006E1CCC">
      <w:pPr>
        <w:numPr>
          <w:ilvl w:val="0"/>
          <w:numId w:val="13"/>
        </w:numPr>
        <w:ind w:right="3" w:hanging="358"/>
      </w:pPr>
      <w:r>
        <w:t xml:space="preserve">Wadium wniesione w pieniądzu zamawiający przechowuje na rachunku bankowym.  </w:t>
      </w:r>
    </w:p>
    <w:p w:rsidR="00E84615" w:rsidRDefault="00535E54" w:rsidP="006E1CCC">
      <w:pPr>
        <w:numPr>
          <w:ilvl w:val="0"/>
          <w:numId w:val="13"/>
        </w:numPr>
        <w:ind w:right="3" w:hanging="358"/>
      </w:pPr>
      <w:r>
        <w:t xml:space="preserve">Wadium musi obejmować cały okres związania z ofertą.  </w:t>
      </w:r>
    </w:p>
    <w:p w:rsidR="00E84615" w:rsidRDefault="00535E54" w:rsidP="006E1CCC">
      <w:pPr>
        <w:numPr>
          <w:ilvl w:val="0"/>
          <w:numId w:val="13"/>
        </w:numPr>
        <w:ind w:right="3" w:hanging="358"/>
      </w:pPr>
      <w:r>
        <w:t xml:space="preserve">Wykonawca, którego oferta nie będzie zabezpieczona wadium wniesionym we właściwej formie, terminie i kwocie zostanie wykluczony z przedmiotowego postępowania.  </w:t>
      </w:r>
    </w:p>
    <w:p w:rsidR="00E84615" w:rsidRDefault="00535E54" w:rsidP="006E1CCC">
      <w:pPr>
        <w:numPr>
          <w:ilvl w:val="0"/>
          <w:numId w:val="13"/>
        </w:numPr>
        <w:ind w:right="3" w:hanging="358"/>
      </w:pPr>
      <w:r>
        <w:t xml:space="preserve">Zwrot wadium: </w:t>
      </w:r>
    </w:p>
    <w:p w:rsidR="00E84615" w:rsidRDefault="00535E54" w:rsidP="006E1CCC">
      <w:pPr>
        <w:numPr>
          <w:ilvl w:val="1"/>
          <w:numId w:val="13"/>
        </w:numPr>
        <w:ind w:right="3" w:hanging="362"/>
      </w:pPr>
      <w:r>
        <w:t xml:space="preserve">Zamawiający zwraca wadium wszystkim wykonawcom niezwłocznie po wyborze oferty najkorzystniejszej lub unieważnieniu postępowania, z wyjątkiem wykonawcy, którego oferta została wybrana, jako najkorzystniejsza; </w:t>
      </w:r>
    </w:p>
    <w:p w:rsidR="00E84615" w:rsidRDefault="00535E54" w:rsidP="006E1CCC">
      <w:pPr>
        <w:numPr>
          <w:ilvl w:val="1"/>
          <w:numId w:val="13"/>
        </w:numPr>
        <w:ind w:right="3" w:hanging="362"/>
      </w:pPr>
      <w:r>
        <w:t xml:space="preserve">Wykonawcy, którego oferta została wybrana jako najkorzystniejsza, zamawiający zwraca wadium niezwłocznie po zawarciu umowy w sprawie niniejszego zamówienia; </w:t>
      </w:r>
    </w:p>
    <w:p w:rsidR="00E84615" w:rsidRDefault="00535E54" w:rsidP="006E1CCC">
      <w:pPr>
        <w:numPr>
          <w:ilvl w:val="1"/>
          <w:numId w:val="13"/>
        </w:numPr>
        <w:ind w:right="3" w:hanging="362"/>
      </w:pPr>
      <w:r>
        <w:t xml:space="preserve">Zamawiający zwraca niezwłocznie wadium, na wniosek wykonawcy, który wycofał ofertę przed upływem terminu składania ofert; </w:t>
      </w:r>
    </w:p>
    <w:p w:rsidR="00E84615" w:rsidRDefault="00535E54" w:rsidP="006E1CCC">
      <w:pPr>
        <w:numPr>
          <w:ilvl w:val="1"/>
          <w:numId w:val="13"/>
        </w:numPr>
        <w:spacing w:after="0"/>
        <w:ind w:right="3" w:hanging="362"/>
      </w:pPr>
      <w:r>
        <w:t xml:space="preserve">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t>
      </w:r>
    </w:p>
    <w:p w:rsidR="00E84615" w:rsidRDefault="00535E54">
      <w:pPr>
        <w:ind w:left="722" w:right="3" w:firstLine="0"/>
      </w:pPr>
      <w:r>
        <w:t xml:space="preserve">Zaleca się wskazanie w ofercie nr rachunku bankowego, na który należy dokonać zwrotu. </w:t>
      </w:r>
    </w:p>
    <w:p w:rsidR="00E84615" w:rsidRDefault="00535E54" w:rsidP="006E1CCC">
      <w:pPr>
        <w:numPr>
          <w:ilvl w:val="0"/>
          <w:numId w:val="13"/>
        </w:numPr>
        <w:ind w:right="3" w:hanging="358"/>
      </w:pPr>
      <w:r>
        <w:t xml:space="preserve">Utrata wadium: </w:t>
      </w:r>
    </w:p>
    <w:p w:rsidR="00E84615" w:rsidRDefault="00535E54" w:rsidP="006E1CCC">
      <w:pPr>
        <w:numPr>
          <w:ilvl w:val="1"/>
          <w:numId w:val="13"/>
        </w:numPr>
        <w:spacing w:after="45"/>
        <w:ind w:right="3" w:hanging="362"/>
      </w:pPr>
      <w:r>
        <w:t xml:space="preserve">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 </w:t>
      </w:r>
    </w:p>
    <w:p w:rsidR="00E84615" w:rsidRDefault="00535E54" w:rsidP="006E1CCC">
      <w:pPr>
        <w:numPr>
          <w:ilvl w:val="1"/>
          <w:numId w:val="13"/>
        </w:numPr>
        <w:ind w:right="3" w:hanging="362"/>
      </w:pPr>
      <w:r>
        <w:t xml:space="preserve">Zamawiający zatrzymuje wadium wraz z odsetkami, jeżeli wykonawca, którego oferta została wybrana: </w:t>
      </w:r>
    </w:p>
    <w:p w:rsidR="00E84615" w:rsidRDefault="00535E54" w:rsidP="006E1CCC">
      <w:pPr>
        <w:numPr>
          <w:ilvl w:val="2"/>
          <w:numId w:val="13"/>
        </w:numPr>
        <w:ind w:right="3" w:hanging="377"/>
      </w:pPr>
      <w:r>
        <w:t xml:space="preserve">odmówił podpisania umowy w sprawie zamówienia publicznego na warunkach określonych w ofercie; </w:t>
      </w:r>
    </w:p>
    <w:p w:rsidR="00E84615" w:rsidRDefault="00535E54" w:rsidP="006E1CCC">
      <w:pPr>
        <w:numPr>
          <w:ilvl w:val="2"/>
          <w:numId w:val="13"/>
        </w:numPr>
        <w:ind w:right="3" w:hanging="377"/>
      </w:pPr>
      <w:r>
        <w:t xml:space="preserve">nie wniósł wymaganego zabezpieczenia należytego wykonania umowy; </w:t>
      </w:r>
    </w:p>
    <w:p w:rsidR="00E84615" w:rsidRDefault="00535E54" w:rsidP="006E1CCC">
      <w:pPr>
        <w:numPr>
          <w:ilvl w:val="2"/>
          <w:numId w:val="13"/>
        </w:numPr>
        <w:ind w:right="3" w:hanging="377"/>
      </w:pPr>
      <w:r>
        <w:t xml:space="preserve">zawarcie umowy w sprawie zamówienia publicznego stało się niemożliwe z przyczyn leżących po stronie wykonawcy. </w:t>
      </w:r>
    </w:p>
    <w:p w:rsidR="00E84615" w:rsidRDefault="00535E54" w:rsidP="006E1CCC">
      <w:pPr>
        <w:numPr>
          <w:ilvl w:val="0"/>
          <w:numId w:val="13"/>
        </w:numPr>
        <w:ind w:right="3" w:hanging="358"/>
      </w:pPr>
      <w:r>
        <w:t xml:space="preserve">Zasady wnoszenia wadium określone w niniejszym paragrafie dotyczą również przedłużania ważności wadium oraz wnoszenia nowego wadium w przypadkach określonych w ustawie. </w:t>
      </w:r>
    </w:p>
    <w:p w:rsidR="00E84615" w:rsidRDefault="00535E54" w:rsidP="006E1CCC">
      <w:pPr>
        <w:numPr>
          <w:ilvl w:val="0"/>
          <w:numId w:val="13"/>
        </w:numPr>
        <w:spacing w:after="291"/>
        <w:ind w:right="3" w:hanging="358"/>
      </w:pPr>
      <w:r>
        <w:t xml:space="preserve">Zamawiający odrzuci ofertę z postępowania na podstawie art. 89 ust. 1 pkt 7b) ustawy </w:t>
      </w:r>
      <w:proofErr w:type="spellStart"/>
      <w:r>
        <w:t>Pzp</w:t>
      </w:r>
      <w:proofErr w:type="spellEnd"/>
      <w:r>
        <w:t xml:space="preserve">.  </w:t>
      </w:r>
    </w:p>
    <w:p w:rsidR="00E84615" w:rsidRDefault="00535E54">
      <w:pPr>
        <w:pStyle w:val="Nagwek1"/>
        <w:tabs>
          <w:tab w:val="center" w:pos="1569"/>
        </w:tabs>
        <w:spacing w:after="178"/>
        <w:ind w:left="-11" w:right="0" w:firstLine="0"/>
        <w:jc w:val="left"/>
      </w:pPr>
      <w:bookmarkStart w:id="9" w:name="_Toc482019095"/>
      <w:r>
        <w:t>§X.</w:t>
      </w:r>
      <w:r>
        <w:rPr>
          <w:rFonts w:ascii="Arial" w:eastAsia="Arial" w:hAnsi="Arial" w:cs="Arial"/>
        </w:rPr>
        <w:t xml:space="preserve"> </w:t>
      </w:r>
      <w:r>
        <w:rPr>
          <w:rFonts w:ascii="Arial" w:eastAsia="Arial" w:hAnsi="Arial" w:cs="Arial"/>
        </w:rPr>
        <w:tab/>
      </w:r>
      <w:r>
        <w:t>Termin związania ofertą</w:t>
      </w:r>
      <w:bookmarkEnd w:id="9"/>
      <w:r>
        <w:t xml:space="preserve">  </w:t>
      </w:r>
    </w:p>
    <w:p w:rsidR="00E84615" w:rsidRDefault="00535E54" w:rsidP="006E1CCC">
      <w:pPr>
        <w:numPr>
          <w:ilvl w:val="0"/>
          <w:numId w:val="16"/>
        </w:numPr>
        <w:spacing w:after="102"/>
        <w:ind w:right="3" w:hanging="358"/>
      </w:pPr>
      <w:r>
        <w:t xml:space="preserve">Zgodnie z art. 85 ust. 1 pkt 1) ustawy </w:t>
      </w:r>
      <w:proofErr w:type="spellStart"/>
      <w:r>
        <w:t>Pzp</w:t>
      </w:r>
      <w:proofErr w:type="spellEnd"/>
      <w:r>
        <w:t xml:space="preserve"> Wykonawca związany jest ofertą </w:t>
      </w:r>
      <w:r>
        <w:rPr>
          <w:b/>
        </w:rPr>
        <w:t>30 dni</w:t>
      </w:r>
      <w:r>
        <w:t xml:space="preserve"> od daty upływu terminu składnia ofert. </w:t>
      </w:r>
    </w:p>
    <w:p w:rsidR="00E84615" w:rsidRDefault="00535E54" w:rsidP="006E1CCC">
      <w:pPr>
        <w:numPr>
          <w:ilvl w:val="0"/>
          <w:numId w:val="16"/>
        </w:numPr>
        <w:spacing w:after="103"/>
        <w:ind w:right="3" w:hanging="358"/>
      </w:pPr>
      <w:r>
        <w:t xml:space="preserve">Wykonawca samodzielnie lub na wniosek zamawiającego </w:t>
      </w:r>
      <w:r w:rsidR="002D79DC">
        <w:t xml:space="preserve">może </w:t>
      </w:r>
      <w:r>
        <w:t xml:space="preserve">przedłużyć termin związania ofertą, z tym, że zamawiający może tylko raz, co najmniej na 3 dni przed upływem terminu związania ofertą, zwrócić się do wykonawców o wyrażenie zgodny na przedłużenie tego terminu o oznaczony okres, nie dłuższy niż 60 dni. </w:t>
      </w:r>
    </w:p>
    <w:p w:rsidR="00E84615" w:rsidRDefault="00535E54" w:rsidP="006E1CCC">
      <w:pPr>
        <w:numPr>
          <w:ilvl w:val="0"/>
          <w:numId w:val="16"/>
        </w:numPr>
        <w:spacing w:after="109"/>
        <w:ind w:right="3" w:hanging="358"/>
      </w:pPr>
      <w:r>
        <w:t xml:space="preserve">Odmowa wyrażenia zgody, o której mowa w ust. 2, nie powoduje utraty wadium. </w:t>
      </w:r>
    </w:p>
    <w:p w:rsidR="00E84615" w:rsidRDefault="00535E54" w:rsidP="006E1CCC">
      <w:pPr>
        <w:numPr>
          <w:ilvl w:val="0"/>
          <w:numId w:val="16"/>
        </w:numPr>
        <w:spacing w:after="102"/>
        <w:ind w:right="3" w:hanging="358"/>
      </w:pPr>
      <w:r>
        <w:lastRenderedPageBreak/>
        <w:t xml:space="preserve">Przedłużenie terminu związania ofertą jest dopuszczalne tylko z jednoczesnym przedłużeniem okresu ważności wadium albo, jeżeli nie jest to możliwie, z wniesieniem nowego wadium na przedłużony okres związania ofertą. </w:t>
      </w:r>
    </w:p>
    <w:p w:rsidR="00E84615" w:rsidRDefault="00535E54" w:rsidP="006E1CCC">
      <w:pPr>
        <w:numPr>
          <w:ilvl w:val="0"/>
          <w:numId w:val="16"/>
        </w:numPr>
        <w:spacing w:after="103"/>
        <w:ind w:right="3" w:hanging="358"/>
      </w:pPr>
      <w:r>
        <w:t xml:space="preserve">Jeżeli przedłużenie terminu związania ofertą dokonywane jest po wyborze oferty najkorzystniejszej, obowiązek wniesienia </w:t>
      </w:r>
      <w:r w:rsidR="002D79DC">
        <w:t xml:space="preserve">nowego </w:t>
      </w:r>
      <w:r>
        <w:t>wadium l</w:t>
      </w:r>
      <w:r w:rsidR="002D79DC">
        <w:t>ub jego przedłużenia</w:t>
      </w:r>
      <w:r>
        <w:t xml:space="preserve"> dotyczy jedynie wykonawcy, którego oferta została wybrana, jako najkorzystniejsza. </w:t>
      </w:r>
    </w:p>
    <w:p w:rsidR="00E84615" w:rsidRDefault="00535E54" w:rsidP="006E1CCC">
      <w:pPr>
        <w:numPr>
          <w:ilvl w:val="0"/>
          <w:numId w:val="16"/>
        </w:numPr>
        <w:spacing w:after="294"/>
        <w:ind w:right="3" w:hanging="358"/>
      </w:pPr>
      <w:r>
        <w:t xml:space="preserve">Bieg terminu związania ofertą rozpoczyna się wraz z upływem terminu składania ofert. </w:t>
      </w:r>
    </w:p>
    <w:p w:rsidR="00E84615" w:rsidRDefault="00535E54">
      <w:pPr>
        <w:pStyle w:val="Nagwek1"/>
        <w:tabs>
          <w:tab w:val="center" w:pos="1995"/>
        </w:tabs>
        <w:spacing w:after="174" w:line="259" w:lineRule="auto"/>
        <w:ind w:left="-12" w:right="0" w:firstLine="0"/>
        <w:jc w:val="left"/>
      </w:pPr>
      <w:bookmarkStart w:id="10" w:name="_Toc482019096"/>
      <w:r>
        <w:t>§XI.</w:t>
      </w:r>
      <w:r>
        <w:rPr>
          <w:rFonts w:ascii="Arial" w:eastAsia="Arial" w:hAnsi="Arial" w:cs="Arial"/>
        </w:rPr>
        <w:t xml:space="preserve"> </w:t>
      </w:r>
      <w:r>
        <w:rPr>
          <w:rFonts w:ascii="Arial" w:eastAsia="Arial" w:hAnsi="Arial" w:cs="Arial"/>
        </w:rPr>
        <w:tab/>
      </w:r>
      <w:r>
        <w:t>Opis sposobu przygotowania ofert</w:t>
      </w:r>
      <w:bookmarkEnd w:id="10"/>
      <w:r>
        <w:t xml:space="preserve"> </w:t>
      </w:r>
    </w:p>
    <w:p w:rsidR="00E84615" w:rsidRDefault="00535E54" w:rsidP="006E1CCC">
      <w:pPr>
        <w:numPr>
          <w:ilvl w:val="0"/>
          <w:numId w:val="17"/>
        </w:numPr>
        <w:spacing w:after="59" w:line="254" w:lineRule="auto"/>
        <w:ind w:right="3" w:hanging="358"/>
      </w:pPr>
      <w:r>
        <w:rPr>
          <w:b/>
        </w:rPr>
        <w:t>Oferta musi zawierać następujące oświadczenia i dokumenty</w:t>
      </w:r>
      <w:r>
        <w:t xml:space="preserve">:  </w:t>
      </w:r>
    </w:p>
    <w:p w:rsidR="00E84615" w:rsidRDefault="00535E54" w:rsidP="006E1CCC">
      <w:pPr>
        <w:numPr>
          <w:ilvl w:val="1"/>
          <w:numId w:val="17"/>
        </w:numPr>
        <w:spacing w:after="81"/>
        <w:ind w:right="3" w:hanging="362"/>
      </w:pPr>
      <w:r>
        <w:t xml:space="preserve">Wypełniony formularz ofertowy sporządzony z wykorzystaniem wzoru stanowiącego </w:t>
      </w:r>
      <w:r>
        <w:rPr>
          <w:b/>
          <w:color w:val="0000FF"/>
        </w:rPr>
        <w:t xml:space="preserve">Załącznik nr 1 </w:t>
      </w:r>
      <w:r>
        <w:t xml:space="preserve">do SIWZ, </w:t>
      </w:r>
    </w:p>
    <w:p w:rsidR="00E84615" w:rsidRDefault="00535E54" w:rsidP="006E1CCC">
      <w:pPr>
        <w:numPr>
          <w:ilvl w:val="1"/>
          <w:numId w:val="17"/>
        </w:numPr>
        <w:spacing w:after="65"/>
        <w:ind w:right="3" w:hanging="362"/>
      </w:pPr>
      <w:r>
        <w:t xml:space="preserve">Oświadczenie o spełnianiu warunków udziału w postępowaniu zgodnie z wzorem stanowiącym </w:t>
      </w:r>
      <w:r>
        <w:rPr>
          <w:b/>
          <w:color w:val="0000FF"/>
        </w:rPr>
        <w:t>Załącznik nr 2</w:t>
      </w:r>
      <w:r>
        <w:t xml:space="preserve"> do SIWZ,  </w:t>
      </w:r>
    </w:p>
    <w:p w:rsidR="00E84615" w:rsidRDefault="00535E54" w:rsidP="006E1CCC">
      <w:pPr>
        <w:numPr>
          <w:ilvl w:val="1"/>
          <w:numId w:val="17"/>
        </w:numPr>
        <w:spacing w:after="81"/>
        <w:ind w:right="3" w:hanging="362"/>
      </w:pPr>
      <w:r>
        <w:t xml:space="preserve">Oświadczenie o braku podstaw do wykluczenia zgodnie z wzorem stanowiącym </w:t>
      </w:r>
      <w:r>
        <w:rPr>
          <w:b/>
          <w:color w:val="0000FF"/>
        </w:rPr>
        <w:t>Załącznik nr 3</w:t>
      </w:r>
      <w:r>
        <w:t xml:space="preserve"> do SIWZ </w:t>
      </w:r>
    </w:p>
    <w:p w:rsidR="00E84615" w:rsidRDefault="00535E54" w:rsidP="006E1CCC">
      <w:pPr>
        <w:numPr>
          <w:ilvl w:val="1"/>
          <w:numId w:val="17"/>
        </w:numPr>
        <w:spacing w:after="67"/>
        <w:ind w:right="3" w:hanging="362"/>
      </w:pPr>
      <w:r>
        <w:t xml:space="preserve">Pisemne zobowiązania lub inne dokumenty, w przypadku gdy Wykonawca w celu potwierdzenia spełniania warunków udziału w postępowaniu, w stosownych sytuacjach oraz w odniesieniu do konkretnego zamówienia, lub jego części polega na zdolnościach technicznych lub zawodowych lub sytuacji finansowej lub ekonomicznej innych podmiotów niezależnie od charakteru prawnego łączących go z nim stosunków prawnych. </w:t>
      </w:r>
    </w:p>
    <w:p w:rsidR="00E84615" w:rsidRDefault="00535E54" w:rsidP="006E1CCC">
      <w:pPr>
        <w:numPr>
          <w:ilvl w:val="1"/>
          <w:numId w:val="17"/>
        </w:numPr>
        <w:spacing w:after="67"/>
        <w:ind w:right="3" w:hanging="362"/>
      </w:pPr>
      <w:r>
        <w:t xml:space="preserve">W przypadku podpisania oferty oraz poświadczenia za zgodność z oryginałem kopii dokumentów przez osobę niewymienioną w dokumencie rejestracyjnym (ewidencyjnym) wykonawcy, należy do oferty dołączyć stosowne pełnomocnictwo w oryginale lub kopii poświadczonej notarialnie. Z treści pełnomocnictwa musi jednoznacznie wynikać zakres umocowania do czynności związanych z postępowaniem o udzielenie zamówienia publicznego, w szczególności do podpisania i złożenia oferty. </w:t>
      </w:r>
    </w:p>
    <w:p w:rsidR="00E84615" w:rsidRDefault="00535E54" w:rsidP="006E1CCC">
      <w:pPr>
        <w:numPr>
          <w:ilvl w:val="1"/>
          <w:numId w:val="17"/>
        </w:numPr>
        <w:spacing w:after="66"/>
        <w:ind w:right="3" w:hanging="362"/>
      </w:pPr>
      <w:r>
        <w:t>W przypadku wspólnego ubiegania się o udzielenie zamówienia przez kilku wykonawców</w:t>
      </w:r>
      <w:r w:rsidR="004D52A5">
        <w:t xml:space="preserve"> </w:t>
      </w:r>
      <w:r>
        <w:t xml:space="preserve">- podpisane przez wszystkie podmioty wspólnie ubiegające się o udzielenie zamówienia, pełnomocnictwo złożone w formie oryginału lub notarialnie potwierdzonej kopii. </w:t>
      </w:r>
    </w:p>
    <w:p w:rsidR="004D52A5" w:rsidRDefault="004D52A5" w:rsidP="006E1CCC">
      <w:pPr>
        <w:numPr>
          <w:ilvl w:val="1"/>
          <w:numId w:val="17"/>
        </w:numPr>
        <w:spacing w:after="66"/>
        <w:ind w:right="3" w:hanging="362"/>
      </w:pPr>
      <w:r>
        <w:t>Dowód wpłaty wadium.</w:t>
      </w:r>
    </w:p>
    <w:p w:rsidR="00E84615" w:rsidRDefault="00535E54" w:rsidP="006E1CCC">
      <w:pPr>
        <w:numPr>
          <w:ilvl w:val="0"/>
          <w:numId w:val="17"/>
        </w:numPr>
        <w:spacing w:after="65"/>
        <w:ind w:right="3" w:hanging="358"/>
      </w:pPr>
      <w:r>
        <w:t xml:space="preserve">Oferta musi być sporządzona w języku polskim, na maszynie do pisania, komputerze lub inną trwałą i czytelną techniką. </w:t>
      </w:r>
    </w:p>
    <w:p w:rsidR="00E84615" w:rsidRDefault="00535E54" w:rsidP="006E1CCC">
      <w:pPr>
        <w:numPr>
          <w:ilvl w:val="0"/>
          <w:numId w:val="17"/>
        </w:numPr>
        <w:spacing w:after="69"/>
        <w:ind w:right="3" w:hanging="358"/>
      </w:pPr>
      <w:r>
        <w:t xml:space="preserve">Oferta musi być podpisana przez osobę (osoby) reprezentującą wykonawcę, zgodnie z zasadami reprezentacji wskazanymi we właściwym rejestrze lub osobę (osoby) upoważnioną do reprezentowania Wykonawcy na zewnątrz i zaciągania zobowiązań w wysokości odpowiadającej cenie oferty. Jeżeli osoba/osoby podpisująca ofertę działa na podstawie pełnomocnictwa, to pełnomocnictwo to musi w swej treści jednoznacznie wskazywać uprawnienie do podpisania oferty. Pełnomocnictwo to musi zostać dołączone do oferty i musi być złożone w oryginale lub kopii potwierdzonej notarialnie. Ewentualne poprawki (w szczególności każde przerobienie, przekreślenie, uzupełnienie, nadpisanie, przesłonięcie korektorem etc.) w tekście oferty muszą być naniesione w czytelny sposób i parafowane przez Wykonawcę. Wszelkie poprawki lub zmiany w tekście oferty muszą być opisane i parafowane własnoręcznie przez osobę upoważnioną do reprezentowania Wykonawcy. Podpisy wykonawcy na oświadczeniach i dokumentach muszą być złożone w sposób pozwalający zidentyfikować osobę podpisującą. Zaleca się opatrzenie podpisu pieczątką z imieniem i nazwiskiem osoby podpisującej. </w:t>
      </w:r>
    </w:p>
    <w:p w:rsidR="00E84615" w:rsidRDefault="00535E54" w:rsidP="006E1CCC">
      <w:pPr>
        <w:numPr>
          <w:ilvl w:val="0"/>
          <w:numId w:val="17"/>
        </w:numPr>
        <w:spacing w:after="65"/>
        <w:ind w:right="3" w:hanging="358"/>
      </w:pPr>
      <w:r>
        <w:t xml:space="preserve">Wykonawcy zobowiązani są zapoznać się dokładnie z informacjami zawartymi w SIWZ i przygotować ofertę zgodnie z wymaganiami określonymi w tym dokumencie. Treść oferty musi być zgodna z treścią SIWZ. </w:t>
      </w:r>
    </w:p>
    <w:p w:rsidR="00E84615" w:rsidRDefault="00535E54" w:rsidP="006E1CCC">
      <w:pPr>
        <w:numPr>
          <w:ilvl w:val="0"/>
          <w:numId w:val="17"/>
        </w:numPr>
        <w:spacing w:after="67"/>
        <w:ind w:right="3" w:hanging="358"/>
      </w:pPr>
      <w:r>
        <w:t xml:space="preserve">Jeżeli któryś z wymaganych dokumentów składanych przez Wykonawcę jest sporządzony w języku obcym dokument taki należy złożyć wraz z tłumaczeniem na język polski. Wszelkie pisma sporządzone w językach obcych muszą być przetłumaczone na język polski, podczas oceny ofert Zamawiający będzie opierał się na tekście przetłumaczonym, a później tekst przetłumaczony na język polski, będzie podstawą badania zgodnego zamiaru stron i celu umowy zgodnie, z art. 65 §2 </w:t>
      </w:r>
      <w:proofErr w:type="spellStart"/>
      <w:r>
        <w:t>kc</w:t>
      </w:r>
      <w:proofErr w:type="spellEnd"/>
      <w:r>
        <w:t xml:space="preserve">. W razie wątpliwości uznaje się, iż wersja polskojęzyczna jest wiążąca. </w:t>
      </w:r>
    </w:p>
    <w:p w:rsidR="00E84615" w:rsidRDefault="00535E54" w:rsidP="006E1CCC">
      <w:pPr>
        <w:numPr>
          <w:ilvl w:val="0"/>
          <w:numId w:val="17"/>
        </w:numPr>
        <w:spacing w:after="67"/>
        <w:ind w:right="3" w:hanging="358"/>
      </w:pPr>
      <w:r>
        <w:t xml:space="preserve">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93 ust. 4 ustawy </w:t>
      </w:r>
      <w:proofErr w:type="spellStart"/>
      <w:r>
        <w:t>Pzp</w:t>
      </w:r>
      <w:proofErr w:type="spellEnd"/>
      <w:r>
        <w:t xml:space="preserve">. </w:t>
      </w:r>
    </w:p>
    <w:p w:rsidR="00E84615" w:rsidRDefault="00535E54" w:rsidP="006E1CCC">
      <w:pPr>
        <w:numPr>
          <w:ilvl w:val="0"/>
          <w:numId w:val="17"/>
        </w:numPr>
        <w:spacing w:after="66"/>
        <w:ind w:right="3" w:hanging="358"/>
      </w:pPr>
      <w:r>
        <w:lastRenderedPageBreak/>
        <w:t xml:space="preserve">Zaleca się, aby każda zapisana strona oferty była ponumerowana kolejnymi numerami, a cała oferta wraz z załącznikami była w trwały sposób ze sobą połączona (np. zbindowana, zszyta uniemożliwiając jej samoistną dekompletację), oraz zawierała spis treści, przy czym Wykonawca może nie numerować czystych stron. </w:t>
      </w:r>
    </w:p>
    <w:p w:rsidR="00E84615" w:rsidRDefault="00535E54" w:rsidP="006E1CCC">
      <w:pPr>
        <w:numPr>
          <w:ilvl w:val="0"/>
          <w:numId w:val="17"/>
        </w:numPr>
        <w:spacing w:after="66"/>
        <w:ind w:right="3" w:hanging="358"/>
      </w:pPr>
      <w:r>
        <w:t xml:space="preserve">Nie ujawnia się informacji stanowiących tajemnicę przedsiębiorstwa w rozumieniu przepisów o zwalczaniu nieuczciwej konkurencji, jeżeli Wykonawca, nie później niż w terminie składania ofert, zastrzegł, że nie mogą one być udostępniane. </w:t>
      </w:r>
    </w:p>
    <w:p w:rsidR="00E84615" w:rsidRDefault="00535E54" w:rsidP="006E1CCC">
      <w:pPr>
        <w:numPr>
          <w:ilvl w:val="0"/>
          <w:numId w:val="17"/>
        </w:numPr>
        <w:spacing w:after="20"/>
        <w:ind w:right="3" w:hanging="358"/>
      </w:pPr>
      <w:r>
        <w:t xml:space="preserve">W przypadku, gdy informacje zawarte w ofercie stanowią tajemnicę przedsiębiorstwa w rozumieniu przepisów ustawy o zwalczaniu nieuczciwej konkurencji, co do których Wykonawca zastrzega, że nie mogą być udostępniane innym uczestnikom postępowania, muszą być oznaczone klauzulą „NIE UDOSTĘPNIAĆ. INFORMACJE STANOWIĄ TAJEMNICĘ PRZEDSIĘBIORSTWA W ROZUMIENIU ART. 11 ust. 4 USTAWY O ZWALCZANIU NIEUCZCIWEJ </w:t>
      </w:r>
    </w:p>
    <w:p w:rsidR="00E84615" w:rsidRDefault="00535E54">
      <w:pPr>
        <w:spacing w:after="67"/>
        <w:ind w:left="349" w:right="3" w:firstLine="0"/>
      </w:pPr>
      <w:r>
        <w:t xml:space="preserve">KONKURENCJI” i dołączone do oferty. Zaleca się, aby były trwale, oddzielenie spięte. Zgodnie z wyżej cytowanym przepisem przez tajemnicę przedsiębiorstwa rozumie się nieujawnione do wiadomości publicznej informacje techniczne, technologiczne, organizacyjne przedsiębiorstwa lub inne informacje posiadające wartość gospodarczą, co do których przedsiębiorca podjął działania w celu zachowania ich poufności. Wykonawca nie może zastrzec informacji, o których mowa w art. 86 ust. 4 ustawy </w:t>
      </w:r>
      <w:proofErr w:type="spellStart"/>
      <w:r>
        <w:t>Pzp</w:t>
      </w:r>
      <w:proofErr w:type="spellEnd"/>
      <w:r>
        <w:t xml:space="preserve">. </w:t>
      </w:r>
    </w:p>
    <w:p w:rsidR="00E84615" w:rsidRDefault="00535E54" w:rsidP="006E1CCC">
      <w:pPr>
        <w:numPr>
          <w:ilvl w:val="0"/>
          <w:numId w:val="17"/>
        </w:numPr>
        <w:spacing w:after="67"/>
        <w:ind w:right="3" w:hanging="358"/>
      </w:pPr>
      <w:r>
        <w:t xml:space="preserve">Zamawiający informuje, że w przypadku kiedy wykonawca otrzyma od niego wezwanie w trybie art. 90 ustawy PZP,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szczególności warunku o których mowa w ust.11 </w:t>
      </w:r>
    </w:p>
    <w:p w:rsidR="00E84615" w:rsidRDefault="00535E54" w:rsidP="006E1CCC">
      <w:pPr>
        <w:numPr>
          <w:ilvl w:val="0"/>
          <w:numId w:val="17"/>
        </w:numPr>
        <w:spacing w:after="67"/>
        <w:ind w:right="3" w:hanging="358"/>
      </w:pPr>
      <w:r>
        <w:t xml:space="preserve">Wykonawca musi wykazać, że zastrzeżone informacje stanowią tajemnicę przedsiębiorstwa, w szczególności określając, w jaki sposób zostały spełnione przesłanki, o których mowa w art. 11 pkt 4 ustawy z 16 kwietnia 1993 r. o zwalczaniu nieuczciwej konkurencji, zgodnie z którym tajemnicę przedsiębiorstwa stanowi określona informacja, jeżeli spełnia łącznie 3 warunki: </w:t>
      </w:r>
    </w:p>
    <w:p w:rsidR="00E84615" w:rsidRDefault="00535E54" w:rsidP="006E1CCC">
      <w:pPr>
        <w:numPr>
          <w:ilvl w:val="1"/>
          <w:numId w:val="17"/>
        </w:numPr>
        <w:spacing w:after="65"/>
        <w:ind w:right="3" w:hanging="362"/>
      </w:pPr>
      <w:r>
        <w:t xml:space="preserve">ma charakter techniczny, technologiczny, organizacyjny przedsiębiorstwa lub jest to inna informacja mająca wartość gospodarczą, </w:t>
      </w:r>
    </w:p>
    <w:p w:rsidR="00E84615" w:rsidRDefault="00535E54" w:rsidP="006E1CCC">
      <w:pPr>
        <w:numPr>
          <w:ilvl w:val="1"/>
          <w:numId w:val="17"/>
        </w:numPr>
        <w:spacing w:after="80"/>
        <w:ind w:right="3" w:hanging="362"/>
      </w:pPr>
      <w:r>
        <w:t xml:space="preserve">nie została ujawniona do wiadomości publicznej, </w:t>
      </w:r>
    </w:p>
    <w:p w:rsidR="00E84615" w:rsidRDefault="00535E54" w:rsidP="006E1CCC">
      <w:pPr>
        <w:numPr>
          <w:ilvl w:val="1"/>
          <w:numId w:val="17"/>
        </w:numPr>
        <w:spacing w:after="81"/>
        <w:ind w:right="3" w:hanging="362"/>
      </w:pPr>
      <w:r>
        <w:t xml:space="preserve">podjęto w stosunku do niej niezbędne działania w celu zachowania poufności. </w:t>
      </w:r>
    </w:p>
    <w:p w:rsidR="00E84615" w:rsidRDefault="00535E54" w:rsidP="006E1CCC">
      <w:pPr>
        <w:numPr>
          <w:ilvl w:val="0"/>
          <w:numId w:val="17"/>
        </w:numPr>
        <w:spacing w:after="66"/>
        <w:ind w:right="3" w:hanging="358"/>
      </w:pPr>
      <w:r>
        <w:t xml:space="preserve">W sytuacji, gdy wykonawca zastrzeże w ofercie informacje, które nie stanowią tajemnicy przedsiębiorstwa lub są jawne na podstawie przepisów ustawy Prawo zamówień publicznych lub odrębnych przepisów, informacje te będą podlegały udostępnieniu na zasadach takich samych jak pozostałe, niezastrzeżone dokumenty.  </w:t>
      </w:r>
    </w:p>
    <w:p w:rsidR="00E84615" w:rsidRDefault="00535E54" w:rsidP="006E1CCC">
      <w:pPr>
        <w:numPr>
          <w:ilvl w:val="0"/>
          <w:numId w:val="17"/>
        </w:numPr>
        <w:spacing w:after="65"/>
        <w:ind w:right="3" w:hanging="358"/>
      </w:pPr>
      <w:r>
        <w:t>Każdy Wykonawca składa tylko jedną ofertę, w jednym egzemplarzu. Złożenie więcej niż jednej oferty spowoduje odrzucenie wszystkich ofert</w:t>
      </w:r>
      <w:r w:rsidR="007133E8">
        <w:t xml:space="preserve"> </w:t>
      </w:r>
      <w:r>
        <w:t xml:space="preserve"> złożonych przez Wykonawcę </w:t>
      </w:r>
    </w:p>
    <w:p w:rsidR="00E84615" w:rsidRDefault="00535E54" w:rsidP="006E1CCC">
      <w:pPr>
        <w:numPr>
          <w:ilvl w:val="0"/>
          <w:numId w:val="17"/>
        </w:numPr>
        <w:spacing w:after="65"/>
        <w:ind w:right="3" w:hanging="358"/>
      </w:pPr>
      <w:r>
        <w:t xml:space="preserve">Data i godzina dostarczenia oferty do Zamawiającego będą odnotowane na kopercie jako oficjalny termin złożenia oferty. </w:t>
      </w:r>
    </w:p>
    <w:p w:rsidR="00E84615" w:rsidRDefault="00535E54" w:rsidP="006E1CCC">
      <w:pPr>
        <w:numPr>
          <w:ilvl w:val="0"/>
          <w:numId w:val="17"/>
        </w:numPr>
        <w:ind w:right="3" w:hanging="358"/>
      </w:pPr>
      <w:r>
        <w:t xml:space="preserve">Oferta powinna być umieszczona w dwóch zamkniętych kopertach </w:t>
      </w:r>
      <w:r w:rsidR="00D0309A">
        <w:t xml:space="preserve">w następujący </w:t>
      </w:r>
      <w:r>
        <w:t xml:space="preserve">sposób gwarantujący zachowanie poufności jej treści oraz zabezpieczającej jej nienaruszalność do terminu otwarcia ofert, oznakowanych w sposób następujący: </w:t>
      </w:r>
    </w:p>
    <w:p w:rsidR="00E84615" w:rsidRPr="001D1017" w:rsidRDefault="00535E54" w:rsidP="00400764">
      <w:pPr>
        <w:numPr>
          <w:ilvl w:val="1"/>
          <w:numId w:val="17"/>
        </w:numPr>
        <w:spacing w:after="81"/>
        <w:ind w:right="3" w:hanging="362"/>
        <w:rPr>
          <w:b/>
        </w:rPr>
      </w:pPr>
      <w:r w:rsidRPr="001D1017">
        <w:rPr>
          <w:b/>
        </w:rPr>
        <w:t>k</w:t>
      </w:r>
      <w:r w:rsidRPr="002D7089">
        <w:rPr>
          <w:b/>
        </w:rPr>
        <w:t xml:space="preserve">operta zewnętrzna - </w:t>
      </w:r>
      <w:r w:rsidRPr="002D7089">
        <w:t xml:space="preserve">oznakowana nazwą firmy Wykonawcy </w:t>
      </w:r>
      <w:r w:rsidR="00705B92" w:rsidRPr="002D7089">
        <w:t xml:space="preserve">opisana </w:t>
      </w:r>
      <w:proofErr w:type="spellStart"/>
      <w:r w:rsidR="00705B92" w:rsidRPr="002D7089">
        <w:t>jn</w:t>
      </w:r>
      <w:proofErr w:type="spellEnd"/>
      <w:r w:rsidR="00705B92" w:rsidRPr="002D7089">
        <w:t>.: Gmina Łukta</w:t>
      </w:r>
      <w:r w:rsidRPr="002D7089">
        <w:t>,</w:t>
      </w:r>
      <w:r w:rsidR="00705B92" w:rsidRPr="002D7089">
        <w:t xml:space="preserve"> ul. Mazurska 2, 14-105 Łukta</w:t>
      </w:r>
      <w:r w:rsidRPr="002D7089">
        <w:t xml:space="preserve">, Oferta w postępowaniu </w:t>
      </w:r>
      <w:r w:rsidR="00514682" w:rsidRPr="002D7089">
        <w:t>GT.271.5</w:t>
      </w:r>
      <w:r w:rsidR="003A12AD" w:rsidRPr="002D7089">
        <w:t>.2019</w:t>
      </w:r>
      <w:r w:rsidRPr="002D7089">
        <w:t xml:space="preserve"> na </w:t>
      </w:r>
      <w:r w:rsidR="00400764" w:rsidRPr="002D7089">
        <w:t>„Dowóz dzieci do Zespołu Szkolno-Przedszkolnego w Łukcie”</w:t>
      </w:r>
      <w:r w:rsidR="00AC31CD" w:rsidRPr="002D7089">
        <w:rPr>
          <w:b/>
        </w:rPr>
        <w:t xml:space="preserve"> </w:t>
      </w:r>
      <w:r w:rsidRPr="002D7089">
        <w:rPr>
          <w:b/>
        </w:rPr>
        <w:t xml:space="preserve"> -</w:t>
      </w:r>
      <w:r w:rsidR="003A12AD" w:rsidRPr="002D7089">
        <w:rPr>
          <w:b/>
        </w:rPr>
        <w:t xml:space="preserve"> </w:t>
      </w:r>
      <w:r w:rsidRPr="002D7089">
        <w:rPr>
          <w:b/>
        </w:rPr>
        <w:t xml:space="preserve"> nie otwierać przed terminem otwarcia ofert tj</w:t>
      </w:r>
      <w:r w:rsidRPr="001D1017">
        <w:rPr>
          <w:b/>
        </w:rPr>
        <w:t xml:space="preserve">. </w:t>
      </w:r>
      <w:r w:rsidR="004738E2" w:rsidRPr="001D1017">
        <w:rPr>
          <w:b/>
        </w:rPr>
        <w:t>03.07</w:t>
      </w:r>
      <w:r w:rsidR="003A12AD" w:rsidRPr="001D1017">
        <w:rPr>
          <w:b/>
        </w:rPr>
        <w:t>.2019</w:t>
      </w:r>
      <w:r w:rsidR="006B7D84" w:rsidRPr="001D1017">
        <w:rPr>
          <w:b/>
        </w:rPr>
        <w:t xml:space="preserve"> </w:t>
      </w:r>
      <w:r w:rsidR="00935520" w:rsidRPr="001D1017">
        <w:rPr>
          <w:b/>
        </w:rPr>
        <w:t>r. godz. 10.3</w:t>
      </w:r>
      <w:r w:rsidRPr="001D1017">
        <w:rPr>
          <w:b/>
        </w:rPr>
        <w:t>0</w:t>
      </w:r>
      <w:r w:rsidR="006B7D84" w:rsidRPr="001D1017">
        <w:rPr>
          <w:b/>
        </w:rPr>
        <w:t>,</w:t>
      </w:r>
      <w:r w:rsidRPr="001D1017">
        <w:rPr>
          <w:b/>
        </w:rPr>
        <w:t xml:space="preserve"> </w:t>
      </w:r>
    </w:p>
    <w:p w:rsidR="00E84615" w:rsidRDefault="00535E54" w:rsidP="006E1CCC">
      <w:pPr>
        <w:numPr>
          <w:ilvl w:val="1"/>
          <w:numId w:val="17"/>
        </w:numPr>
        <w:spacing w:after="81"/>
        <w:ind w:right="3" w:hanging="362"/>
      </w:pPr>
      <w:r>
        <w:rPr>
          <w:b/>
        </w:rPr>
        <w:t>koperta wewnętrzna</w:t>
      </w:r>
      <w:r>
        <w:t xml:space="preserve"> - Zaadresowana i oznakowana jak zewnętrzna.  </w:t>
      </w:r>
    </w:p>
    <w:p w:rsidR="00E84615" w:rsidRDefault="00535E54" w:rsidP="006E1CCC">
      <w:pPr>
        <w:numPr>
          <w:ilvl w:val="0"/>
          <w:numId w:val="17"/>
        </w:numPr>
        <w:spacing w:after="80"/>
        <w:ind w:right="3" w:hanging="358"/>
      </w:pPr>
      <w:r>
        <w:t xml:space="preserve">Zamawiający nie ponosi odpowiedzialności za skutki spowodowane niezachowaniem powyższych warunków.  </w:t>
      </w:r>
    </w:p>
    <w:p w:rsidR="00E84615" w:rsidRDefault="00535E54" w:rsidP="006E1CCC">
      <w:pPr>
        <w:numPr>
          <w:ilvl w:val="0"/>
          <w:numId w:val="17"/>
        </w:numPr>
        <w:spacing w:after="53" w:line="259" w:lineRule="auto"/>
        <w:ind w:right="3" w:hanging="358"/>
      </w:pPr>
      <w:r>
        <w:rPr>
          <w:b/>
        </w:rPr>
        <w:t>Zmiana, wycofanie i zwrot oferty</w:t>
      </w:r>
      <w:r>
        <w:t xml:space="preserve">: </w:t>
      </w:r>
    </w:p>
    <w:p w:rsidR="00E84615" w:rsidRDefault="00535E54" w:rsidP="006E1CCC">
      <w:pPr>
        <w:numPr>
          <w:ilvl w:val="1"/>
          <w:numId w:val="17"/>
        </w:numPr>
        <w:spacing w:after="66"/>
        <w:ind w:right="3" w:hanging="362"/>
      </w:pPr>
      <w:r>
        <w:t xml:space="preserve">Wykonawca może wprowadzić zmiany, poprawki, modyfikacje oraz wycofać złożoną przez siebie ofertę przed terminem składania ofert, pod warunkiem, że Zamawiający otrzyma pisemne zawiadomienie o wprowadzeniu zmian przed terminem składania ofert: </w:t>
      </w:r>
    </w:p>
    <w:p w:rsidR="00E84615" w:rsidRDefault="00535E54" w:rsidP="006E1CCC">
      <w:pPr>
        <w:numPr>
          <w:ilvl w:val="2"/>
          <w:numId w:val="17"/>
        </w:numPr>
        <w:spacing w:after="67"/>
        <w:ind w:right="3" w:hanging="358"/>
      </w:pPr>
      <w:r>
        <w:t>w przypadku zmiany oferty, wykonawca składa pisemne oświadczenie, iż ofertę swą zmienia, określając zakres i rodzaj tych zmian a jeśli oświadczenie o zmianie pociąga za sobą konieczność</w:t>
      </w:r>
      <w:r>
        <w:rPr>
          <w:color w:val="FF0000"/>
        </w:rPr>
        <w:t xml:space="preserve"> </w:t>
      </w:r>
      <w:r>
        <w:t xml:space="preserve">wymiany czy też przedłożenia nowych dokumentów – wykonawca winien dokumenty te złożyć. Powyższe oświadczenie i ew. dokumenty należy zamieścić w zamkniętej kopercie wewnętrznej i zewnętrznej, oznaczonych jak </w:t>
      </w:r>
      <w:r>
        <w:rPr>
          <w:b/>
        </w:rPr>
        <w:t xml:space="preserve">§ XI ust. 15 </w:t>
      </w:r>
      <w:r>
        <w:rPr>
          <w:b/>
        </w:rPr>
        <w:lastRenderedPageBreak/>
        <w:t>pkt 1) i 2) SIWZ</w:t>
      </w:r>
      <w:r>
        <w:t xml:space="preserve">, przy czym koperta zewnętrzna powinna mieć dopisek </w:t>
      </w:r>
      <w:r>
        <w:rPr>
          <w:i/>
        </w:rPr>
        <w:t>„zmiana”</w:t>
      </w:r>
      <w:r>
        <w:t xml:space="preserve">. Koperty oznaczone „ZMIANA” zostaną otwarte przy otwieraniu oferty Wykonawcy, który wprowadził zmiany i po stwierdzeniu poprawności procedury dokonywania zmian, zostaną dołączone do oferty. </w:t>
      </w:r>
    </w:p>
    <w:p w:rsidR="00E84615" w:rsidRDefault="00535E54" w:rsidP="006E1CCC">
      <w:pPr>
        <w:numPr>
          <w:ilvl w:val="2"/>
          <w:numId w:val="17"/>
        </w:numPr>
        <w:spacing w:after="67"/>
        <w:ind w:right="3" w:hanging="358"/>
      </w:pPr>
      <w:r>
        <w:t xml:space="preserve">w przypadku wycofania oferty, Wykonawca składa pisemne oświadczenie, że ofertę swą wycofuje, w zamkniętej kopercie zaadresowanej jak w </w:t>
      </w:r>
      <w:r>
        <w:rPr>
          <w:b/>
        </w:rPr>
        <w:t xml:space="preserve">§ XI ust. 15 pkt 1) SIWZ </w:t>
      </w:r>
      <w:r>
        <w:t xml:space="preserve">z dopiskiem </w:t>
      </w:r>
      <w:r>
        <w:rPr>
          <w:i/>
        </w:rPr>
        <w:t xml:space="preserve">„wycofanie”. </w:t>
      </w:r>
      <w:r>
        <w:t xml:space="preserve">Koperty oznaczone „WYCOFANIE” będą otwierane w pierwszej kolejności po stwierdzeniu poprawności postępowania Wykonawcy. Koperty ofert wycofanych nie będą otwierane. </w:t>
      </w:r>
    </w:p>
    <w:p w:rsidR="00E84615" w:rsidRDefault="00535E54" w:rsidP="006E1CCC">
      <w:pPr>
        <w:numPr>
          <w:ilvl w:val="1"/>
          <w:numId w:val="17"/>
        </w:numPr>
        <w:spacing w:after="81"/>
        <w:ind w:right="3" w:hanging="362"/>
      </w:pPr>
      <w:r>
        <w:t xml:space="preserve">Wykonawca nie może wprowadzić zmiany do oferty oraz wycofać jej po upływie terminu składania ofert. </w:t>
      </w:r>
    </w:p>
    <w:p w:rsidR="00E84615" w:rsidRDefault="00535E54" w:rsidP="006E1CCC">
      <w:pPr>
        <w:numPr>
          <w:ilvl w:val="1"/>
          <w:numId w:val="17"/>
        </w:numPr>
        <w:spacing w:after="79"/>
        <w:ind w:right="3" w:hanging="362"/>
      </w:pPr>
      <w:r>
        <w:t xml:space="preserve">Oferty złożone po terminie składania Zamawiający zwraca Wykonawcom bez otwierania niezwłocznie. </w:t>
      </w:r>
    </w:p>
    <w:p w:rsidR="00E84615" w:rsidRDefault="00535E54" w:rsidP="006E1CCC">
      <w:pPr>
        <w:numPr>
          <w:ilvl w:val="0"/>
          <w:numId w:val="17"/>
        </w:numPr>
        <w:spacing w:after="59" w:line="254" w:lineRule="auto"/>
        <w:ind w:right="3" w:hanging="358"/>
      </w:pPr>
      <w:r>
        <w:rPr>
          <w:b/>
        </w:rPr>
        <w:t xml:space="preserve">Oferty wspólne: </w:t>
      </w:r>
    </w:p>
    <w:p w:rsidR="00E84615" w:rsidRDefault="00535E54" w:rsidP="006E1CCC">
      <w:pPr>
        <w:numPr>
          <w:ilvl w:val="1"/>
          <w:numId w:val="17"/>
        </w:numPr>
        <w:spacing w:after="67"/>
        <w:ind w:right="3" w:hanging="362"/>
      </w:pPr>
      <w:r>
        <w:t xml:space="preserve">Wykonawcy występujący wspólnie muszą ustanowić pełnomocnika do reprezentowania ich w postępowaniu albo do reprezentowania w postępowaniu i zawarcia umowy w sprawie zamówienia publicznego. Dokument potwierdzający ustanowienie pełnomocnika powinien zawierać wskazanie postępowania o zamówienie publiczne, którego dotyczy, wykonawców ubiegających się wspólnie o udzielenie zamówienia, ustanowionego pełnomocnika oraz zakres jego umocowania. Podpisany przez wszystkich wykonawców ubiegających się wspólnie o zamówienie publiczne. Podpisy muszą zostać złożone przez osoby uprawnione do składania oświadczeń woli wymienione we właściwym rejestrze. Dokument pełnomocnika należy przedstawić w formie oryginału lub kopii poświadczonej notarialnie. Wszelka korespondencja będzie prowadzona wyłącznie z podmiotem występującym jako pełnomocnik.  </w:t>
      </w:r>
    </w:p>
    <w:p w:rsidR="00E84615" w:rsidRDefault="00535E54" w:rsidP="006E1CCC">
      <w:pPr>
        <w:numPr>
          <w:ilvl w:val="1"/>
          <w:numId w:val="17"/>
        </w:numPr>
        <w:spacing w:after="81"/>
        <w:ind w:right="3" w:hanging="362"/>
      </w:pPr>
      <w:r>
        <w:t xml:space="preserve">Pełnomocnictwo, o którym mowa w pkt. 1) musi znajdować się w ofercie wspólnej wykonawców. </w:t>
      </w:r>
    </w:p>
    <w:p w:rsidR="00E84615" w:rsidRDefault="00535E54" w:rsidP="006E1CCC">
      <w:pPr>
        <w:numPr>
          <w:ilvl w:val="1"/>
          <w:numId w:val="17"/>
        </w:numPr>
        <w:spacing w:after="65"/>
        <w:ind w:right="3" w:hanging="362"/>
      </w:pPr>
      <w:r>
        <w:t xml:space="preserve">Pełnomocnik pozostaje w kontakcie z zamawiającym w toku postępowania; zwraca się do Zamawiającego z wszelkimi sprawami i do niego zamawiający kieruje informacje, korespondencję, itp. </w:t>
      </w:r>
    </w:p>
    <w:p w:rsidR="00E84615" w:rsidRDefault="00535E54" w:rsidP="006E1CCC">
      <w:pPr>
        <w:numPr>
          <w:ilvl w:val="1"/>
          <w:numId w:val="17"/>
        </w:numPr>
        <w:spacing w:after="81"/>
        <w:ind w:right="3" w:hanging="362"/>
      </w:pPr>
      <w:r>
        <w:t>Oferta wspólna, składana pr</w:t>
      </w:r>
      <w:r w:rsidR="008A3BC1">
        <w:t>zez dwóch lub więcej wykonawców</w:t>
      </w:r>
      <w:r>
        <w:t xml:space="preserve">, powinna spełniać następujące wymagania: </w:t>
      </w:r>
    </w:p>
    <w:p w:rsidR="00E84615" w:rsidRDefault="00535E54" w:rsidP="006E1CCC">
      <w:pPr>
        <w:numPr>
          <w:ilvl w:val="2"/>
          <w:numId w:val="17"/>
        </w:numPr>
        <w:spacing w:after="65"/>
        <w:ind w:right="3" w:hanging="358"/>
      </w:pPr>
      <w:r>
        <w:t>Dokumenty wspólne np.: oferta cenowa, harmonogramy itp.</w:t>
      </w:r>
      <w:r w:rsidR="008A3BC1">
        <w:t xml:space="preserve"> </w:t>
      </w:r>
      <w:r>
        <w:t xml:space="preserve">(jeżeli są wymagane w SIWZ) składa pełnomocnik wykonawców w imieniu wszystkich wykonawców składających ofertę wspólną, </w:t>
      </w:r>
    </w:p>
    <w:p w:rsidR="00E84615" w:rsidRDefault="00535E54" w:rsidP="006E1CCC">
      <w:pPr>
        <w:numPr>
          <w:ilvl w:val="2"/>
          <w:numId w:val="17"/>
        </w:numPr>
        <w:spacing w:after="65"/>
        <w:ind w:right="3" w:hanging="358"/>
      </w:pPr>
      <w:r>
        <w:t xml:space="preserve">Wadium, (jeżeli jest wymagane w SIWZ) może wnieść jeden z wykonawców występujących wspólnie lub może być wystawione na wszystkich wykonawców składających ofertę wspólną. </w:t>
      </w:r>
    </w:p>
    <w:p w:rsidR="00E84615" w:rsidRDefault="00535E54" w:rsidP="006E1CCC">
      <w:pPr>
        <w:numPr>
          <w:ilvl w:val="1"/>
          <w:numId w:val="17"/>
        </w:numPr>
        <w:spacing w:after="65"/>
        <w:ind w:right="3" w:hanging="362"/>
      </w:pPr>
      <w:r>
        <w:t xml:space="preserve">Przed podpisaniem umowy (w przypadku wygrania przetargu) wykonawcy składający ofertę wspólną będą mieli obowiązek przedstawić zamawiającemu umowę konsorcjum (list intencyjny), zawierającą, co najmniej: </w:t>
      </w:r>
    </w:p>
    <w:p w:rsidR="00E84615" w:rsidRDefault="00535E54" w:rsidP="006E1CCC">
      <w:pPr>
        <w:numPr>
          <w:ilvl w:val="2"/>
          <w:numId w:val="17"/>
        </w:numPr>
        <w:spacing w:after="65"/>
        <w:ind w:right="3" w:hanging="358"/>
      </w:pPr>
      <w:r>
        <w:t xml:space="preserve">zobowiązanie do realizacji wspólnego przedsięwzięcia gospodarczego obejmującego swoim zakresem realizację przedmiotu zamówienia, </w:t>
      </w:r>
    </w:p>
    <w:p w:rsidR="00E84615" w:rsidRDefault="00535E54" w:rsidP="006E1CCC">
      <w:pPr>
        <w:numPr>
          <w:ilvl w:val="2"/>
          <w:numId w:val="17"/>
        </w:numPr>
        <w:spacing w:after="80"/>
        <w:ind w:right="3" w:hanging="358"/>
      </w:pPr>
      <w:r>
        <w:t xml:space="preserve">określenie zakresu działania poszczególnych stron umowy, </w:t>
      </w:r>
    </w:p>
    <w:p w:rsidR="00E84615" w:rsidRDefault="00535E54" w:rsidP="006E1CCC">
      <w:pPr>
        <w:numPr>
          <w:ilvl w:val="2"/>
          <w:numId w:val="17"/>
        </w:numPr>
        <w:spacing w:after="65"/>
        <w:ind w:right="3" w:hanging="358"/>
      </w:pPr>
      <w:r>
        <w:t xml:space="preserve">czas obowiązywania umowy, który nie może być krótszy, niż okres obejmujący realizację zamówienia oraz czas trwania rękojmi. </w:t>
      </w:r>
    </w:p>
    <w:p w:rsidR="00E84615" w:rsidRDefault="00535E54" w:rsidP="006E1CCC">
      <w:pPr>
        <w:numPr>
          <w:ilvl w:val="0"/>
          <w:numId w:val="17"/>
        </w:numPr>
        <w:ind w:right="3" w:hanging="358"/>
      </w:pPr>
      <w:r>
        <w:t xml:space="preserve">Oferta, której treść nie będzie odpowiadać treści SIWZ, z zastrzeżeniem art. 87 ust. 2 pkt 3 ustawy </w:t>
      </w:r>
      <w:proofErr w:type="spellStart"/>
      <w:r>
        <w:t>Pzp</w:t>
      </w:r>
      <w:proofErr w:type="spellEnd"/>
      <w:r>
        <w:t xml:space="preserve"> zostanie odrzucona (art. 89 ust. 1 pkt 2 ustawy </w:t>
      </w:r>
      <w:proofErr w:type="spellStart"/>
      <w:r>
        <w:t>Pzp</w:t>
      </w:r>
      <w:proofErr w:type="spellEnd"/>
      <w:r>
        <w:t xml:space="preserve">). Wszelkie niejasności i obiekcje dotyczące treści zapisów w SIWZ należy zatem wyjaśnić z Zamawiającym przed terminem składania ofert w trybie przewidzianym w §VIII niniejszej SIWZ. Przepisy ustawy PZP nie przewidują negocjacji warunków udzielenia zamówienia, w tym zapisów projektu umowy, po terminie otwarcia ofert. </w:t>
      </w:r>
    </w:p>
    <w:p w:rsidR="00610C6F" w:rsidRDefault="00610C6F" w:rsidP="00610C6F">
      <w:pPr>
        <w:ind w:left="360" w:right="3" w:firstLine="0"/>
      </w:pPr>
    </w:p>
    <w:p w:rsidR="00E84615" w:rsidRDefault="00535E54">
      <w:pPr>
        <w:pStyle w:val="Nagwek1"/>
        <w:spacing w:after="178"/>
        <w:ind w:left="-1" w:right="0"/>
      </w:pPr>
      <w:bookmarkStart w:id="11" w:name="_Toc482019097"/>
      <w:r>
        <w:t>§XII.</w:t>
      </w:r>
      <w:r>
        <w:rPr>
          <w:rFonts w:ascii="Arial" w:eastAsia="Arial" w:hAnsi="Arial" w:cs="Arial"/>
        </w:rPr>
        <w:t xml:space="preserve"> </w:t>
      </w:r>
      <w:r w:rsidR="00D87C0E">
        <w:t xml:space="preserve">Miejsce oraz termin składania </w:t>
      </w:r>
      <w:r>
        <w:t>i otwarcia ofert.</w:t>
      </w:r>
      <w:bookmarkEnd w:id="11"/>
      <w:r>
        <w:t xml:space="preserve"> </w:t>
      </w:r>
    </w:p>
    <w:p w:rsidR="00E84615" w:rsidRPr="001D1017" w:rsidRDefault="00535E54" w:rsidP="006E1CCC">
      <w:pPr>
        <w:numPr>
          <w:ilvl w:val="0"/>
          <w:numId w:val="18"/>
        </w:numPr>
        <w:ind w:left="361" w:right="3" w:hanging="358"/>
      </w:pPr>
      <w:r w:rsidRPr="001D1017">
        <w:t>Ofert</w:t>
      </w:r>
      <w:r w:rsidRPr="0058523F">
        <w:t>y można składać w siedzibie Zamawiają</w:t>
      </w:r>
      <w:r w:rsidR="00D87C0E" w:rsidRPr="0058523F">
        <w:t xml:space="preserve">cego </w:t>
      </w:r>
      <w:r w:rsidR="00D87C0E" w:rsidRPr="0058523F">
        <w:rPr>
          <w:b/>
        </w:rPr>
        <w:t>- Urząd Gminy Łukta</w:t>
      </w:r>
      <w:r w:rsidRPr="0058523F">
        <w:rPr>
          <w:b/>
        </w:rPr>
        <w:t xml:space="preserve">, ul. </w:t>
      </w:r>
      <w:r w:rsidR="00D87C0E" w:rsidRPr="0058523F">
        <w:rPr>
          <w:b/>
        </w:rPr>
        <w:t>Mazurska 2, 14-105 Łukta</w:t>
      </w:r>
      <w:r w:rsidRPr="0058523F">
        <w:rPr>
          <w:b/>
        </w:rPr>
        <w:t xml:space="preserve"> w pokoju </w:t>
      </w:r>
      <w:r w:rsidR="00D87C0E" w:rsidRPr="0058523F">
        <w:rPr>
          <w:b/>
        </w:rPr>
        <w:t>nr 6</w:t>
      </w:r>
      <w:r w:rsidR="00D87C0E" w:rsidRPr="0058523F">
        <w:t xml:space="preserve"> </w:t>
      </w:r>
      <w:r w:rsidR="00CE489A" w:rsidRPr="0058523F">
        <w:rPr>
          <w:b/>
        </w:rPr>
        <w:t xml:space="preserve"> (Sekretariat</w:t>
      </w:r>
      <w:r w:rsidRPr="0058523F">
        <w:rPr>
          <w:b/>
        </w:rPr>
        <w:t xml:space="preserve">) </w:t>
      </w:r>
      <w:r w:rsidRPr="0058523F">
        <w:t xml:space="preserve">w terminie do </w:t>
      </w:r>
      <w:r w:rsidRPr="001D1017">
        <w:t>dnia</w:t>
      </w:r>
      <w:r w:rsidRPr="001D1017">
        <w:rPr>
          <w:b/>
        </w:rPr>
        <w:t xml:space="preserve"> </w:t>
      </w:r>
      <w:r w:rsidR="00524771" w:rsidRPr="001D1017">
        <w:rPr>
          <w:b/>
        </w:rPr>
        <w:t xml:space="preserve"> </w:t>
      </w:r>
      <w:r w:rsidR="004738E2" w:rsidRPr="001D1017">
        <w:rPr>
          <w:b/>
          <w:color w:val="0000FF"/>
        </w:rPr>
        <w:t>03.07</w:t>
      </w:r>
      <w:r w:rsidR="00414F7B" w:rsidRPr="001D1017">
        <w:rPr>
          <w:b/>
          <w:color w:val="0000FF"/>
        </w:rPr>
        <w:t>.2019</w:t>
      </w:r>
      <w:r w:rsidR="00792322" w:rsidRPr="001D1017">
        <w:rPr>
          <w:b/>
          <w:color w:val="0000FF"/>
        </w:rPr>
        <w:t xml:space="preserve"> </w:t>
      </w:r>
      <w:r w:rsidR="000854F3" w:rsidRPr="001D1017">
        <w:rPr>
          <w:b/>
          <w:color w:val="0000FF"/>
        </w:rPr>
        <w:t xml:space="preserve"> </w:t>
      </w:r>
      <w:r w:rsidRPr="001D1017">
        <w:rPr>
          <w:b/>
          <w:color w:val="0000FF"/>
        </w:rPr>
        <w:t>r.</w:t>
      </w:r>
      <w:r w:rsidRPr="001D1017">
        <w:rPr>
          <w:color w:val="0000FF"/>
        </w:rPr>
        <w:t xml:space="preserve"> </w:t>
      </w:r>
      <w:r w:rsidRPr="001D1017">
        <w:rPr>
          <w:b/>
          <w:color w:val="0000FF"/>
        </w:rPr>
        <w:t>do godziny</w:t>
      </w:r>
      <w:r w:rsidRPr="001D1017">
        <w:rPr>
          <w:color w:val="0000FF"/>
        </w:rPr>
        <w:t xml:space="preserve"> </w:t>
      </w:r>
      <w:r w:rsidR="000854F3" w:rsidRPr="001D1017">
        <w:rPr>
          <w:b/>
          <w:color w:val="0000FF"/>
        </w:rPr>
        <w:t>10.0</w:t>
      </w:r>
      <w:r w:rsidRPr="001D1017">
        <w:rPr>
          <w:b/>
          <w:color w:val="0000FF"/>
        </w:rPr>
        <w:t xml:space="preserve">0. </w:t>
      </w:r>
      <w:r w:rsidRPr="001D1017">
        <w:t xml:space="preserve"> </w:t>
      </w:r>
    </w:p>
    <w:p w:rsidR="00E84615" w:rsidRDefault="00535E54" w:rsidP="006E1CCC">
      <w:pPr>
        <w:numPr>
          <w:ilvl w:val="0"/>
          <w:numId w:val="18"/>
        </w:numPr>
        <w:ind w:left="361" w:right="3" w:hanging="358"/>
      </w:pPr>
      <w:r>
        <w:t xml:space="preserve">Decydujące znaczenie dla zachowania terminu składania ofert ma data i godzina wpływu oferty w miejsce wskazane w ust.1, a nie data jej wysłania przesyłką pocztową lub kurierską. Oferty można składać od poniedziałku do piątku w godzinach pracy Zamawiającego określonych w §I ust. 5 SIWZ. </w:t>
      </w:r>
    </w:p>
    <w:p w:rsidR="00E84615" w:rsidRDefault="00535E54" w:rsidP="006E1CCC">
      <w:pPr>
        <w:numPr>
          <w:ilvl w:val="0"/>
          <w:numId w:val="18"/>
        </w:numPr>
        <w:ind w:left="361" w:right="3" w:hanging="358"/>
      </w:pPr>
      <w:r>
        <w:t>Oferta złożona po terminie zostanie zwrócona nie zwłocznie wykonawcy bez otwierania (art. 84 ust.</w:t>
      </w:r>
      <w:r w:rsidR="0019506A">
        <w:t xml:space="preserve"> </w:t>
      </w:r>
      <w:r>
        <w:t xml:space="preserve">2 ustawy </w:t>
      </w:r>
      <w:proofErr w:type="spellStart"/>
      <w:r>
        <w:t>Pzp</w:t>
      </w:r>
      <w:proofErr w:type="spellEnd"/>
      <w:r>
        <w:t xml:space="preserve">). </w:t>
      </w:r>
    </w:p>
    <w:p w:rsidR="00E84615" w:rsidRPr="001D1017" w:rsidRDefault="00535E54" w:rsidP="006E1CCC">
      <w:pPr>
        <w:numPr>
          <w:ilvl w:val="0"/>
          <w:numId w:val="18"/>
        </w:numPr>
        <w:ind w:left="361" w:right="3" w:hanging="358"/>
      </w:pPr>
      <w:r w:rsidRPr="001D1017">
        <w:t xml:space="preserve">Oferty zostaną otwarte w siedzibie zamawiającego - </w:t>
      </w:r>
      <w:r w:rsidR="0019506A" w:rsidRPr="001D1017">
        <w:rPr>
          <w:b/>
        </w:rPr>
        <w:t>Urząd Gminy Łukta, ul. Mazurska 2, 14-105 Łukta w pokoju nr 6</w:t>
      </w:r>
      <w:r w:rsidR="0019506A" w:rsidRPr="001D1017">
        <w:t xml:space="preserve"> </w:t>
      </w:r>
      <w:r w:rsidR="0019506A" w:rsidRPr="001D1017">
        <w:rPr>
          <w:b/>
        </w:rPr>
        <w:t xml:space="preserve"> </w:t>
      </w:r>
      <w:r w:rsidRPr="001D1017">
        <w:t>w dniu</w:t>
      </w:r>
      <w:r w:rsidR="00524771" w:rsidRPr="001D1017">
        <w:t xml:space="preserve"> </w:t>
      </w:r>
      <w:r w:rsidRPr="001D1017">
        <w:rPr>
          <w:color w:val="0000FF"/>
        </w:rPr>
        <w:t xml:space="preserve"> </w:t>
      </w:r>
      <w:r w:rsidR="004738E2" w:rsidRPr="001D1017">
        <w:rPr>
          <w:b/>
          <w:color w:val="0000FF"/>
        </w:rPr>
        <w:t>03.07</w:t>
      </w:r>
      <w:r w:rsidR="00414F7B" w:rsidRPr="001D1017">
        <w:rPr>
          <w:b/>
          <w:color w:val="0000FF"/>
        </w:rPr>
        <w:t>.2019</w:t>
      </w:r>
      <w:r w:rsidR="00792322" w:rsidRPr="001D1017">
        <w:rPr>
          <w:b/>
          <w:color w:val="0000FF"/>
        </w:rPr>
        <w:t xml:space="preserve"> </w:t>
      </w:r>
      <w:r w:rsidR="00F2602E" w:rsidRPr="001D1017">
        <w:rPr>
          <w:b/>
          <w:color w:val="0000FF"/>
        </w:rPr>
        <w:t xml:space="preserve"> r. o godz. 10.3</w:t>
      </w:r>
      <w:r w:rsidRPr="001D1017">
        <w:rPr>
          <w:b/>
          <w:color w:val="0000FF"/>
        </w:rPr>
        <w:t>0.</w:t>
      </w:r>
      <w:r w:rsidRPr="001D1017">
        <w:t xml:space="preserve"> </w:t>
      </w:r>
    </w:p>
    <w:p w:rsidR="00E84615" w:rsidRDefault="00535E54" w:rsidP="006E1CCC">
      <w:pPr>
        <w:numPr>
          <w:ilvl w:val="0"/>
          <w:numId w:val="18"/>
        </w:numPr>
        <w:ind w:left="361" w:right="3" w:hanging="358"/>
      </w:pPr>
      <w:r>
        <w:t xml:space="preserve">Bezpośrednio przed otwarciem ofert zamawiający poda kwotę, jaką zamierza przeznaczyć na sfinansowanie zamówienia. </w:t>
      </w:r>
    </w:p>
    <w:p w:rsidR="00E84615" w:rsidRDefault="00535E54" w:rsidP="006E1CCC">
      <w:pPr>
        <w:numPr>
          <w:ilvl w:val="0"/>
          <w:numId w:val="18"/>
        </w:numPr>
        <w:ind w:left="361" w:right="3" w:hanging="358"/>
      </w:pPr>
      <w:r>
        <w:lastRenderedPageBreak/>
        <w:t xml:space="preserve">Podczas otwierania kopert z ofertami Zamawiający poda informacje, o których mowa w art. 86 ust. 4 ustawy </w:t>
      </w:r>
      <w:proofErr w:type="spellStart"/>
      <w:r>
        <w:t>Pzp</w:t>
      </w:r>
      <w:proofErr w:type="spellEnd"/>
      <w:r>
        <w:t xml:space="preserve">, a następnie niezwłocznie po otwarciu ofert zamieści na stronie internetowej Zamawiającego informacje, o których mowa w art. 86 ust. 5 ustawy </w:t>
      </w:r>
      <w:proofErr w:type="spellStart"/>
      <w:r>
        <w:t>Pzp</w:t>
      </w:r>
      <w:proofErr w:type="spellEnd"/>
      <w:r>
        <w:t xml:space="preserve">. </w:t>
      </w:r>
    </w:p>
    <w:p w:rsidR="00E84615" w:rsidRDefault="00535E54" w:rsidP="006E1CCC">
      <w:pPr>
        <w:numPr>
          <w:ilvl w:val="0"/>
          <w:numId w:val="18"/>
        </w:numPr>
        <w:ind w:left="361" w:right="3" w:hanging="358"/>
      </w:pPr>
      <w:r>
        <w:t xml:space="preserve">W toku badania ofert Zamawiający dokona badania ważności ofert w celu stwierdzenia liczby ważnych ofert. W przypadku, gdyby wpłynęła mniej niż jedna ważna oferta, przetarg zostanie unieważniony. </w:t>
      </w:r>
    </w:p>
    <w:p w:rsidR="00E84615" w:rsidRDefault="00535E54" w:rsidP="006E1CCC">
      <w:pPr>
        <w:numPr>
          <w:ilvl w:val="0"/>
          <w:numId w:val="18"/>
        </w:numPr>
        <w:ind w:left="361" w:right="3" w:hanging="358"/>
      </w:pPr>
      <w:r>
        <w:t xml:space="preserve">Koperty oznaczone „Wycofane” zostaną odczytane w pierwszej kolejności. Koperty wewnętrzne nie będą otwarte. </w:t>
      </w:r>
    </w:p>
    <w:p w:rsidR="00E84615" w:rsidRDefault="00535E54" w:rsidP="006E1CCC">
      <w:pPr>
        <w:numPr>
          <w:ilvl w:val="0"/>
          <w:numId w:val="18"/>
        </w:numPr>
        <w:ind w:left="361" w:right="3" w:hanging="358"/>
      </w:pPr>
      <w:r>
        <w:t xml:space="preserve">W przypadku zmiany oferty koperty oznaczone „ZMIANA” zostano otwarte przy otwieraniu oferty Wykonawcy, który wprowadził zmiany i po stwierdzeniu poprawności procedury dokonywania zmian, zostaną dołączone do oferty. </w:t>
      </w:r>
    </w:p>
    <w:p w:rsidR="00E84615" w:rsidRDefault="00535E54" w:rsidP="006E1CCC">
      <w:pPr>
        <w:numPr>
          <w:ilvl w:val="0"/>
          <w:numId w:val="18"/>
        </w:numPr>
        <w:ind w:left="361" w:right="3" w:hanging="358"/>
      </w:pPr>
      <w:r>
        <w:t xml:space="preserve">Niedopuszczalne jest prowadzenie negocjacji między Zamawiającym a Wykonawcą, dotyczących złożonej oferty oraz dokonywanie jakiejkolwiek zmiany treści złożonej oferty, w tym zwłaszcza zmiany ceny. </w:t>
      </w:r>
    </w:p>
    <w:p w:rsidR="00E84615" w:rsidRDefault="00535E54" w:rsidP="006E1CCC">
      <w:pPr>
        <w:numPr>
          <w:ilvl w:val="0"/>
          <w:numId w:val="18"/>
        </w:numPr>
        <w:ind w:left="361" w:right="3" w:hanging="358"/>
      </w:pPr>
      <w:r>
        <w:t xml:space="preserve">Zamawiający w celu ustalenia czy oferta zawiera rażąco niską cenę w stosunku do przedmiotu zamówienia może zwrócić się o udzielenie wyjaśnień przez Wykonawcę zgodnie z art. 90 ust. 1 ustawy </w:t>
      </w:r>
      <w:proofErr w:type="spellStart"/>
      <w:r>
        <w:t>Pzp</w:t>
      </w:r>
      <w:proofErr w:type="spellEnd"/>
      <w:r>
        <w:t xml:space="preserve">. </w:t>
      </w:r>
    </w:p>
    <w:p w:rsidR="00E84615" w:rsidRDefault="00535E54" w:rsidP="006E1CCC">
      <w:pPr>
        <w:numPr>
          <w:ilvl w:val="0"/>
          <w:numId w:val="18"/>
        </w:numPr>
        <w:ind w:left="361" w:right="3" w:hanging="358"/>
      </w:pPr>
      <w:r>
        <w:t xml:space="preserve">Poprawianie omyłek nastąpi w sposób określony w art. 87 ust. 2 ustawy </w:t>
      </w:r>
      <w:proofErr w:type="spellStart"/>
      <w:r>
        <w:t>Pzp</w:t>
      </w:r>
      <w:proofErr w:type="spellEnd"/>
      <w:r>
        <w:t xml:space="preserve">. Zamawiający poprawia w ofercie: </w:t>
      </w:r>
    </w:p>
    <w:p w:rsidR="00E84615" w:rsidRDefault="00535E54" w:rsidP="006E1CCC">
      <w:pPr>
        <w:numPr>
          <w:ilvl w:val="1"/>
          <w:numId w:val="18"/>
        </w:numPr>
        <w:spacing w:after="22"/>
        <w:ind w:left="711" w:right="3" w:hanging="362"/>
      </w:pPr>
      <w:r>
        <w:t xml:space="preserve">oczywiste omyłki pisarskie - Przez oczywistą omyłkę pisarską należy rozumieć widoczną, niezamierzoną niedokładność, błąd pisarski, niezamierzone opuszczenie wyrazu lub jego części lub inną podobną usterkę w tekście, niebudzącą wątpliwości w jaki sposób winna być ona naprawiona; </w:t>
      </w:r>
    </w:p>
    <w:p w:rsidR="00E84615" w:rsidRDefault="00535E54" w:rsidP="006E1CCC">
      <w:pPr>
        <w:numPr>
          <w:ilvl w:val="1"/>
          <w:numId w:val="18"/>
        </w:numPr>
        <w:ind w:left="711" w:right="3" w:hanging="362"/>
      </w:pPr>
      <w:r>
        <w:t xml:space="preserve">oczywiste omyłki rachunkowe, które w szczególności poprawia w następujący sposób:  </w:t>
      </w:r>
    </w:p>
    <w:p w:rsidR="00E84615" w:rsidRDefault="00535E54" w:rsidP="006E1CCC">
      <w:pPr>
        <w:numPr>
          <w:ilvl w:val="2"/>
          <w:numId w:val="18"/>
        </w:numPr>
        <w:spacing w:after="78"/>
        <w:ind w:right="3" w:hanging="403"/>
      </w:pPr>
      <w:r>
        <w:t xml:space="preserve">w przypadku mnożenia ceny jednostkowej i liczby jednostek miar podanych w formularzach cenowych,:  </w:t>
      </w:r>
    </w:p>
    <w:p w:rsidR="00E84615" w:rsidRDefault="00535E54" w:rsidP="006E1CCC">
      <w:pPr>
        <w:numPr>
          <w:ilvl w:val="3"/>
          <w:numId w:val="18"/>
        </w:numPr>
        <w:ind w:right="3" w:hanging="341"/>
      </w:pPr>
      <w:r>
        <w:t xml:space="preserve">jeżeli obliczona cena nie odpowiada iloczynowi ceny jednostkowej zaoferowanej przez wykonawcę oraz liczby jednostek miar, przyjmuje się, że prawidłowo podano liczbę jednostek miar oraz cenę jednostkową, </w:t>
      </w:r>
    </w:p>
    <w:p w:rsidR="00E84615" w:rsidRDefault="00535E54" w:rsidP="006E1CCC">
      <w:pPr>
        <w:numPr>
          <w:ilvl w:val="3"/>
          <w:numId w:val="18"/>
        </w:numPr>
        <w:ind w:right="3" w:hanging="341"/>
      </w:pPr>
      <w:r>
        <w:t xml:space="preserve">jeżeli cenę za część zamówienia podano rozbieżnie słownie i liczbą, przyjmuje się, że prawidłowo podano ten zapis, który odpowiada dokonanemu obliczeniu ceny w tabeli formularza cenowego, </w:t>
      </w:r>
    </w:p>
    <w:p w:rsidR="00E84615" w:rsidRDefault="00535E54" w:rsidP="006E1CCC">
      <w:pPr>
        <w:numPr>
          <w:ilvl w:val="3"/>
          <w:numId w:val="18"/>
        </w:numPr>
        <w:ind w:right="3" w:hanging="341"/>
      </w:pPr>
      <w:r>
        <w:t xml:space="preserve">jeżeli ani cena za część zamówienia podana liczbą, ani podana słownie nie odpowiadają obliczonej cenie, przyjmuje się, że prawidłowo podano cenę obliczoną w formularzu cenowym;  </w:t>
      </w:r>
    </w:p>
    <w:p w:rsidR="00E84615" w:rsidRDefault="00535E54" w:rsidP="006E1CCC">
      <w:pPr>
        <w:numPr>
          <w:ilvl w:val="2"/>
          <w:numId w:val="18"/>
        </w:numPr>
        <w:spacing w:after="78"/>
        <w:ind w:right="3" w:hanging="403"/>
      </w:pPr>
      <w:r>
        <w:t xml:space="preserve">w przypadku oferty z ceną określoną za cały przedmiot zamówienia albo jego część:  </w:t>
      </w:r>
    </w:p>
    <w:p w:rsidR="00E84615" w:rsidRDefault="00535E54" w:rsidP="006E1CCC">
      <w:pPr>
        <w:numPr>
          <w:ilvl w:val="3"/>
          <w:numId w:val="18"/>
        </w:numPr>
        <w:ind w:right="3" w:hanging="341"/>
      </w:pPr>
      <w:r>
        <w:t xml:space="preserve">przyjmuje się, że prawidłowo podano cenę bez względu na sposób jej obliczenia, </w:t>
      </w:r>
    </w:p>
    <w:p w:rsidR="00E84615" w:rsidRDefault="00535E54" w:rsidP="006E1CCC">
      <w:pPr>
        <w:numPr>
          <w:ilvl w:val="3"/>
          <w:numId w:val="18"/>
        </w:numPr>
        <w:ind w:right="3" w:hanging="341"/>
      </w:pPr>
      <w:r>
        <w:t xml:space="preserve">jeżeli cena podana liczbą nie odpowiada cenie podanej słownie, przyjmuje się za prawidłową cenę podaną słownie, </w:t>
      </w:r>
    </w:p>
    <w:p w:rsidR="00E84615" w:rsidRDefault="00535E54" w:rsidP="006E1CCC">
      <w:pPr>
        <w:numPr>
          <w:ilvl w:val="3"/>
          <w:numId w:val="18"/>
        </w:numPr>
        <w:ind w:right="3" w:hanging="341"/>
      </w:pPr>
      <w:r>
        <w:t xml:space="preserve">jeżeli obliczona cena nie odpowiada sumie cen, przyjmuje się, że prawidłowo podano poszczególne ceny.  </w:t>
      </w:r>
    </w:p>
    <w:p w:rsidR="00E84615" w:rsidRDefault="00535E54" w:rsidP="006E1CCC">
      <w:pPr>
        <w:numPr>
          <w:ilvl w:val="2"/>
          <w:numId w:val="18"/>
        </w:numPr>
        <w:ind w:right="3" w:hanging="403"/>
      </w:pPr>
      <w:r>
        <w:t xml:space="preserve">Zamawiający poprawiając omyłki rachunkowe zgodnie z ust. 12 pkt.2) uwzględnia konsekwencje rachunkowe dokonanych poprawek; </w:t>
      </w:r>
    </w:p>
    <w:p w:rsidR="00E84615" w:rsidRDefault="00535E54" w:rsidP="006E1CCC">
      <w:pPr>
        <w:numPr>
          <w:ilvl w:val="1"/>
          <w:numId w:val="18"/>
        </w:numPr>
        <w:ind w:left="711" w:right="3" w:hanging="362"/>
      </w:pPr>
      <w:r>
        <w:t xml:space="preserve">inne omyłki polegające na niezgodności oferty ze specyfikacją istotnych warunków zamówienia, niepowodujące istotnych zmian w treści oferty - przez inne omyłki polegające na niezgodności oferty ze specyfikacją istotnych warunków zamówienia, niepowodujące istotnych zmian w treści oferty należy rozumieć omyłki, w odniesieniu do których, czynności ich poprawy Zamawiający może dokonać samodzielnie, bez udziału Wykonawcy w tej czynności. Przez inną omyłkę należy rozumieć w szczególności omyłki, w odniesieniu do których, czynności ich poprawy Zamawiający może dokonać samodzielnie, bez udziału wykonawcy w tej czynności. </w:t>
      </w:r>
    </w:p>
    <w:p w:rsidR="00E84615" w:rsidRDefault="00535E54">
      <w:pPr>
        <w:ind w:left="570" w:right="3" w:firstLine="0"/>
      </w:pPr>
      <w:r>
        <w:rPr>
          <w:rFonts w:ascii="Arial" w:eastAsia="Arial" w:hAnsi="Arial" w:cs="Arial"/>
        </w:rPr>
        <w:t xml:space="preserve">– </w:t>
      </w:r>
      <w:r>
        <w:t>niezwłocznie zawiadamiając o tym wykonawcę, którego oferta została poprawiona</w:t>
      </w:r>
      <w:r w:rsidR="0019506A">
        <w:t>.</w:t>
      </w:r>
      <w:r>
        <w:t xml:space="preserve">  </w:t>
      </w:r>
    </w:p>
    <w:p w:rsidR="00E84615" w:rsidRDefault="00535E54" w:rsidP="006E1CCC">
      <w:pPr>
        <w:numPr>
          <w:ilvl w:val="1"/>
          <w:numId w:val="18"/>
        </w:numPr>
        <w:ind w:left="711" w:right="3" w:hanging="362"/>
      </w:pPr>
      <w:r>
        <w:t>Jeżeli w terminie 3 dni od dnia doręczenia zawiadomienia o poprawieniu omyłki, o której mowa  w ust. 12 pkt.</w:t>
      </w:r>
      <w:r w:rsidR="0019506A">
        <w:t xml:space="preserve"> </w:t>
      </w:r>
      <w:r>
        <w:t xml:space="preserve">3) wykonawca nie wyrazi pisemnego sprzeciwu na poprawienie jego oferty, dokonana poprawa oferty zostanie uznana za skuteczną. </w:t>
      </w:r>
    </w:p>
    <w:p w:rsidR="00AC5B53" w:rsidRDefault="00AC5B53" w:rsidP="00AC5B53">
      <w:pPr>
        <w:ind w:left="711" w:right="3" w:firstLine="0"/>
      </w:pPr>
    </w:p>
    <w:p w:rsidR="00E84615" w:rsidRDefault="00535E54">
      <w:pPr>
        <w:pStyle w:val="Nagwek1"/>
        <w:spacing w:after="174" w:line="259" w:lineRule="auto"/>
        <w:ind w:left="-2" w:right="0"/>
        <w:jc w:val="left"/>
      </w:pPr>
      <w:bookmarkStart w:id="12" w:name="_Toc482019098"/>
      <w:r w:rsidRPr="0030532E">
        <w:t>§XIII.</w:t>
      </w:r>
      <w:r w:rsidRPr="0030532E">
        <w:rPr>
          <w:rFonts w:ascii="Arial" w:eastAsia="Arial" w:hAnsi="Arial" w:cs="Arial"/>
        </w:rPr>
        <w:t xml:space="preserve"> </w:t>
      </w:r>
      <w:r w:rsidRPr="0030532E">
        <w:t>Opis sposobu obliczania ceny oferty</w:t>
      </w:r>
      <w:bookmarkEnd w:id="12"/>
      <w:r>
        <w:t xml:space="preserve">  </w:t>
      </w:r>
    </w:p>
    <w:p w:rsidR="00373809" w:rsidRPr="00373809" w:rsidRDefault="00373809" w:rsidP="00E07B2E">
      <w:pPr>
        <w:numPr>
          <w:ilvl w:val="0"/>
          <w:numId w:val="19"/>
        </w:numPr>
        <w:spacing w:after="0" w:line="240" w:lineRule="auto"/>
        <w:rPr>
          <w:rFonts w:cs="Arial"/>
          <w:bCs/>
          <w:color w:val="auto"/>
          <w:szCs w:val="20"/>
        </w:rPr>
      </w:pPr>
      <w:r>
        <w:t xml:space="preserve"> </w:t>
      </w:r>
      <w:r w:rsidRPr="00373809">
        <w:rPr>
          <w:rFonts w:cs="Arial"/>
          <w:bCs/>
          <w:color w:val="auto"/>
          <w:szCs w:val="20"/>
        </w:rPr>
        <w:t xml:space="preserve">Cenę oferty należy ustalić na podstawie opisu przedmiotu zamówienia w walucie polskiej. </w:t>
      </w:r>
    </w:p>
    <w:p w:rsidR="00373809" w:rsidRDefault="00373809" w:rsidP="00E07B2E">
      <w:pPr>
        <w:spacing w:after="5"/>
        <w:ind w:left="426" w:right="1128" w:firstLine="0"/>
      </w:pPr>
      <w:r>
        <w:t xml:space="preserve">Należy wskazać cenę łączną za cały przedmiot zamówienia oraz cenę za bilet dla jednego ucznia (zgodnie z formularzem cenowym). </w:t>
      </w:r>
    </w:p>
    <w:p w:rsidR="00373809" w:rsidRDefault="00373809" w:rsidP="00E07B2E">
      <w:pPr>
        <w:numPr>
          <w:ilvl w:val="0"/>
          <w:numId w:val="19"/>
        </w:numPr>
        <w:spacing w:after="0" w:line="240" w:lineRule="auto"/>
      </w:pPr>
      <w:r>
        <w:t xml:space="preserve">Cena oferty musi określać wynagrodzenie za realizację całości zamówienia, uwzględniać wszystkie wymagania wykonania zamówienia oraz obejmować wszelkie koszty, jakie poniesie Wykonawca z tytułu realizacji zamówienia. </w:t>
      </w:r>
    </w:p>
    <w:p w:rsidR="00373809" w:rsidRDefault="00373809" w:rsidP="00E07B2E">
      <w:pPr>
        <w:numPr>
          <w:ilvl w:val="0"/>
          <w:numId w:val="19"/>
        </w:numPr>
        <w:spacing w:after="0" w:line="240" w:lineRule="auto"/>
      </w:pPr>
      <w:r>
        <w:t xml:space="preserve">Wykonawca musi przewidzieć wszystkie okoliczności, które mogą wpłynąć na cenę zamówienia. </w:t>
      </w:r>
      <w:r w:rsidRPr="00373809">
        <w:t xml:space="preserve"> </w:t>
      </w:r>
    </w:p>
    <w:p w:rsidR="00373809" w:rsidRDefault="00373809" w:rsidP="00E07B2E">
      <w:pPr>
        <w:numPr>
          <w:ilvl w:val="0"/>
          <w:numId w:val="19"/>
        </w:numPr>
        <w:spacing w:after="0" w:line="240" w:lineRule="auto"/>
      </w:pPr>
      <w:r>
        <w:lastRenderedPageBreak/>
        <w:t xml:space="preserve">Ceną w rozumieniu przepisów art. 3 ust. 1 pkt 1 ustawy z 9 maja 2014 r. o informowaniu o cenach towarów i usług (t .j. Dz. U. z 2017 r. poz. 1830 z </w:t>
      </w:r>
      <w:proofErr w:type="spellStart"/>
      <w:r>
        <w:t>późn</w:t>
      </w:r>
      <w:proofErr w:type="spellEnd"/>
      <w:r>
        <w:t xml:space="preserve">. zm.) jest wartość wyrażona w jednostkach pieniężnych, którą Zamawiający jest obowiązany zapłacić przedsiębiorcy za towar lub usługę.  </w:t>
      </w:r>
    </w:p>
    <w:p w:rsidR="00373809" w:rsidRDefault="00373809" w:rsidP="00E07B2E">
      <w:pPr>
        <w:spacing w:after="24"/>
        <w:ind w:left="426" w:right="1128" w:firstLine="0"/>
      </w:pPr>
      <w:r>
        <w:t xml:space="preserve">Zgodnie z art. 3 ust. 2 ww. ustawy w cenie uwzględnia się podatek </w:t>
      </w:r>
      <w:r w:rsidR="003240B1">
        <w:t xml:space="preserve">od towarów i usług oraz podatek </w:t>
      </w:r>
      <w:r>
        <w:t xml:space="preserve">akcyzowy, jeżeli na podstawie odrębnych przepisów sprzedaż towaru (usługi) podlega obciążeniu podatkiem od towarów i usług oraz podatkiem akcyzowym. </w:t>
      </w:r>
    </w:p>
    <w:p w:rsidR="00373809" w:rsidRDefault="00373809" w:rsidP="00E07B2E">
      <w:pPr>
        <w:numPr>
          <w:ilvl w:val="0"/>
          <w:numId w:val="19"/>
        </w:numPr>
        <w:spacing w:after="0" w:line="240" w:lineRule="auto"/>
      </w:pPr>
      <w:r>
        <w:t>W celu oceny oferty, której wybór prowadziłby do powstania obowiązku podatkowego Zamawiającego zgodnie z przepisami o podatku od towarów i usług w zakresie dotyczącym wewnątrz wspólnotowego nabycia towarów, Zamawiający doliczy do ceny przedstawionej</w:t>
      </w:r>
      <w:r w:rsidR="003240B1">
        <w:t xml:space="preserve"> </w:t>
      </w:r>
      <w:r>
        <w:t xml:space="preserve">w ofercie podatek od towarów i usług, który </w:t>
      </w:r>
      <w:r w:rsidR="003240B1">
        <w:t>miałby obowiązek wpłacić zgodnie</w:t>
      </w:r>
      <w:r>
        <w:t xml:space="preserve"> z obowiązującymi przepisami. </w:t>
      </w:r>
    </w:p>
    <w:p w:rsidR="00373809" w:rsidRDefault="00373809" w:rsidP="00E07B2E">
      <w:pPr>
        <w:numPr>
          <w:ilvl w:val="0"/>
          <w:numId w:val="19"/>
        </w:numPr>
        <w:spacing w:after="0" w:line="240" w:lineRule="auto"/>
      </w:pPr>
      <w:r>
        <w:t xml:space="preserve">Zamawiający poprawi omyłki zgodnie z art. 87 ust. 2 ustawy </w:t>
      </w:r>
      <w:proofErr w:type="spellStart"/>
      <w:r>
        <w:t>Pzp</w:t>
      </w:r>
      <w:proofErr w:type="spellEnd"/>
      <w:r>
        <w:t xml:space="preserve">. </w:t>
      </w:r>
    </w:p>
    <w:p w:rsidR="004452CB" w:rsidRDefault="00373809" w:rsidP="004017AE">
      <w:pPr>
        <w:spacing w:after="16" w:line="259" w:lineRule="auto"/>
        <w:ind w:left="0" w:firstLine="0"/>
        <w:jc w:val="left"/>
      </w:pPr>
      <w:r>
        <w:t xml:space="preserve"> </w:t>
      </w:r>
    </w:p>
    <w:p w:rsidR="00E84615" w:rsidRDefault="00535E54">
      <w:pPr>
        <w:pStyle w:val="Nagwek1"/>
        <w:spacing w:after="157"/>
        <w:ind w:left="556" w:right="0" w:hanging="567"/>
      </w:pPr>
      <w:bookmarkStart w:id="13" w:name="_Toc482019099"/>
      <w:r w:rsidRPr="006760DC">
        <w:t>§XIV.</w:t>
      </w:r>
      <w:r w:rsidRPr="006760DC">
        <w:rPr>
          <w:rFonts w:ascii="Arial" w:eastAsia="Arial" w:hAnsi="Arial" w:cs="Arial"/>
        </w:rPr>
        <w:t xml:space="preserve"> </w:t>
      </w:r>
      <w:r w:rsidRPr="006760DC">
        <w:t>Opis kryteriów, którymi zamawiający będzie kierował się przy wyborze oferty wraz z podaniem wag tych kryteriów i sposobu oceny ofert.</w:t>
      </w:r>
      <w:bookmarkEnd w:id="13"/>
      <w:r>
        <w:t xml:space="preserve">  </w:t>
      </w:r>
    </w:p>
    <w:p w:rsidR="00D97819" w:rsidRDefault="00D97819" w:rsidP="002329E7">
      <w:pPr>
        <w:numPr>
          <w:ilvl w:val="0"/>
          <w:numId w:val="38"/>
        </w:numPr>
        <w:spacing w:after="103"/>
        <w:ind w:right="3"/>
      </w:pPr>
      <w:r>
        <w:t xml:space="preserve">Oceny ofert będzie dokonywała komisja. Zamawiający może żądać udzielania przez wykonawców wyjaśnień dotyczących treści złożonych ofert oraz dokonać poprawek oczywistych pomyłek w treści oferty, niezwłocznie zawiadamiając o tym wykonawcę. </w:t>
      </w:r>
    </w:p>
    <w:p w:rsidR="008D3F9E" w:rsidRPr="001D1017" w:rsidRDefault="00D97819" w:rsidP="001D1017">
      <w:pPr>
        <w:numPr>
          <w:ilvl w:val="0"/>
          <w:numId w:val="38"/>
        </w:numPr>
        <w:ind w:right="3"/>
      </w:pPr>
      <w:r>
        <w:t xml:space="preserve">W odniesieniu do wykonawców, którzy spełnili postawione warunki komisja dokona oceny ofert na podstawie następujących kryteriów: </w:t>
      </w:r>
    </w:p>
    <w:p w:rsidR="008D3F9E" w:rsidRDefault="008D3F9E" w:rsidP="00D97819">
      <w:pPr>
        <w:spacing w:after="0" w:line="259" w:lineRule="auto"/>
        <w:ind w:left="3" w:firstLine="0"/>
        <w:jc w:val="left"/>
      </w:pPr>
    </w:p>
    <w:tbl>
      <w:tblPr>
        <w:tblStyle w:val="TableGrid"/>
        <w:tblW w:w="8842" w:type="dxa"/>
        <w:tblInd w:w="514" w:type="dxa"/>
        <w:tblCellMar>
          <w:top w:w="105" w:type="dxa"/>
          <w:left w:w="70" w:type="dxa"/>
          <w:right w:w="115" w:type="dxa"/>
        </w:tblCellMar>
        <w:tblLook w:val="04A0" w:firstRow="1" w:lastRow="0" w:firstColumn="1" w:lastColumn="0" w:noHBand="0" w:noVBand="1"/>
      </w:tblPr>
      <w:tblGrid>
        <w:gridCol w:w="624"/>
        <w:gridCol w:w="6608"/>
        <w:gridCol w:w="1610"/>
      </w:tblGrid>
      <w:tr w:rsidR="00D97819" w:rsidTr="00D97819">
        <w:trPr>
          <w:trHeight w:val="379"/>
        </w:trPr>
        <w:tc>
          <w:tcPr>
            <w:tcW w:w="624" w:type="dxa"/>
            <w:tcBorders>
              <w:top w:val="single" w:sz="8" w:space="0" w:color="000000"/>
              <w:left w:val="single" w:sz="8" w:space="0" w:color="000000"/>
              <w:bottom w:val="single" w:sz="4" w:space="0" w:color="000000"/>
              <w:right w:val="single" w:sz="4" w:space="0" w:color="000000"/>
            </w:tcBorders>
          </w:tcPr>
          <w:p w:rsidR="00D97819" w:rsidRDefault="00D97819" w:rsidP="00D97819">
            <w:pPr>
              <w:spacing w:after="0" w:line="259" w:lineRule="auto"/>
              <w:ind w:left="44" w:firstLine="0"/>
              <w:jc w:val="center"/>
            </w:pPr>
            <w:r>
              <w:rPr>
                <w:b/>
              </w:rPr>
              <w:t xml:space="preserve">l.p. </w:t>
            </w:r>
          </w:p>
        </w:tc>
        <w:tc>
          <w:tcPr>
            <w:tcW w:w="6608" w:type="dxa"/>
            <w:tcBorders>
              <w:top w:val="single" w:sz="8" w:space="0" w:color="000000"/>
              <w:left w:val="single" w:sz="4" w:space="0" w:color="000000"/>
              <w:bottom w:val="single" w:sz="4" w:space="0" w:color="000000"/>
              <w:right w:val="single" w:sz="4" w:space="0" w:color="000000"/>
            </w:tcBorders>
          </w:tcPr>
          <w:p w:rsidR="00D97819" w:rsidRDefault="00D97819" w:rsidP="00D97819">
            <w:pPr>
              <w:spacing w:after="0" w:line="259" w:lineRule="auto"/>
              <w:ind w:left="46" w:firstLine="0"/>
              <w:jc w:val="center"/>
            </w:pPr>
            <w:r>
              <w:rPr>
                <w:b/>
              </w:rPr>
              <w:t xml:space="preserve">Opis kryteriów oceny </w:t>
            </w:r>
          </w:p>
        </w:tc>
        <w:tc>
          <w:tcPr>
            <w:tcW w:w="1610" w:type="dxa"/>
            <w:tcBorders>
              <w:top w:val="single" w:sz="8" w:space="0" w:color="000000"/>
              <w:left w:val="single" w:sz="4" w:space="0" w:color="000000"/>
              <w:bottom w:val="single" w:sz="4" w:space="0" w:color="000000"/>
              <w:right w:val="single" w:sz="8" w:space="0" w:color="000000"/>
            </w:tcBorders>
          </w:tcPr>
          <w:p w:rsidR="00D97819" w:rsidRDefault="00D97819" w:rsidP="00D97819">
            <w:pPr>
              <w:spacing w:after="0" w:line="259" w:lineRule="auto"/>
              <w:ind w:left="43" w:firstLine="0"/>
              <w:jc w:val="center"/>
            </w:pPr>
            <w:r>
              <w:rPr>
                <w:b/>
              </w:rPr>
              <w:t xml:space="preserve">Waga </w:t>
            </w:r>
          </w:p>
        </w:tc>
      </w:tr>
      <w:tr w:rsidR="00D97819" w:rsidTr="00D97819">
        <w:trPr>
          <w:trHeight w:val="374"/>
        </w:trPr>
        <w:tc>
          <w:tcPr>
            <w:tcW w:w="624" w:type="dxa"/>
            <w:tcBorders>
              <w:top w:val="single" w:sz="4" w:space="0" w:color="000000"/>
              <w:left w:val="single" w:sz="8" w:space="0" w:color="000000"/>
              <w:bottom w:val="single" w:sz="4" w:space="0" w:color="000000"/>
              <w:right w:val="single" w:sz="4" w:space="0" w:color="000000"/>
            </w:tcBorders>
          </w:tcPr>
          <w:p w:rsidR="00D97819" w:rsidRDefault="00D97819" w:rsidP="00D97819">
            <w:pPr>
              <w:spacing w:after="0" w:line="259" w:lineRule="auto"/>
              <w:ind w:left="46" w:firstLine="0"/>
              <w:jc w:val="center"/>
            </w:pPr>
            <w:r>
              <w:t xml:space="preserve">1 </w:t>
            </w:r>
          </w:p>
        </w:tc>
        <w:tc>
          <w:tcPr>
            <w:tcW w:w="6608" w:type="dxa"/>
            <w:tcBorders>
              <w:top w:val="single" w:sz="4" w:space="0" w:color="000000"/>
              <w:left w:val="single" w:sz="4" w:space="0" w:color="000000"/>
              <w:bottom w:val="single" w:sz="4" w:space="0" w:color="000000"/>
              <w:right w:val="single" w:sz="4" w:space="0" w:color="000000"/>
            </w:tcBorders>
          </w:tcPr>
          <w:p w:rsidR="00D97819" w:rsidRDefault="00D97819" w:rsidP="00D97819">
            <w:pPr>
              <w:spacing w:after="0" w:line="259" w:lineRule="auto"/>
              <w:ind w:left="0" w:firstLine="0"/>
              <w:jc w:val="left"/>
            </w:pPr>
            <w:r>
              <w:t xml:space="preserve">Cena (C) </w:t>
            </w:r>
          </w:p>
        </w:tc>
        <w:tc>
          <w:tcPr>
            <w:tcW w:w="1610" w:type="dxa"/>
            <w:tcBorders>
              <w:top w:val="single" w:sz="4" w:space="0" w:color="000000"/>
              <w:left w:val="single" w:sz="4" w:space="0" w:color="000000"/>
              <w:bottom w:val="single" w:sz="4" w:space="0" w:color="000000"/>
              <w:right w:val="single" w:sz="8" w:space="0" w:color="000000"/>
            </w:tcBorders>
          </w:tcPr>
          <w:p w:rsidR="00D97819" w:rsidRDefault="00D97819" w:rsidP="00D97819">
            <w:pPr>
              <w:spacing w:after="0" w:line="259" w:lineRule="auto"/>
              <w:ind w:left="44" w:firstLine="0"/>
              <w:jc w:val="center"/>
            </w:pPr>
            <w:r>
              <w:t xml:space="preserve">60 % </w:t>
            </w:r>
          </w:p>
        </w:tc>
      </w:tr>
      <w:tr w:rsidR="00D97819" w:rsidTr="00D97819">
        <w:trPr>
          <w:trHeight w:val="382"/>
        </w:trPr>
        <w:tc>
          <w:tcPr>
            <w:tcW w:w="624" w:type="dxa"/>
            <w:tcBorders>
              <w:top w:val="single" w:sz="4" w:space="0" w:color="000000"/>
              <w:left w:val="single" w:sz="8" w:space="0" w:color="000000"/>
              <w:bottom w:val="single" w:sz="8" w:space="0" w:color="000000"/>
              <w:right w:val="single" w:sz="4" w:space="0" w:color="000000"/>
            </w:tcBorders>
          </w:tcPr>
          <w:p w:rsidR="00D97819" w:rsidRDefault="00D97819" w:rsidP="00D97819">
            <w:pPr>
              <w:spacing w:after="0" w:line="259" w:lineRule="auto"/>
              <w:ind w:left="46" w:firstLine="0"/>
              <w:jc w:val="center"/>
            </w:pPr>
            <w:r>
              <w:t xml:space="preserve">2 </w:t>
            </w:r>
          </w:p>
        </w:tc>
        <w:tc>
          <w:tcPr>
            <w:tcW w:w="6608" w:type="dxa"/>
            <w:tcBorders>
              <w:top w:val="single" w:sz="4" w:space="0" w:color="000000"/>
              <w:left w:val="single" w:sz="4" w:space="0" w:color="000000"/>
              <w:bottom w:val="single" w:sz="8" w:space="0" w:color="000000"/>
              <w:right w:val="single" w:sz="4" w:space="0" w:color="000000"/>
            </w:tcBorders>
          </w:tcPr>
          <w:p w:rsidR="00D97819" w:rsidRDefault="00D97819" w:rsidP="00D97819">
            <w:pPr>
              <w:spacing w:after="0" w:line="259" w:lineRule="auto"/>
              <w:ind w:left="0" w:firstLine="0"/>
              <w:jc w:val="left"/>
            </w:pPr>
            <w:r w:rsidRPr="00D97819">
              <w:t>Czas podstawienia pojazdu zastępczego</w:t>
            </w:r>
            <w:r w:rsidRPr="00D97819">
              <w:rPr>
                <w:rFonts w:asciiTheme="minorHAnsi" w:eastAsia="MS Mincho" w:hAnsiTheme="minorHAnsi" w:cs="Arial"/>
                <w:bCs/>
                <w:szCs w:val="20"/>
              </w:rPr>
              <w:t xml:space="preserve"> (PZ)</w:t>
            </w:r>
          </w:p>
        </w:tc>
        <w:tc>
          <w:tcPr>
            <w:tcW w:w="1610" w:type="dxa"/>
            <w:tcBorders>
              <w:top w:val="single" w:sz="4" w:space="0" w:color="000000"/>
              <w:left w:val="single" w:sz="4" w:space="0" w:color="000000"/>
              <w:bottom w:val="single" w:sz="8" w:space="0" w:color="000000"/>
              <w:right w:val="single" w:sz="8" w:space="0" w:color="000000"/>
            </w:tcBorders>
          </w:tcPr>
          <w:p w:rsidR="00D97819" w:rsidRDefault="00D97819" w:rsidP="00D97819">
            <w:pPr>
              <w:spacing w:after="0" w:line="259" w:lineRule="auto"/>
              <w:ind w:left="41" w:firstLine="0"/>
              <w:jc w:val="center"/>
            </w:pPr>
            <w:r>
              <w:t xml:space="preserve">40% </w:t>
            </w:r>
          </w:p>
        </w:tc>
      </w:tr>
    </w:tbl>
    <w:p w:rsidR="00D97819" w:rsidRDefault="00D97819" w:rsidP="00D97819">
      <w:pPr>
        <w:spacing w:after="42" w:line="259" w:lineRule="auto"/>
        <w:ind w:left="3" w:right="517" w:firstLine="0"/>
        <w:jc w:val="left"/>
      </w:pPr>
      <w:r>
        <w:rPr>
          <w:rFonts w:ascii="Century Gothic" w:eastAsia="Century Gothic" w:hAnsi="Century Gothic" w:cs="Century Gothic"/>
          <w:b/>
          <w:color w:val="FF0000"/>
          <w:sz w:val="18"/>
        </w:rPr>
        <w:t xml:space="preserve"> </w:t>
      </w:r>
    </w:p>
    <w:p w:rsidR="00D97819" w:rsidRDefault="00D97819" w:rsidP="002329E7">
      <w:pPr>
        <w:numPr>
          <w:ilvl w:val="0"/>
          <w:numId w:val="38"/>
        </w:numPr>
        <w:spacing w:after="142"/>
        <w:ind w:right="3"/>
      </w:pPr>
      <w:r>
        <w:t xml:space="preserve">Liczba punktów, które można uzyskać w kryterium </w:t>
      </w:r>
      <w:r>
        <w:rPr>
          <w:b/>
        </w:rPr>
        <w:t>„Cena”</w:t>
      </w:r>
      <w:r>
        <w:t xml:space="preserve"> </w:t>
      </w:r>
      <w:r>
        <w:rPr>
          <w:b/>
        </w:rPr>
        <w:t>(C) - (waga 60%)</w:t>
      </w:r>
      <w:r>
        <w:t xml:space="preserve"> zostanie obliczona wg następującego wzoru: </w:t>
      </w:r>
    </w:p>
    <w:p w:rsidR="00D97819" w:rsidRDefault="00D97819" w:rsidP="00D97819">
      <w:pPr>
        <w:ind w:left="3" w:right="3" w:firstLine="0"/>
      </w:pPr>
      <w:r>
        <w:rPr>
          <w:b/>
          <w:sz w:val="13"/>
        </w:rPr>
        <w:t xml:space="preserve">                                   </w:t>
      </w:r>
    </w:p>
    <w:p w:rsidR="00D97819" w:rsidRDefault="00D97819" w:rsidP="002329E7">
      <w:pPr>
        <w:numPr>
          <w:ilvl w:val="1"/>
          <w:numId w:val="38"/>
        </w:numPr>
        <w:spacing w:after="10"/>
        <w:ind w:right="3" w:hanging="362"/>
      </w:pPr>
      <w:r w:rsidRPr="001D0917">
        <w:rPr>
          <w:b/>
        </w:rPr>
        <w:t xml:space="preserve">C = </w:t>
      </w:r>
      <w:r>
        <w:rPr>
          <w:b/>
        </w:rPr>
        <w:t>(</w:t>
      </w:r>
      <w:proofErr w:type="spellStart"/>
      <w:r>
        <w:rPr>
          <w:b/>
        </w:rPr>
        <w:t>Cn</w:t>
      </w:r>
      <w:r w:rsidRPr="001D0917">
        <w:rPr>
          <w:b/>
        </w:rPr>
        <w:t>:Cb</w:t>
      </w:r>
      <w:proofErr w:type="spellEnd"/>
      <w:r w:rsidRPr="001D0917">
        <w:rPr>
          <w:b/>
        </w:rPr>
        <w:t>) x 60 pkt</w:t>
      </w:r>
      <w:r>
        <w:t>, gdzie:</w:t>
      </w:r>
      <w:r>
        <w:rPr>
          <w:vertAlign w:val="subscript"/>
        </w:rPr>
        <w:t xml:space="preserve"> </w:t>
      </w:r>
      <w:r>
        <w:tab/>
        <w:t xml:space="preserve"> </w:t>
      </w:r>
      <w:r>
        <w:tab/>
        <w:t xml:space="preserve">  </w:t>
      </w:r>
      <w:r>
        <w:tab/>
        <w:t xml:space="preserve"> </w:t>
      </w:r>
    </w:p>
    <w:p w:rsidR="00D97819" w:rsidRPr="001D0917" w:rsidRDefault="00D97819" w:rsidP="00D97819">
      <w:pPr>
        <w:spacing w:after="5" w:line="254" w:lineRule="auto"/>
        <w:ind w:left="580" w:hanging="10"/>
      </w:pPr>
      <w:r w:rsidRPr="001D0917">
        <w:t xml:space="preserve">C- ilość punktów badanej ceny oferty </w:t>
      </w:r>
    </w:p>
    <w:p w:rsidR="00D97819" w:rsidRDefault="00D97819" w:rsidP="00D97819">
      <w:pPr>
        <w:spacing w:after="0"/>
        <w:ind w:left="570" w:right="3773" w:firstLine="0"/>
      </w:pPr>
      <w:proofErr w:type="spellStart"/>
      <w:r>
        <w:t>Cn</w:t>
      </w:r>
      <w:proofErr w:type="spellEnd"/>
      <w:r>
        <w:t xml:space="preserve"> - cena oferty najniższej spośród zaproponowanych w ofertach </w:t>
      </w:r>
      <w:proofErr w:type="spellStart"/>
      <w:r>
        <w:t>Cb</w:t>
      </w:r>
      <w:proofErr w:type="spellEnd"/>
      <w:r>
        <w:t xml:space="preserve"> - cena oferty badanej </w:t>
      </w:r>
    </w:p>
    <w:p w:rsidR="00D97819" w:rsidRDefault="00D97819" w:rsidP="00D97819">
      <w:pPr>
        <w:spacing w:after="33" w:line="259" w:lineRule="auto"/>
        <w:ind w:left="570" w:firstLine="0"/>
        <w:jc w:val="left"/>
      </w:pPr>
      <w:r>
        <w:t xml:space="preserve"> </w:t>
      </w:r>
    </w:p>
    <w:p w:rsidR="00D97819" w:rsidRDefault="00D97819" w:rsidP="002329E7">
      <w:pPr>
        <w:numPr>
          <w:ilvl w:val="1"/>
          <w:numId w:val="38"/>
        </w:numPr>
        <w:spacing w:after="103"/>
        <w:ind w:right="3" w:hanging="362"/>
      </w:pPr>
      <w:r>
        <w:t xml:space="preserve">Porównywaną ceną będzie cena brutto ogółem za realizację zamówienia obliczonej przez Wykonawcę zgodnie z przepisami prawa i podanej w „Formularzu cenowym” (Załącznik nr 1 do SIWZ) pkt. 1. Określona w ten sposób cena oferty służyć będzie wyłącznie do porównania ofert i wyboru najkorzystniejszej oferty </w:t>
      </w:r>
    </w:p>
    <w:p w:rsidR="00D97819" w:rsidRDefault="00D97819" w:rsidP="002329E7">
      <w:pPr>
        <w:numPr>
          <w:ilvl w:val="0"/>
          <w:numId w:val="38"/>
        </w:numPr>
        <w:spacing w:after="142"/>
        <w:ind w:right="3"/>
      </w:pPr>
      <w:r>
        <w:t>Liczba punktów, które można uzyskać w kryterium „</w:t>
      </w:r>
      <w:r w:rsidRPr="00D97819">
        <w:rPr>
          <w:b/>
        </w:rPr>
        <w:t>Czas podstawienia pojazdu zastępczego</w:t>
      </w:r>
      <w:r>
        <w:rPr>
          <w:b/>
        </w:rPr>
        <w:t>”</w:t>
      </w:r>
      <w:r w:rsidRPr="00D97819">
        <w:rPr>
          <w:rFonts w:asciiTheme="minorHAnsi" w:eastAsia="MS Mincho" w:hAnsiTheme="minorHAnsi" w:cs="Arial"/>
          <w:b/>
          <w:bCs/>
          <w:szCs w:val="20"/>
        </w:rPr>
        <w:t xml:space="preserve"> (PZ)</w:t>
      </w:r>
      <w:r>
        <w:rPr>
          <w:b/>
        </w:rPr>
        <w:t xml:space="preserve"> -</w:t>
      </w:r>
      <w:r>
        <w:t xml:space="preserve"> </w:t>
      </w:r>
      <w:r>
        <w:rPr>
          <w:b/>
        </w:rPr>
        <w:t>(waga 4</w:t>
      </w:r>
      <w:r w:rsidRPr="001D0917">
        <w:rPr>
          <w:b/>
        </w:rPr>
        <w:t>0%)</w:t>
      </w:r>
      <w:r>
        <w:t xml:space="preserve"> zostanie obliczona wg następującego wzoru: </w:t>
      </w:r>
    </w:p>
    <w:p w:rsidR="00D97819" w:rsidRDefault="00D97819" w:rsidP="00D97819">
      <w:pPr>
        <w:spacing w:after="158"/>
        <w:ind w:left="711" w:right="3" w:firstLine="0"/>
      </w:pPr>
      <w:r>
        <w:rPr>
          <w:b/>
        </w:rPr>
        <w:t>PZ</w:t>
      </w:r>
      <w:r w:rsidRPr="008547E0">
        <w:rPr>
          <w:b/>
        </w:rPr>
        <w:t xml:space="preserve"> =</w:t>
      </w:r>
      <w:r>
        <w:rPr>
          <w:b/>
        </w:rPr>
        <w:t xml:space="preserve"> (</w:t>
      </w:r>
      <w:proofErr w:type="spellStart"/>
      <w:r>
        <w:rPr>
          <w:b/>
        </w:rPr>
        <w:t>PZn:PZb</w:t>
      </w:r>
      <w:proofErr w:type="spellEnd"/>
      <w:r>
        <w:rPr>
          <w:b/>
        </w:rPr>
        <w:t>) x 4</w:t>
      </w:r>
      <w:r w:rsidRPr="008547E0">
        <w:rPr>
          <w:b/>
        </w:rPr>
        <w:t>0 pkt</w:t>
      </w:r>
      <w:r>
        <w:t>, gdzie:</w:t>
      </w:r>
    </w:p>
    <w:p w:rsidR="00D97819" w:rsidRPr="008547E0" w:rsidRDefault="00D97819" w:rsidP="00D97819">
      <w:pPr>
        <w:spacing w:after="158"/>
        <w:ind w:left="711" w:right="3" w:firstLine="0"/>
      </w:pPr>
      <w:r>
        <w:t>PZ</w:t>
      </w:r>
      <w:r w:rsidRPr="008547E0">
        <w:t xml:space="preserve"> – ilość punktów badanej oferty w kryterium </w:t>
      </w:r>
      <w:r w:rsidR="00D45D7D" w:rsidRPr="00D45D7D">
        <w:t>Czas podstawienia pojazdu zastępczego</w:t>
      </w:r>
      <w:r w:rsidR="00D45D7D" w:rsidRPr="008547E0">
        <w:t xml:space="preserve"> </w:t>
      </w:r>
    </w:p>
    <w:p w:rsidR="00D97819" w:rsidRPr="008547E0" w:rsidRDefault="00D45D7D" w:rsidP="00D97819">
      <w:pPr>
        <w:spacing w:after="158"/>
        <w:ind w:left="711" w:right="3" w:firstLine="0"/>
      </w:pPr>
      <w:proofErr w:type="spellStart"/>
      <w:r>
        <w:t>PZn</w:t>
      </w:r>
      <w:proofErr w:type="spellEnd"/>
      <w:r w:rsidR="00D97819" w:rsidRPr="008547E0">
        <w:t xml:space="preserve"> – </w:t>
      </w:r>
      <w:r>
        <w:t>najkrótszy czas podstawienia pojazdu zastępczego,</w:t>
      </w:r>
    </w:p>
    <w:p w:rsidR="00D97819" w:rsidRDefault="00D45D7D" w:rsidP="00D97819">
      <w:pPr>
        <w:spacing w:after="158"/>
        <w:ind w:left="711" w:right="3" w:firstLine="0"/>
      </w:pPr>
      <w:proofErr w:type="spellStart"/>
      <w:r>
        <w:t>PZb</w:t>
      </w:r>
      <w:proofErr w:type="spellEnd"/>
      <w:r w:rsidR="00D97819" w:rsidRPr="008547E0">
        <w:t xml:space="preserve"> – </w:t>
      </w:r>
      <w:r>
        <w:t>czas podstawienia pojazdu zastępczego</w:t>
      </w:r>
      <w:r w:rsidRPr="008547E0">
        <w:t xml:space="preserve"> </w:t>
      </w:r>
      <w:r>
        <w:t>badanej oferty.</w:t>
      </w:r>
    </w:p>
    <w:p w:rsidR="00D97819" w:rsidRPr="00821D34" w:rsidRDefault="00D45D7D" w:rsidP="00821D34">
      <w:pPr>
        <w:spacing w:after="158"/>
        <w:ind w:left="711" w:right="3" w:firstLine="0"/>
        <w:rPr>
          <w:b/>
        </w:rPr>
      </w:pPr>
      <w:r>
        <w:rPr>
          <w:b/>
        </w:rPr>
        <w:t>Mini</w:t>
      </w:r>
      <w:r w:rsidR="002852DD">
        <w:rPr>
          <w:b/>
        </w:rPr>
        <w:t xml:space="preserve">malny </w:t>
      </w:r>
      <w:r w:rsidRPr="00D45D7D">
        <w:rPr>
          <w:b/>
        </w:rPr>
        <w:t>czas podstawienia pojazdu zastępczego wynosi 45 min., a maksymalny 90 min.</w:t>
      </w:r>
    </w:p>
    <w:p w:rsidR="00D97819" w:rsidRDefault="00D97819" w:rsidP="002329E7">
      <w:pPr>
        <w:numPr>
          <w:ilvl w:val="0"/>
          <w:numId w:val="38"/>
        </w:numPr>
        <w:ind w:right="3"/>
      </w:pPr>
      <w:r>
        <w:t xml:space="preserve">Zamawiający może przyznać wykonawcy maksymalnie 100 punktów. Za najkorzystniejszą zostanie uznana oferta z największą liczbą punktów, tj. przedstawiająca najkorzystniejszy bilans kryteriów oceny ofert wg wzoru:  </w:t>
      </w:r>
    </w:p>
    <w:p w:rsidR="00D97819" w:rsidRDefault="00D45D7D" w:rsidP="00D97819">
      <w:pPr>
        <w:spacing w:after="53" w:line="259" w:lineRule="auto"/>
        <w:ind w:left="371" w:hanging="10"/>
        <w:jc w:val="left"/>
      </w:pPr>
      <w:r>
        <w:rPr>
          <w:b/>
        </w:rPr>
        <w:t>Po = C + PZ</w:t>
      </w:r>
      <w:r w:rsidR="00D97819">
        <w:rPr>
          <w:b/>
        </w:rPr>
        <w:t xml:space="preserve">, gdzie: </w:t>
      </w:r>
    </w:p>
    <w:p w:rsidR="00D97819" w:rsidRDefault="00D97819" w:rsidP="00D97819">
      <w:pPr>
        <w:ind w:left="349" w:right="3" w:firstLine="0"/>
      </w:pPr>
      <w:r>
        <w:t xml:space="preserve">Po - suma punktów uzyskana przez ofertę  </w:t>
      </w:r>
    </w:p>
    <w:p w:rsidR="00D97819" w:rsidRDefault="00D97819" w:rsidP="00D97819">
      <w:pPr>
        <w:ind w:left="349" w:right="3" w:firstLine="0"/>
      </w:pPr>
      <w:r>
        <w:t xml:space="preserve">C - ilość punktów uzyskanych przez ofertę w kryterium „Cena” </w:t>
      </w:r>
    </w:p>
    <w:p w:rsidR="00D45D7D" w:rsidRDefault="00D45D7D" w:rsidP="00D97819">
      <w:pPr>
        <w:ind w:left="349" w:right="3" w:firstLine="0"/>
      </w:pPr>
      <w:r>
        <w:lastRenderedPageBreak/>
        <w:t>PZ</w:t>
      </w:r>
      <w:r w:rsidR="00D97819">
        <w:t xml:space="preserve"> - ilość punktów uzyskanych przez ofertę w kryterium „</w:t>
      </w:r>
      <w:r w:rsidRPr="00D45D7D">
        <w:t>Czas podstawienia pojazdu zastępczego</w:t>
      </w:r>
      <w:r>
        <w:t>”</w:t>
      </w:r>
      <w:r w:rsidRPr="008547E0">
        <w:t xml:space="preserve"> </w:t>
      </w:r>
    </w:p>
    <w:p w:rsidR="00D97819" w:rsidRDefault="00D97819" w:rsidP="002329E7">
      <w:pPr>
        <w:numPr>
          <w:ilvl w:val="0"/>
          <w:numId w:val="38"/>
        </w:numPr>
        <w:spacing w:after="104"/>
        <w:ind w:right="3"/>
      </w:pPr>
      <w:r>
        <w:t xml:space="preserve">Jeżeli nie można wybrać oferty najkorzystniejszej z uwagi na to, że dwie lub więcej ofert przedstawiają taki sam bilans kryteriów oceny ofert, zamawiający spośród tych ofert wybiera ofertę z najniższą ceną. </w:t>
      </w:r>
    </w:p>
    <w:p w:rsidR="007D527E" w:rsidRPr="007D527E" w:rsidRDefault="00D97819" w:rsidP="002329E7">
      <w:pPr>
        <w:numPr>
          <w:ilvl w:val="0"/>
          <w:numId w:val="38"/>
        </w:numPr>
        <w:spacing w:after="283"/>
        <w:ind w:right="3"/>
      </w:pPr>
      <w:r>
        <w:t xml:space="preserve">Uzyskana z wyliczenia ilość punktów w każdym z kryteriów zostanie ostatecznie wyliczona z dokładnością do drugiego miejsca po przecinku z zachowaniem następującej zasady: jeżeli parametr miejsca tysięcznego jest poniżej 5 to parametr setny zaokrągla się w dół, jeżeli parametr miejsca tysięcznego jest 5 i powyżej to parametr setny zaokrągla się w górę. </w:t>
      </w:r>
    </w:p>
    <w:p w:rsidR="00E84615" w:rsidRDefault="00535E54">
      <w:pPr>
        <w:pStyle w:val="Nagwek1"/>
        <w:spacing w:after="157"/>
        <w:ind w:left="556" w:right="0" w:hanging="567"/>
      </w:pPr>
      <w:bookmarkStart w:id="14" w:name="_Toc482019100"/>
      <w:r>
        <w:t>§XV.</w:t>
      </w:r>
      <w:r>
        <w:rPr>
          <w:rFonts w:ascii="Arial" w:eastAsia="Arial" w:hAnsi="Arial" w:cs="Arial"/>
        </w:rPr>
        <w:t xml:space="preserve"> </w:t>
      </w:r>
      <w:r>
        <w:t>Informacja o formalnościach, jakie powinny zostać dopełnione po wyborze oferty najkorzystniejszej w celu zawarcia umowy w sprawie zamówienia publicznego.</w:t>
      </w:r>
      <w:bookmarkEnd w:id="14"/>
      <w:r>
        <w:t xml:space="preserve">  </w:t>
      </w:r>
    </w:p>
    <w:p w:rsidR="00E84615" w:rsidRDefault="00535E54" w:rsidP="001D537F">
      <w:pPr>
        <w:numPr>
          <w:ilvl w:val="0"/>
          <w:numId w:val="20"/>
        </w:numPr>
        <w:spacing w:after="45"/>
        <w:ind w:right="3" w:hanging="358"/>
      </w:pPr>
      <w:r>
        <w:t xml:space="preserve">Zamawiający udzieli zamówienia Wykonawcy, którego oferta odpowiada wszystkim wymaganiom określonym w ustawie oraz niniejszej SIWZ i została oceniona jako najkorzystniejsza w oparciu o podane w ogłoszeniu o zamówieniu i SIWZ kryterium wyboru. </w:t>
      </w:r>
    </w:p>
    <w:p w:rsidR="00E84615" w:rsidRDefault="00535E54" w:rsidP="001D537F">
      <w:pPr>
        <w:numPr>
          <w:ilvl w:val="0"/>
          <w:numId w:val="20"/>
        </w:numPr>
        <w:spacing w:after="45"/>
        <w:ind w:right="3" w:hanging="358"/>
      </w:pPr>
      <w:r>
        <w:t xml:space="preserve">O wykluczeniu Wykonawcy(ów), odrzuceniu ofert(y) oraz o wyborze oferty najkorzystniejszej Zamawiający zawiadomi niezwłocznie Wykonawców, którzy złożyli oferty w przedmiotowym postępowaniu, podając uzasadnienie faktyczne i prawne. </w:t>
      </w:r>
    </w:p>
    <w:p w:rsidR="00E84615" w:rsidRDefault="00535E54" w:rsidP="001D537F">
      <w:pPr>
        <w:numPr>
          <w:ilvl w:val="0"/>
          <w:numId w:val="20"/>
        </w:numPr>
        <w:ind w:right="3" w:hanging="358"/>
      </w:pPr>
      <w:r>
        <w:t xml:space="preserve">Niezwłocznie po wyborze oferty najkorzystniejszej Zamawiający przekaże wszystkim wykonawcom, którzy złożyli oferty informacje, o których mowa w art. 92 ust. 1 pkt 1)-7) oraz 1a ustawy </w:t>
      </w:r>
      <w:proofErr w:type="spellStart"/>
      <w:r>
        <w:t>Pzp</w:t>
      </w:r>
      <w:proofErr w:type="spellEnd"/>
      <w:r>
        <w:t xml:space="preserve"> oraz zamieści informacje, określone w art. 92 ust.1 pkt</w:t>
      </w:r>
      <w:r w:rsidR="0012643B">
        <w:t xml:space="preserve"> 1) i 5)-7) ustawy</w:t>
      </w:r>
      <w:r>
        <w:t xml:space="preserve"> na własnej stronie internetowej </w:t>
      </w:r>
      <w:hyperlink r:id="rId20" w:history="1">
        <w:r w:rsidR="00A246A7" w:rsidRPr="00B41590">
          <w:rPr>
            <w:rStyle w:val="Hipercze"/>
            <w:b/>
            <w:u w:color="0000FF"/>
          </w:rPr>
          <w:t>www.bip.lukta.com.pl</w:t>
        </w:r>
      </w:hyperlink>
      <w:hyperlink r:id="rId21">
        <w:r>
          <w:rPr>
            <w:b/>
          </w:rPr>
          <w:t xml:space="preserve"> </w:t>
        </w:r>
      </w:hyperlink>
      <w:r>
        <w:t xml:space="preserve"> </w:t>
      </w:r>
    </w:p>
    <w:p w:rsidR="00E84615" w:rsidRDefault="00535E54" w:rsidP="001D537F">
      <w:pPr>
        <w:numPr>
          <w:ilvl w:val="0"/>
          <w:numId w:val="20"/>
        </w:numPr>
        <w:ind w:right="3" w:hanging="358"/>
      </w:pPr>
      <w:r>
        <w:t xml:space="preserve">Wybranemu wykonawcy zamawiający wskaże termin i miejsce podpisania umowy oddzielnym pismem, przed upływem terminu związania ofertą, nie wcześniej niż w 6 dniu od dnia przesłania zawiadomienia o wyborze oferty najkorzystniejszej </w:t>
      </w:r>
      <w:r w:rsidR="00A246A7">
        <w:t>przy użyciu środków komunikacji elektronicznej</w:t>
      </w:r>
      <w:r>
        <w:t xml:space="preserve"> lub </w:t>
      </w:r>
      <w:r w:rsidR="00A246A7">
        <w:t xml:space="preserve">nie wcześniej niż w </w:t>
      </w:r>
      <w:r>
        <w:t xml:space="preserve">11 dniu, jeżeli zostało ono przesłane w inny sposób. </w:t>
      </w:r>
    </w:p>
    <w:p w:rsidR="00E84615" w:rsidRDefault="00535E54" w:rsidP="001D537F">
      <w:pPr>
        <w:numPr>
          <w:ilvl w:val="0"/>
          <w:numId w:val="20"/>
        </w:numPr>
        <w:spacing w:after="23"/>
        <w:ind w:right="3" w:hanging="358"/>
      </w:pPr>
      <w:r>
        <w:t xml:space="preserve">Przed zawarciem umowy wybrany wykonawca zobowiązany jest dostarczyć zamawiającemu następujące dokumenty pod rygorem nie zawarcia umowy z winy wykonawcy w przypadku ich niedostarczenia:  </w:t>
      </w:r>
    </w:p>
    <w:p w:rsidR="00E84615" w:rsidRPr="004017AE" w:rsidRDefault="0009032B" w:rsidP="0009032B">
      <w:pPr>
        <w:numPr>
          <w:ilvl w:val="1"/>
          <w:numId w:val="20"/>
        </w:numPr>
        <w:ind w:right="3"/>
      </w:pPr>
      <w:r w:rsidRPr="004017AE">
        <w:t>dla każdego pojazdu kopie dowodu rejestracyjnego z aktualnym badaniem technicznym, aktualne ubezpieczenie OC i NNW.</w:t>
      </w:r>
      <w:r w:rsidRPr="004017AE">
        <w:rPr>
          <w:highlight w:val="yellow"/>
        </w:rPr>
        <w:t xml:space="preserve"> </w:t>
      </w:r>
    </w:p>
    <w:p w:rsidR="00E84615" w:rsidRPr="00093EA4" w:rsidRDefault="00535E54" w:rsidP="001D537F">
      <w:pPr>
        <w:numPr>
          <w:ilvl w:val="0"/>
          <w:numId w:val="20"/>
        </w:numPr>
        <w:ind w:right="3" w:hanging="358"/>
      </w:pPr>
      <w:r w:rsidRPr="00093EA4">
        <w:t xml:space="preserve">Wykonawcy wspólnie ubiegający się o udzielenie zamówienia publicznego są zobowiązani przedstawić Zamawiającemu umowę regulującą współpracę tych wykonawców (umowę konsorcjum). </w:t>
      </w:r>
    </w:p>
    <w:p w:rsidR="00E83A08" w:rsidRPr="00390F68" w:rsidRDefault="00E83A08" w:rsidP="00E83A08">
      <w:pPr>
        <w:ind w:left="361" w:right="3" w:firstLine="0"/>
        <w:rPr>
          <w:highlight w:val="yellow"/>
        </w:rPr>
      </w:pPr>
    </w:p>
    <w:p w:rsidR="00E84615" w:rsidRDefault="00535E54">
      <w:pPr>
        <w:pStyle w:val="Nagwek1"/>
        <w:spacing w:after="178"/>
        <w:ind w:left="-1" w:right="0"/>
      </w:pPr>
      <w:bookmarkStart w:id="15" w:name="_Toc482019101"/>
      <w:r>
        <w:t>§XVI.</w:t>
      </w:r>
      <w:r>
        <w:rPr>
          <w:rFonts w:ascii="Arial" w:eastAsia="Arial" w:hAnsi="Arial" w:cs="Arial"/>
        </w:rPr>
        <w:t xml:space="preserve"> </w:t>
      </w:r>
      <w:r>
        <w:t>Zabezpieczenie należytego wykonania umowy.</w:t>
      </w:r>
      <w:bookmarkEnd w:id="15"/>
      <w:r>
        <w:t xml:space="preserve"> </w:t>
      </w:r>
    </w:p>
    <w:p w:rsidR="00F77DC7" w:rsidRDefault="00F77DC7" w:rsidP="00576707">
      <w:pPr>
        <w:pStyle w:val="Akapitzlist"/>
        <w:ind w:left="361" w:firstLine="0"/>
        <w:rPr>
          <w:rFonts w:asciiTheme="minorHAnsi" w:hAnsiTheme="minorHAnsi"/>
          <w:szCs w:val="20"/>
        </w:rPr>
      </w:pPr>
      <w:r w:rsidRPr="00576707">
        <w:rPr>
          <w:rFonts w:asciiTheme="minorHAnsi" w:hAnsiTheme="minorHAnsi"/>
          <w:szCs w:val="20"/>
        </w:rPr>
        <w:t>Zamawiający nie  żąda wniesienia zabezpieczenia dla żadnej części zamówienia.</w:t>
      </w:r>
    </w:p>
    <w:p w:rsidR="00D64452" w:rsidRPr="00576707" w:rsidRDefault="00D64452" w:rsidP="00576707">
      <w:pPr>
        <w:pStyle w:val="Akapitzlist"/>
        <w:ind w:left="361" w:firstLine="0"/>
        <w:rPr>
          <w:rFonts w:asciiTheme="minorHAnsi" w:hAnsiTheme="minorHAnsi"/>
          <w:szCs w:val="20"/>
        </w:rPr>
      </w:pPr>
    </w:p>
    <w:p w:rsidR="00E84615" w:rsidRDefault="00535E54">
      <w:pPr>
        <w:pStyle w:val="Nagwek1"/>
        <w:spacing w:after="251" w:line="281" w:lineRule="auto"/>
        <w:ind w:left="-2" w:right="931"/>
        <w:jc w:val="left"/>
      </w:pPr>
      <w:bookmarkStart w:id="16" w:name="_Toc482019102"/>
      <w:r>
        <w:t>§XVII.</w:t>
      </w:r>
      <w:r>
        <w:rPr>
          <w:rFonts w:ascii="Arial" w:eastAsia="Arial" w:hAnsi="Arial" w:cs="Arial"/>
        </w:rPr>
        <w:t xml:space="preserve"> </w:t>
      </w:r>
      <w: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bookmarkEnd w:id="16"/>
      <w:r>
        <w:t xml:space="preserve"> </w:t>
      </w:r>
    </w:p>
    <w:p w:rsidR="00E84615" w:rsidRDefault="00535E54">
      <w:pPr>
        <w:spacing w:after="251" w:line="281" w:lineRule="auto"/>
        <w:ind w:left="-2" w:right="931" w:hanging="10"/>
        <w:jc w:val="left"/>
      </w:pPr>
      <w:r w:rsidRPr="000C3E3F">
        <w:t xml:space="preserve">Wzór umowy </w:t>
      </w:r>
      <w:r w:rsidRPr="000D6555">
        <w:t xml:space="preserve">stanowi </w:t>
      </w:r>
      <w:r w:rsidRPr="000D6555">
        <w:rPr>
          <w:b/>
          <w:color w:val="0000FF"/>
        </w:rPr>
        <w:t>Załącznik nr 7 do SIWZ</w:t>
      </w:r>
      <w:r w:rsidRPr="000D6555">
        <w:rPr>
          <w:b/>
        </w:rPr>
        <w:t>.</w:t>
      </w:r>
      <w:r>
        <w:t xml:space="preserve"> </w:t>
      </w:r>
    </w:p>
    <w:p w:rsidR="00E84615" w:rsidRDefault="00535E54">
      <w:pPr>
        <w:pStyle w:val="Nagwek1"/>
        <w:spacing w:after="176"/>
        <w:ind w:left="-1" w:right="0"/>
      </w:pPr>
      <w:bookmarkStart w:id="17" w:name="_Toc482019103"/>
      <w:r>
        <w:t>§XVIII.</w:t>
      </w:r>
      <w:r>
        <w:rPr>
          <w:rFonts w:ascii="Arial" w:eastAsia="Arial" w:hAnsi="Arial" w:cs="Arial"/>
        </w:rPr>
        <w:t xml:space="preserve"> </w:t>
      </w:r>
      <w:r>
        <w:t>Środki ochrony prawnej.</w:t>
      </w:r>
      <w:bookmarkEnd w:id="17"/>
      <w:r>
        <w:t xml:space="preserve"> </w:t>
      </w:r>
    </w:p>
    <w:p w:rsidR="00E84615" w:rsidRDefault="00535E54" w:rsidP="002329E7">
      <w:pPr>
        <w:numPr>
          <w:ilvl w:val="0"/>
          <w:numId w:val="21"/>
        </w:numPr>
        <w:ind w:right="3" w:hanging="358"/>
      </w:pPr>
      <w:r>
        <w:t>Środki ochrony prawnej przysługują Wykonawcy, uczestnikowi konkursu, a także innemu podmiotowi, jeżeli ma lub miał interes w uzyskaniu danego zamówienia oraz poniósł lub może ponieść szkodę w wyniku naruszenia przez zamawiającego przepisów ustawy.</w:t>
      </w:r>
      <w:r>
        <w:rPr>
          <w:b/>
        </w:rPr>
        <w:t xml:space="preserve"> </w:t>
      </w:r>
    </w:p>
    <w:p w:rsidR="00E84615" w:rsidRDefault="00535E54" w:rsidP="002329E7">
      <w:pPr>
        <w:numPr>
          <w:ilvl w:val="0"/>
          <w:numId w:val="21"/>
        </w:numPr>
        <w:ind w:right="3" w:hanging="358"/>
      </w:pPr>
      <w:r>
        <w:t>Środki ochrony prawnej wobec ogłoszenia o zamówieniu oraz specyfikacji istotnych warunków zamówienia przysługują również organizacjom wpisanym na listę Prezesa UZP, o której mowa w art. 154 pkt 5.</w:t>
      </w:r>
      <w:r>
        <w:rPr>
          <w:b/>
        </w:rPr>
        <w:t xml:space="preserve"> </w:t>
      </w:r>
    </w:p>
    <w:p w:rsidR="00E84615" w:rsidRDefault="00535E54" w:rsidP="002329E7">
      <w:pPr>
        <w:numPr>
          <w:ilvl w:val="0"/>
          <w:numId w:val="21"/>
        </w:numPr>
        <w:spacing w:after="87"/>
        <w:ind w:right="3" w:hanging="358"/>
      </w:pPr>
      <w:r>
        <w:t>Odwołanie przysługuje wyłącznie na czynności:</w:t>
      </w:r>
      <w:r>
        <w:rPr>
          <w:b/>
        </w:rPr>
        <w:t xml:space="preserve"> </w:t>
      </w:r>
    </w:p>
    <w:p w:rsidR="00E84615" w:rsidRDefault="00535E54" w:rsidP="002329E7">
      <w:pPr>
        <w:numPr>
          <w:ilvl w:val="1"/>
          <w:numId w:val="21"/>
        </w:numPr>
        <w:spacing w:after="99"/>
        <w:ind w:right="3" w:hanging="360"/>
      </w:pPr>
      <w:r>
        <w:t>określenia warunków udziału w postępowaniu</w:t>
      </w:r>
      <w:r w:rsidR="0043013C">
        <w:t>;</w:t>
      </w:r>
      <w:r>
        <w:t xml:space="preserve"> </w:t>
      </w:r>
    </w:p>
    <w:p w:rsidR="0043013C" w:rsidRDefault="00535E54" w:rsidP="002329E7">
      <w:pPr>
        <w:numPr>
          <w:ilvl w:val="1"/>
          <w:numId w:val="21"/>
        </w:numPr>
        <w:spacing w:after="99"/>
        <w:ind w:right="3" w:hanging="360"/>
      </w:pPr>
      <w:r>
        <w:t xml:space="preserve">wykluczenia odwołującego z postępowania o udzielenie zamówienia; </w:t>
      </w:r>
    </w:p>
    <w:p w:rsidR="0043013C" w:rsidRDefault="00535E54" w:rsidP="002329E7">
      <w:pPr>
        <w:numPr>
          <w:ilvl w:val="1"/>
          <w:numId w:val="21"/>
        </w:numPr>
        <w:spacing w:after="99"/>
        <w:ind w:right="3" w:hanging="360"/>
      </w:pPr>
      <w:r>
        <w:t>odrzucenia oferty odwoł</w:t>
      </w:r>
      <w:r w:rsidR="0043013C">
        <w:t>ującego;</w:t>
      </w:r>
      <w:r>
        <w:t xml:space="preserve"> </w:t>
      </w:r>
    </w:p>
    <w:p w:rsidR="0043013C" w:rsidRDefault="00535E54" w:rsidP="002329E7">
      <w:pPr>
        <w:numPr>
          <w:ilvl w:val="1"/>
          <w:numId w:val="21"/>
        </w:numPr>
        <w:spacing w:after="99"/>
        <w:ind w:right="3" w:hanging="360"/>
      </w:pPr>
      <w:r>
        <w:t xml:space="preserve">opisu przedmiotu zamówienia; </w:t>
      </w:r>
    </w:p>
    <w:p w:rsidR="00E84615" w:rsidRDefault="00535E54" w:rsidP="002329E7">
      <w:pPr>
        <w:numPr>
          <w:ilvl w:val="1"/>
          <w:numId w:val="21"/>
        </w:numPr>
        <w:spacing w:after="99"/>
        <w:ind w:right="3" w:hanging="360"/>
      </w:pPr>
      <w:r>
        <w:lastRenderedPageBreak/>
        <w:t>wy</w:t>
      </w:r>
      <w:r w:rsidR="0043013C">
        <w:t>boru oferty najkorzystniejszej.</w:t>
      </w:r>
    </w:p>
    <w:p w:rsidR="00E84615" w:rsidRDefault="00535E54" w:rsidP="002329E7">
      <w:pPr>
        <w:numPr>
          <w:ilvl w:val="0"/>
          <w:numId w:val="21"/>
        </w:numPr>
        <w:ind w:right="3" w:hanging="358"/>
      </w:pPr>
      <w:r>
        <w:t xml:space="preserve">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 </w:t>
      </w:r>
    </w:p>
    <w:p w:rsidR="00E84615" w:rsidRDefault="00535E54" w:rsidP="002329E7">
      <w:pPr>
        <w:numPr>
          <w:ilvl w:val="0"/>
          <w:numId w:val="21"/>
        </w:numPr>
        <w:spacing w:after="66"/>
        <w:ind w:right="3" w:hanging="358"/>
      </w:pPr>
      <w:r>
        <w:t xml:space="preserve">Odwołanie wnosi się do Prezesa Izby w formie pisemnej </w:t>
      </w:r>
      <w:r w:rsidR="001037FB">
        <w:t xml:space="preserve">w postaci papierowej </w:t>
      </w:r>
      <w:r>
        <w:t xml:space="preserve">lub w postaci elektronicznej, podpisane </w:t>
      </w:r>
      <w:r w:rsidR="001037FB">
        <w:t xml:space="preserve">opatrzone odpowiednio własnoręcznym podpisem albo </w:t>
      </w:r>
      <w:r>
        <w:t xml:space="preserve">bezpiecznym podpisem elektronicznym weryfikowanym przy pomocy ważnego kwalifikowanego certyfikatu lub równoważnego środka, spełniającego wymagania dla tego rodzaju podpisu. </w:t>
      </w:r>
    </w:p>
    <w:p w:rsidR="00E84615" w:rsidRDefault="00535E54" w:rsidP="002329E7">
      <w:pPr>
        <w:numPr>
          <w:ilvl w:val="0"/>
          <w:numId w:val="21"/>
        </w:numPr>
        <w:spacing w:after="67"/>
        <w:ind w:right="3" w:hanging="358"/>
      </w:pPr>
      <w: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za pomocą środków komunikacji elek</w:t>
      </w:r>
      <w:r w:rsidR="001037FB">
        <w:t>tronicznej.</w:t>
      </w:r>
    </w:p>
    <w:p w:rsidR="00E84615" w:rsidRDefault="00535E54" w:rsidP="002329E7">
      <w:pPr>
        <w:numPr>
          <w:ilvl w:val="0"/>
          <w:numId w:val="21"/>
        </w:numPr>
        <w:spacing w:after="66"/>
        <w:ind w:right="3" w:hanging="358"/>
      </w:pPr>
      <w:r>
        <w:t xml:space="preserve">Wykonawca lub uczestnik konkursu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 </w:t>
      </w:r>
    </w:p>
    <w:p w:rsidR="00E84615" w:rsidRDefault="00535E54" w:rsidP="002329E7">
      <w:pPr>
        <w:numPr>
          <w:ilvl w:val="0"/>
          <w:numId w:val="21"/>
        </w:numPr>
        <w:spacing w:after="65"/>
        <w:ind w:right="3" w:hanging="358"/>
      </w:pPr>
      <w:r>
        <w:t xml:space="preserve">W przypadku uznania zasadności przekazanej informacji Zamawiający powtarza czynność albo dokonuje czynności zaniechanej, informując o tym Wykonawców w sposób przewidziany w ustawie dla tej czynności. </w:t>
      </w:r>
    </w:p>
    <w:p w:rsidR="00E84615" w:rsidRDefault="00535E54" w:rsidP="002329E7">
      <w:pPr>
        <w:numPr>
          <w:ilvl w:val="0"/>
          <w:numId w:val="21"/>
        </w:numPr>
        <w:spacing w:after="79"/>
        <w:ind w:right="3" w:hanging="358"/>
      </w:pPr>
      <w:r>
        <w:t xml:space="preserve">Na czynności, o których mowa w pkt 8), nie przysługuje odwołanie, z zastrzeżeniem art. 180 ust. 2 PZP. </w:t>
      </w:r>
    </w:p>
    <w:p w:rsidR="00E84615" w:rsidRDefault="00535E54" w:rsidP="002329E7">
      <w:pPr>
        <w:numPr>
          <w:ilvl w:val="0"/>
          <w:numId w:val="21"/>
        </w:numPr>
        <w:spacing w:after="100"/>
        <w:ind w:right="3" w:hanging="358"/>
      </w:pPr>
      <w:r>
        <w:t xml:space="preserve">Odwołanie wnosi się: </w:t>
      </w:r>
    </w:p>
    <w:p w:rsidR="00E84615" w:rsidRDefault="00535E54" w:rsidP="002329E7">
      <w:pPr>
        <w:numPr>
          <w:ilvl w:val="1"/>
          <w:numId w:val="21"/>
        </w:numPr>
        <w:spacing w:after="85"/>
        <w:ind w:right="3" w:hanging="360"/>
      </w:pPr>
      <w:r>
        <w:t xml:space="preserve">w terminie 5 dni od dnia przesłania informacji (o której mowa w pkt. 7) o czynności Zamawiającego stanowiącej podstawę jego wniesienia – jeżeli zostały przesłane w sposób określony w art. 180 ust. 5 PZP, albo w terminie 10 dni – jeżeli zostały przesłane w inny sposób; </w:t>
      </w:r>
    </w:p>
    <w:p w:rsidR="00E84615" w:rsidRDefault="00535E54" w:rsidP="002329E7">
      <w:pPr>
        <w:numPr>
          <w:ilvl w:val="1"/>
          <w:numId w:val="21"/>
        </w:numPr>
        <w:spacing w:after="65"/>
        <w:ind w:right="3" w:hanging="360"/>
      </w:pPr>
      <w:r>
        <w:t xml:space="preserve">odwołanie wobec treści ogłoszenia o zamówieniu w terminie 5 dni od dnia zamieszczenia ogłoszenia w Biuletynie Zamówień Publicznych lub specyfikacji istotnych warunków zamówienia na stronie internetowej. </w:t>
      </w:r>
    </w:p>
    <w:p w:rsidR="00E84615" w:rsidRDefault="00535E54" w:rsidP="002329E7">
      <w:pPr>
        <w:numPr>
          <w:ilvl w:val="0"/>
          <w:numId w:val="21"/>
        </w:numPr>
        <w:spacing w:after="66"/>
        <w:ind w:right="3" w:hanging="358"/>
      </w:pPr>
      <w:r>
        <w:t xml:space="preserve">Odwołanie wobec czynności innych niż określone w ust. 9 wnosi się w terminie 5 dni od dnia, w którym powzięto lub przy zachowaniu należytej staranności można było powziąć wiadomość o okolicznościach stanowiących podstawę jego wniesienia. </w:t>
      </w:r>
    </w:p>
    <w:p w:rsidR="00E84615" w:rsidRDefault="00535E54" w:rsidP="002329E7">
      <w:pPr>
        <w:numPr>
          <w:ilvl w:val="0"/>
          <w:numId w:val="21"/>
        </w:numPr>
        <w:spacing w:after="67"/>
        <w:ind w:right="3" w:hanging="358"/>
      </w:pPr>
      <w:r>
        <w:t xml:space="preserve">Jeżeli Zamawiający nie przesłał Wykonawcy zawiadomienia o wyborze oferty najkorzystniejszej, odwołanie wnosi się nie później niż w terminie 15 dni od dnia zamieszczenia w Biuletynie Zamówień Publicznych ogłoszenia o udzieleniu zamówienia lub 1 miesiąca od dnia zawarcia umowy, jeżeli Zamawiający nie zamieścił w Biuletynie Zamówień Publicznych ogłoszenia o udzieleniu zamówienia. </w:t>
      </w:r>
    </w:p>
    <w:p w:rsidR="00E84615" w:rsidRDefault="00535E54" w:rsidP="002329E7">
      <w:pPr>
        <w:numPr>
          <w:ilvl w:val="0"/>
          <w:numId w:val="21"/>
        </w:numPr>
        <w:spacing w:after="66"/>
        <w:ind w:right="3" w:hanging="358"/>
      </w:pPr>
      <w:r>
        <w:t xml:space="preserve">W przypadku wniesienia odwołania wobec treści ogłoszenia o zamówieniu lub postanowień specyfikacji istotnych warunków zamówienia Zamawiający może przedłużyć termin składania ofert lub termin składania wniosków. </w:t>
      </w:r>
    </w:p>
    <w:p w:rsidR="00E84615" w:rsidRDefault="00535E54" w:rsidP="002329E7">
      <w:pPr>
        <w:numPr>
          <w:ilvl w:val="0"/>
          <w:numId w:val="21"/>
        </w:numPr>
        <w:spacing w:after="65"/>
        <w:ind w:right="3" w:hanging="358"/>
      </w:pPr>
      <w:r>
        <w:t xml:space="preserve">W przypadku wniesienia odwołania po upływie terminu składania ofert bieg terminu związania ofertą ulega zawieszeniu do czasu ogłoszenia przez Izbę orzeczenia. </w:t>
      </w:r>
    </w:p>
    <w:p w:rsidR="00E84615" w:rsidRDefault="00535E54" w:rsidP="002329E7">
      <w:pPr>
        <w:numPr>
          <w:ilvl w:val="0"/>
          <w:numId w:val="21"/>
        </w:numPr>
        <w:spacing w:after="67"/>
        <w:ind w:right="3" w:hanging="358"/>
      </w:pPr>
      <w:r>
        <w:t xml:space="preserve">W przypadku wniesienia odwołania Zamawiający nie może zawrzeć umowy do czasu ogłoszenia przez Izbę wyroku lub postanowienia kończącego postępowanie odwoławcze, zwanych dalej „orzeczeniem”. Zamawiający może złożyć do Izby wniosek o uchylenie zakazu zawarcia umowy. Izba może uchylić zakaz zawarcia umowy, jeżeli </w:t>
      </w:r>
      <w:proofErr w:type="spellStart"/>
      <w:r>
        <w:t>niezawarcie</w:t>
      </w:r>
      <w:proofErr w:type="spellEnd"/>
      <w:r>
        <w:t xml:space="preserve"> umowy mogłoby spowodować negatywne skutki dla interesu publicznego, w szczególności w dziedzinach obronności i bezpieczeństwa, przewyższające korzyści związane z koniecznością ochrony wszystkich interesów, w odniesieniu do których zachodzi prawdopodobieństwo doznania uszczerbku w wyniku czynności podjętych przez Zamawiającego w postępowaniu o udzielenie zamówienia. </w:t>
      </w:r>
    </w:p>
    <w:p w:rsidR="00E84615" w:rsidRDefault="00535E54" w:rsidP="002329E7">
      <w:pPr>
        <w:numPr>
          <w:ilvl w:val="0"/>
          <w:numId w:val="21"/>
        </w:numPr>
        <w:spacing w:after="67"/>
        <w:ind w:right="3" w:hanging="358"/>
      </w:pPr>
      <w:r>
        <w:t xml:space="preserve">Zamawiający, nie później niż na 7 dni przed upływem ważności wadium, wzywa Wykonawców, pod rygorem wykluczenia z postępowania, do przedłużenia ważności wadium albo wniesienia nowego wadium na okres niezbędny do zabezpieczenia postępowania do zawarcia umowy. Jeżeli odwołanie wniesiono po wyborze oferty najkorzystniejszej, wezwanie kieruje się jedynie do wykonawcy, którego ofertę wybrano jako najkorzystniejszą. </w:t>
      </w:r>
    </w:p>
    <w:p w:rsidR="00E84615" w:rsidRDefault="00535E54" w:rsidP="002329E7">
      <w:pPr>
        <w:numPr>
          <w:ilvl w:val="0"/>
          <w:numId w:val="21"/>
        </w:numPr>
        <w:spacing w:after="72"/>
        <w:ind w:right="3" w:hanging="358"/>
      </w:pPr>
      <w:r>
        <w:t xml:space="preserve">Zamawiający przesyła niezwłocznie, nie później niż w terminie 2 dni od dnia otrzymania, kopię odwołania innym Wykonawcom uczestniczącym w postępowaniu o udzielenie zamówienia, a jeżeli odwołanie dotyczy treści ogłoszenia o zamówieniu lub postanowień specyfikacji istotnych warunków zamówienia, zamieszcza ją również na stronie internetowej, na której jest zamieszczone ogłoszenie o zamówieniu lub jest udostępniana specyfikacja, wzywając Wykonawców do przystąpienia do postępowania odwoławczego. </w:t>
      </w:r>
    </w:p>
    <w:p w:rsidR="00E84615" w:rsidRDefault="00535E54" w:rsidP="002329E7">
      <w:pPr>
        <w:numPr>
          <w:ilvl w:val="0"/>
          <w:numId w:val="21"/>
        </w:numPr>
        <w:spacing w:after="67"/>
        <w:ind w:right="3" w:hanging="358"/>
      </w:pPr>
      <w:r>
        <w:lastRenderedPageBreak/>
        <w:t xml:space="preserve">Wykonawca może zgłosić przystąpienie do postępowania odwoławczego w terminie 3 dni od dnia otrzymania kopii odwołania, wskazując stronę, do której przystępuje, i interes w uzyskaniu rozstrzygnięcia na korzyść strony, do której przystępuje. Zgłoszenie przystąpienia doręcza się </w:t>
      </w:r>
      <w:r w:rsidR="00F5617E">
        <w:t>Prezesowi Izby w postaci papierowej albo elektronicznej opatrzone</w:t>
      </w:r>
      <w:r>
        <w:t xml:space="preserve"> </w:t>
      </w:r>
      <w:r w:rsidR="00F5617E">
        <w:t>kwalifikowanym podpisem elektronicznym</w:t>
      </w:r>
      <w:r>
        <w:t xml:space="preserve">, a jego kopię przesyła się Zamawiającemu oraz Wykonawcy wnoszącemu odwołanie. </w:t>
      </w:r>
    </w:p>
    <w:p w:rsidR="00E84615" w:rsidRDefault="00535E54" w:rsidP="002329E7">
      <w:pPr>
        <w:numPr>
          <w:ilvl w:val="0"/>
          <w:numId w:val="21"/>
        </w:numPr>
        <w:spacing w:after="66"/>
        <w:ind w:right="3" w:hanging="358"/>
      </w:pPr>
      <w:r>
        <w:t xml:space="preserve">Wykonawcy, którzy przystąpili do postępowania odwoławczego, stają się uczestnikami postępowania odwoławczego, jeżeli mają interes w tym, aby odwołanie zostało rozstrzygnięte na korzyść jednej ze stron. </w:t>
      </w:r>
    </w:p>
    <w:p w:rsidR="00E84615" w:rsidRDefault="00535E54" w:rsidP="002329E7">
      <w:pPr>
        <w:numPr>
          <w:ilvl w:val="0"/>
          <w:numId w:val="21"/>
        </w:numPr>
        <w:spacing w:after="67"/>
        <w:ind w:right="3" w:hanging="358"/>
      </w:pPr>
      <w:r>
        <w:t xml:space="preserve">Zamawiający lub odwołujący może zgłosić opozycję przeciw przystąpieniu innego Wykonawcy nie później niż do czasu otwarcia rozprawy. Izba uwzględnia opozycję, jeżeli zgłaszający opozycję uprawdopodobni, że Wykonawca nie ma interesu w uzyskaniu rozstrzygnięcia na korzyść strony, do której przystąpił; w przeciwnym razie Izba oddala opozycję. Postanowienie o uwzględnieniu albo oddaleniu opozycji Izba może wydać na posiedzeniu niejawnym. Na postanowienie o uwzględnieniu albo oddaleniu opozycji nie przysługuje skarga. </w:t>
      </w:r>
    </w:p>
    <w:p w:rsidR="00E84615" w:rsidRDefault="00535E54" w:rsidP="002329E7">
      <w:pPr>
        <w:numPr>
          <w:ilvl w:val="0"/>
          <w:numId w:val="21"/>
        </w:numPr>
        <w:spacing w:after="67"/>
        <w:ind w:right="3" w:hanging="358"/>
      </w:pPr>
      <w:r>
        <w:t xml:space="preserve">Czynności uczestnika postępowania odwoławczego nie mogą pozostawać w sprzeczności z czynnościami i oświadczeniami strony, do której przystąpił, z zastrzeżeniem zgłoszenia sprzeciwu, o którym mowa w art. 186 ust. 3 PZP, przez uczestnika, który przystąpił do postępowania po stronie Zamawiającego. </w:t>
      </w:r>
    </w:p>
    <w:p w:rsidR="00E84615" w:rsidRDefault="00535E54" w:rsidP="002329E7">
      <w:pPr>
        <w:numPr>
          <w:ilvl w:val="0"/>
          <w:numId w:val="21"/>
        </w:numPr>
        <w:spacing w:after="66"/>
        <w:ind w:right="3" w:hanging="358"/>
      </w:pPr>
      <w:r>
        <w:t xml:space="preserve">Odwołujący oraz Wykonawca wezwany zgodnie pkt. 15 nie mogą następnie korzystać ze środków ochrony prawnej wobec czynności Zamawiającego wykonanych zgodnie z wyrokiem Izby lub sądu albo na podstawie art. 186 ust. 2 i 3 PZP. </w:t>
      </w:r>
    </w:p>
    <w:p w:rsidR="00E84615" w:rsidRDefault="00535E54" w:rsidP="002329E7">
      <w:pPr>
        <w:numPr>
          <w:ilvl w:val="0"/>
          <w:numId w:val="21"/>
        </w:numPr>
        <w:spacing w:after="66"/>
        <w:ind w:right="3" w:hanging="358"/>
      </w:pPr>
      <w:r>
        <w:t xml:space="preserve">Do postępowania odwoławczego stosuje się odpowiednio przepisy ustawy z dnia 17 listopada 1964 r. – Kodeks postępowania cywilnego o sądzie polubownym (arbitrażowym), jeżeli ustawa nie stanowi inaczej. </w:t>
      </w:r>
    </w:p>
    <w:p w:rsidR="00E84615" w:rsidRDefault="00535E54" w:rsidP="002329E7">
      <w:pPr>
        <w:numPr>
          <w:ilvl w:val="0"/>
          <w:numId w:val="21"/>
        </w:numPr>
        <w:spacing w:after="81"/>
        <w:ind w:right="3" w:hanging="358"/>
      </w:pPr>
      <w:r>
        <w:t xml:space="preserve">Na orzeczenie Izby stronom oraz uczestnikom postępowania odwoławczego przysługuje skarga do sądu. </w:t>
      </w:r>
    </w:p>
    <w:p w:rsidR="00E84615" w:rsidRDefault="00535E54" w:rsidP="002329E7">
      <w:pPr>
        <w:numPr>
          <w:ilvl w:val="0"/>
          <w:numId w:val="21"/>
        </w:numPr>
        <w:spacing w:after="83"/>
        <w:ind w:right="3" w:hanging="358"/>
      </w:pPr>
      <w:r>
        <w:t xml:space="preserve">Skargę wnosi się do sądu okręgowego właściwego dla siedziby albo miejsca zamieszkania Zamawiającego. </w:t>
      </w:r>
    </w:p>
    <w:p w:rsidR="00E84615" w:rsidRDefault="00535E54" w:rsidP="002329E7">
      <w:pPr>
        <w:numPr>
          <w:ilvl w:val="0"/>
          <w:numId w:val="21"/>
        </w:numPr>
        <w:spacing w:after="65"/>
        <w:ind w:right="3" w:hanging="358"/>
      </w:pPr>
      <w:r>
        <w:t xml:space="preserve">W postępowaniu toczącym się na skutek wniesienia skargi nie można rozszerzyć żądania odwołania ani występować z nowymi żądaniami. </w:t>
      </w:r>
    </w:p>
    <w:p w:rsidR="00E84615" w:rsidRDefault="00535E54" w:rsidP="002329E7">
      <w:pPr>
        <w:numPr>
          <w:ilvl w:val="0"/>
          <w:numId w:val="21"/>
        </w:numPr>
        <w:spacing w:after="319"/>
        <w:ind w:right="3" w:hanging="358"/>
      </w:pPr>
      <w:r>
        <w:t xml:space="preserve">Od wyroku sądu lub postanowienia kończącego postępowanie w sprawie nie przysługuje skarga kasacyjna. </w:t>
      </w:r>
    </w:p>
    <w:p w:rsidR="00E84615" w:rsidRDefault="00535E54">
      <w:pPr>
        <w:pStyle w:val="Nagwek1"/>
        <w:spacing w:after="178"/>
        <w:ind w:left="-1" w:right="0"/>
      </w:pPr>
      <w:bookmarkStart w:id="18" w:name="_Toc482019104"/>
      <w:r>
        <w:t>§XIX.</w:t>
      </w:r>
      <w:r>
        <w:rPr>
          <w:rFonts w:ascii="Arial" w:eastAsia="Arial" w:hAnsi="Arial" w:cs="Arial"/>
        </w:rPr>
        <w:t xml:space="preserve"> </w:t>
      </w:r>
      <w:r>
        <w:t>Oferty częściowe</w:t>
      </w:r>
      <w:bookmarkEnd w:id="18"/>
      <w:r>
        <w:t xml:space="preserve"> </w:t>
      </w:r>
    </w:p>
    <w:p w:rsidR="00E84615" w:rsidRDefault="00535E54">
      <w:pPr>
        <w:spacing w:after="319"/>
        <w:ind w:left="3" w:right="3" w:firstLine="0"/>
      </w:pPr>
      <w:r w:rsidRPr="00FE4638">
        <w:t>1.</w:t>
      </w:r>
      <w:r w:rsidRPr="00FE4638">
        <w:rPr>
          <w:rFonts w:ascii="Arial" w:eastAsia="Arial" w:hAnsi="Arial" w:cs="Arial"/>
        </w:rPr>
        <w:t xml:space="preserve"> </w:t>
      </w:r>
      <w:r w:rsidRPr="00FE4638">
        <w:t xml:space="preserve">Zamawiający </w:t>
      </w:r>
      <w:r w:rsidRPr="00FE4638">
        <w:rPr>
          <w:b/>
        </w:rPr>
        <w:t>nie dopuszcza</w:t>
      </w:r>
      <w:r w:rsidRPr="00FE4638">
        <w:t xml:space="preserve"> składania ofert częściowych.</w:t>
      </w:r>
      <w:r>
        <w:t xml:space="preserve">  </w:t>
      </w:r>
    </w:p>
    <w:p w:rsidR="00E84615" w:rsidRDefault="00535E54">
      <w:pPr>
        <w:pStyle w:val="Nagwek1"/>
        <w:spacing w:after="123" w:line="259" w:lineRule="auto"/>
        <w:ind w:left="-2" w:right="0"/>
        <w:jc w:val="left"/>
      </w:pPr>
      <w:bookmarkStart w:id="19" w:name="_Toc482019105"/>
      <w:r>
        <w:t>§XX.</w:t>
      </w:r>
      <w:r>
        <w:rPr>
          <w:rFonts w:ascii="Arial" w:eastAsia="Arial" w:hAnsi="Arial" w:cs="Arial"/>
        </w:rPr>
        <w:t xml:space="preserve"> </w:t>
      </w:r>
      <w:r>
        <w:t>Umowa ramowa</w:t>
      </w:r>
      <w:bookmarkEnd w:id="19"/>
      <w:r>
        <w:t xml:space="preserve">  </w:t>
      </w:r>
    </w:p>
    <w:p w:rsidR="00E84615" w:rsidRDefault="00535E54">
      <w:pPr>
        <w:spacing w:after="283"/>
        <w:ind w:left="3" w:right="3" w:firstLine="0"/>
      </w:pPr>
      <w:r>
        <w:t xml:space="preserve">Zamawiający </w:t>
      </w:r>
      <w:r>
        <w:rPr>
          <w:b/>
        </w:rPr>
        <w:t>nie przewiduje</w:t>
      </w:r>
      <w:r>
        <w:t xml:space="preserve"> zawarcia umowy ramowej. </w:t>
      </w:r>
    </w:p>
    <w:p w:rsidR="00E84615" w:rsidRDefault="00535E54">
      <w:pPr>
        <w:pStyle w:val="Nagwek1"/>
        <w:spacing w:after="174" w:line="259" w:lineRule="auto"/>
        <w:ind w:left="-2" w:right="0"/>
        <w:jc w:val="left"/>
      </w:pPr>
      <w:bookmarkStart w:id="20" w:name="_Toc482019106"/>
      <w:r>
        <w:t>§XXI.</w:t>
      </w:r>
      <w:r>
        <w:rPr>
          <w:rFonts w:ascii="Arial" w:eastAsia="Arial" w:hAnsi="Arial" w:cs="Arial"/>
        </w:rPr>
        <w:t xml:space="preserve"> </w:t>
      </w:r>
      <w:r>
        <w:t>Informacja o przewidywanych zamówieniach powtórzonych</w:t>
      </w:r>
      <w:bookmarkEnd w:id="20"/>
      <w:r>
        <w:t xml:space="preserve"> </w:t>
      </w:r>
    </w:p>
    <w:p w:rsidR="00D11669" w:rsidRDefault="00535E54" w:rsidP="00D11669">
      <w:pPr>
        <w:pStyle w:val="Akapitzlist"/>
        <w:spacing w:after="81"/>
        <w:ind w:left="363" w:right="3" w:firstLine="0"/>
      </w:pPr>
      <w:r w:rsidRPr="00A459B6">
        <w:t xml:space="preserve">Zamawiający </w:t>
      </w:r>
      <w:r w:rsidR="00D11669">
        <w:t xml:space="preserve">nie </w:t>
      </w:r>
      <w:r w:rsidRPr="00A459B6">
        <w:t>przewiduje możliwość udzielenia w tr</w:t>
      </w:r>
      <w:r w:rsidR="00D11669">
        <w:t>ybie art. 67 ust.1 pkt 6 Ustawy.</w:t>
      </w:r>
      <w:r w:rsidRPr="00A459B6">
        <w:t xml:space="preserve"> </w:t>
      </w:r>
    </w:p>
    <w:p w:rsidR="00E84615" w:rsidRPr="00A459B6" w:rsidRDefault="00535E54" w:rsidP="00D11669">
      <w:pPr>
        <w:pStyle w:val="Akapitzlist"/>
        <w:spacing w:after="81"/>
        <w:ind w:left="363" w:right="3" w:firstLine="0"/>
      </w:pPr>
      <w:r w:rsidRPr="00A459B6">
        <w:t xml:space="preserve">  </w:t>
      </w:r>
    </w:p>
    <w:p w:rsidR="00E84615" w:rsidRDefault="00535E54">
      <w:pPr>
        <w:pStyle w:val="Nagwek1"/>
        <w:spacing w:after="121" w:line="259" w:lineRule="auto"/>
        <w:ind w:left="-2" w:right="0"/>
        <w:jc w:val="left"/>
      </w:pPr>
      <w:bookmarkStart w:id="21" w:name="_Toc482019107"/>
      <w:r>
        <w:t>§XXII.</w:t>
      </w:r>
      <w:r>
        <w:rPr>
          <w:rFonts w:ascii="Arial" w:eastAsia="Arial" w:hAnsi="Arial" w:cs="Arial"/>
        </w:rPr>
        <w:t xml:space="preserve"> </w:t>
      </w:r>
      <w:r>
        <w:t>Opis i warunki oferty wariantowej</w:t>
      </w:r>
      <w:bookmarkEnd w:id="21"/>
      <w:r>
        <w:t xml:space="preserve"> </w:t>
      </w:r>
    </w:p>
    <w:p w:rsidR="00E84615" w:rsidRDefault="00535E54">
      <w:pPr>
        <w:spacing w:after="283"/>
        <w:ind w:left="3" w:right="3" w:firstLine="0"/>
      </w:pPr>
      <w:r>
        <w:t xml:space="preserve">Zamawiający </w:t>
      </w:r>
      <w:r>
        <w:rPr>
          <w:b/>
        </w:rPr>
        <w:t>nie dopuszcza</w:t>
      </w:r>
      <w:r>
        <w:t xml:space="preserve"> i </w:t>
      </w:r>
      <w:r>
        <w:rPr>
          <w:b/>
        </w:rPr>
        <w:t>nie przewiduje</w:t>
      </w:r>
      <w:r>
        <w:t xml:space="preserve"> składania ofert wariantowych. </w:t>
      </w:r>
    </w:p>
    <w:p w:rsidR="00E84615" w:rsidRDefault="00535E54">
      <w:pPr>
        <w:pStyle w:val="Nagwek1"/>
        <w:spacing w:after="180"/>
        <w:ind w:left="-1" w:right="0"/>
      </w:pPr>
      <w:bookmarkStart w:id="22" w:name="_Toc482019108"/>
      <w:r>
        <w:t>§XXIII.</w:t>
      </w:r>
      <w:r>
        <w:rPr>
          <w:rFonts w:ascii="Arial" w:eastAsia="Arial" w:hAnsi="Arial" w:cs="Arial"/>
        </w:rPr>
        <w:t xml:space="preserve"> </w:t>
      </w:r>
      <w:r>
        <w:t>Poczta elektroniczna i strona internetowa Zamawiającego</w:t>
      </w:r>
      <w:bookmarkEnd w:id="22"/>
      <w:r>
        <w:t xml:space="preserve"> </w:t>
      </w:r>
    </w:p>
    <w:p w:rsidR="00E84615" w:rsidRDefault="00535E54" w:rsidP="002329E7">
      <w:pPr>
        <w:numPr>
          <w:ilvl w:val="0"/>
          <w:numId w:val="22"/>
        </w:numPr>
        <w:ind w:right="3" w:hanging="362"/>
      </w:pPr>
      <w:r>
        <w:t xml:space="preserve">Strona internetowa jest stroną własną zamawiającego i ma następujący adres: </w:t>
      </w:r>
      <w:r w:rsidR="00935A18">
        <w:rPr>
          <w:b/>
          <w:color w:val="0000FF"/>
          <w:u w:val="single" w:color="0000FF"/>
        </w:rPr>
        <w:t>www.bip.lukta.com.pl.</w:t>
      </w:r>
    </w:p>
    <w:p w:rsidR="00E84615" w:rsidRDefault="00535E54" w:rsidP="002329E7">
      <w:pPr>
        <w:numPr>
          <w:ilvl w:val="0"/>
          <w:numId w:val="22"/>
        </w:numPr>
        <w:spacing w:after="8"/>
        <w:ind w:right="3" w:hanging="362"/>
      </w:pPr>
      <w:r>
        <w:t xml:space="preserve">Adres poczty elektronicznej, na który należy przesyłać oświadczenia, wnioski, zawiadomienia, informacje: </w:t>
      </w:r>
    </w:p>
    <w:p w:rsidR="00E84615" w:rsidRDefault="00533C95">
      <w:pPr>
        <w:spacing w:after="0" w:line="259" w:lineRule="auto"/>
        <w:ind w:left="366" w:firstLine="0"/>
        <w:jc w:val="left"/>
      </w:pPr>
      <w:r>
        <w:rPr>
          <w:b/>
          <w:color w:val="0000FF"/>
          <w:u w:val="single" w:color="0000FF"/>
        </w:rPr>
        <w:t>palmowska@lukta.com.pl</w:t>
      </w:r>
      <w:r w:rsidR="00535E54">
        <w:t xml:space="preserve">. </w:t>
      </w:r>
    </w:p>
    <w:p w:rsidR="00E84615" w:rsidRDefault="00535E54" w:rsidP="002329E7">
      <w:pPr>
        <w:numPr>
          <w:ilvl w:val="0"/>
          <w:numId w:val="22"/>
        </w:numPr>
        <w:spacing w:after="286"/>
        <w:ind w:right="3" w:hanging="362"/>
      </w:pPr>
      <w:r>
        <w:t>Wszelkie informacje, odpowiedzi na zapytania związane z postępowaniem będą ukazywały się na stronie internetowej Zamawiającego pod adresem</w:t>
      </w:r>
      <w:r w:rsidR="00935A18">
        <w:t>:</w:t>
      </w:r>
      <w:r w:rsidR="00935A18">
        <w:rPr>
          <w:b/>
          <w:color w:val="0000FF"/>
          <w:u w:val="single" w:color="0000FF"/>
        </w:rPr>
        <w:t xml:space="preserve"> www.bip.lukta.com.pl.</w:t>
      </w:r>
    </w:p>
    <w:p w:rsidR="00E84615" w:rsidRDefault="00535E54">
      <w:pPr>
        <w:pStyle w:val="Nagwek1"/>
        <w:spacing w:after="176"/>
        <w:ind w:left="-1" w:right="0"/>
      </w:pPr>
      <w:bookmarkStart w:id="23" w:name="_Toc482019109"/>
      <w:r>
        <w:t>§XXIV.</w:t>
      </w:r>
      <w:r>
        <w:rPr>
          <w:rFonts w:ascii="Arial" w:eastAsia="Arial" w:hAnsi="Arial" w:cs="Arial"/>
        </w:rPr>
        <w:t xml:space="preserve"> </w:t>
      </w:r>
      <w:r>
        <w:t>Rozliczenia między Zamawiającym a Wykonawcą oraz informacja o zaliczkach</w:t>
      </w:r>
      <w:bookmarkEnd w:id="23"/>
      <w:r>
        <w:t xml:space="preserve"> </w:t>
      </w:r>
    </w:p>
    <w:p w:rsidR="00E84615" w:rsidRDefault="00535E54" w:rsidP="002329E7">
      <w:pPr>
        <w:numPr>
          <w:ilvl w:val="0"/>
          <w:numId w:val="23"/>
        </w:numPr>
        <w:ind w:right="3" w:hanging="362"/>
      </w:pPr>
      <w:r>
        <w:t xml:space="preserve">Zamawiający nie przewiduje rozliczenia zawartej umowy o zamówienie publiczne w walutach obcych. </w:t>
      </w:r>
    </w:p>
    <w:p w:rsidR="00E84615" w:rsidRDefault="00535E54" w:rsidP="002329E7">
      <w:pPr>
        <w:numPr>
          <w:ilvl w:val="0"/>
          <w:numId w:val="23"/>
        </w:numPr>
        <w:ind w:right="3" w:hanging="362"/>
      </w:pPr>
      <w:r>
        <w:t xml:space="preserve">Rozliczenie między zamawiającym a wykonawcą będą prowadzone w złotych polskich. </w:t>
      </w:r>
    </w:p>
    <w:p w:rsidR="00E84615" w:rsidRDefault="00535E54" w:rsidP="002329E7">
      <w:pPr>
        <w:numPr>
          <w:ilvl w:val="0"/>
          <w:numId w:val="23"/>
        </w:numPr>
        <w:spacing w:after="291"/>
        <w:ind w:right="3" w:hanging="362"/>
      </w:pPr>
      <w:r>
        <w:t xml:space="preserve">Zamawiający nie przewiduje udzielenia zaliczek na poczet wykonania zamówienia. </w:t>
      </w:r>
    </w:p>
    <w:p w:rsidR="00E84615" w:rsidRDefault="00535E54">
      <w:pPr>
        <w:pStyle w:val="Nagwek1"/>
        <w:spacing w:after="123" w:line="259" w:lineRule="auto"/>
        <w:ind w:left="-2" w:right="0"/>
        <w:jc w:val="left"/>
      </w:pPr>
      <w:bookmarkStart w:id="24" w:name="_Toc482019110"/>
      <w:r>
        <w:lastRenderedPageBreak/>
        <w:t>§XXV.</w:t>
      </w:r>
      <w:r>
        <w:rPr>
          <w:rFonts w:ascii="Arial" w:eastAsia="Arial" w:hAnsi="Arial" w:cs="Arial"/>
        </w:rPr>
        <w:t xml:space="preserve"> </w:t>
      </w:r>
      <w:r>
        <w:t>Aukcja elektroniczna</w:t>
      </w:r>
      <w:bookmarkEnd w:id="24"/>
      <w:r>
        <w:t xml:space="preserve"> </w:t>
      </w:r>
    </w:p>
    <w:p w:rsidR="00E84615" w:rsidRDefault="00535E54">
      <w:pPr>
        <w:spacing w:after="283"/>
        <w:ind w:left="3" w:right="3" w:firstLine="0"/>
      </w:pPr>
      <w:r>
        <w:t xml:space="preserve">Zamawiający </w:t>
      </w:r>
      <w:r>
        <w:rPr>
          <w:b/>
        </w:rPr>
        <w:t>nie przewiduje</w:t>
      </w:r>
      <w:r>
        <w:t xml:space="preserve"> przeprowadzania aukcji elektronicznej. </w:t>
      </w:r>
    </w:p>
    <w:p w:rsidR="00E84615" w:rsidRDefault="00535E54">
      <w:pPr>
        <w:pStyle w:val="Nagwek1"/>
        <w:spacing w:after="128"/>
        <w:ind w:left="-1" w:right="0"/>
      </w:pPr>
      <w:bookmarkStart w:id="25" w:name="_Toc482019111"/>
      <w:r>
        <w:t>§XXVI.</w:t>
      </w:r>
      <w:r>
        <w:rPr>
          <w:rFonts w:ascii="Arial" w:eastAsia="Arial" w:hAnsi="Arial" w:cs="Arial"/>
        </w:rPr>
        <w:t xml:space="preserve"> </w:t>
      </w:r>
      <w:r>
        <w:t>Zwrot kosztów udziału w postępowaniu</w:t>
      </w:r>
      <w:bookmarkEnd w:id="25"/>
      <w:r>
        <w:t xml:space="preserve"> </w:t>
      </w:r>
    </w:p>
    <w:p w:rsidR="00E84615" w:rsidRDefault="00535E54">
      <w:pPr>
        <w:spacing w:after="286"/>
        <w:ind w:left="3" w:right="3" w:firstLine="0"/>
      </w:pPr>
      <w:r>
        <w:t xml:space="preserve">Zamawiający nie przewiduje zwrotu kosztów udziału w niniejszym postępowaniu o zamówienie publiczne z zastrzeżeniem art. 93 ust.4 </w:t>
      </w:r>
      <w:proofErr w:type="spellStart"/>
      <w:r>
        <w:t>Pzp</w:t>
      </w:r>
      <w:proofErr w:type="spellEnd"/>
      <w:r>
        <w:t xml:space="preserve">. </w:t>
      </w:r>
    </w:p>
    <w:p w:rsidR="00E84615" w:rsidRDefault="00535E54">
      <w:pPr>
        <w:pStyle w:val="Nagwek1"/>
        <w:spacing w:after="123" w:line="259" w:lineRule="auto"/>
        <w:ind w:left="-2" w:right="0"/>
        <w:jc w:val="left"/>
      </w:pPr>
      <w:bookmarkStart w:id="26" w:name="_Toc482019112"/>
      <w:r>
        <w:t>§XXVII.</w:t>
      </w:r>
      <w:r>
        <w:rPr>
          <w:rFonts w:ascii="Arial" w:eastAsia="Arial" w:hAnsi="Arial" w:cs="Arial"/>
        </w:rPr>
        <w:t xml:space="preserve"> </w:t>
      </w:r>
      <w:r>
        <w:t xml:space="preserve">Wymagania z art. 29 ust. 4 ustawy </w:t>
      </w:r>
      <w:proofErr w:type="spellStart"/>
      <w:r>
        <w:t>Pzp</w:t>
      </w:r>
      <w:bookmarkEnd w:id="26"/>
      <w:proofErr w:type="spellEnd"/>
      <w:r>
        <w:t xml:space="preserve"> </w:t>
      </w:r>
    </w:p>
    <w:p w:rsidR="00E84615" w:rsidRPr="00C07FE3" w:rsidRDefault="00535E54">
      <w:pPr>
        <w:spacing w:after="284"/>
        <w:ind w:left="3" w:right="3" w:firstLine="0"/>
      </w:pPr>
      <w:r w:rsidRPr="00C07FE3">
        <w:t xml:space="preserve">Zamawiający przy opisie przedmiotu zamówienia nie wymagał, by przy realizacji świadczenia uczestniczyły osoby wskazane w art. 29 ust. 4 ustawy </w:t>
      </w:r>
      <w:proofErr w:type="spellStart"/>
      <w:r w:rsidRPr="00C07FE3">
        <w:t>Pzp</w:t>
      </w:r>
      <w:proofErr w:type="spellEnd"/>
      <w:r w:rsidRPr="00C07FE3">
        <w:t xml:space="preserve">, tym samym nie wskazuje żadnych wymagań w tym zakresie. </w:t>
      </w:r>
    </w:p>
    <w:p w:rsidR="00E84615" w:rsidRDefault="00535E54">
      <w:pPr>
        <w:pStyle w:val="Nagwek1"/>
        <w:spacing w:after="128"/>
        <w:ind w:left="-1" w:right="0"/>
      </w:pPr>
      <w:bookmarkStart w:id="27" w:name="_Toc482019113"/>
      <w:r>
        <w:t>§XXVIII.</w:t>
      </w:r>
      <w:r>
        <w:rPr>
          <w:rFonts w:ascii="Arial" w:eastAsia="Arial" w:hAnsi="Arial" w:cs="Arial"/>
        </w:rPr>
        <w:t xml:space="preserve"> </w:t>
      </w:r>
      <w:r>
        <w:t>Informacja o obowiązku osobistego wykonania przez wykonawcę kluczowych części zamówienia:</w:t>
      </w:r>
      <w:bookmarkEnd w:id="27"/>
      <w:r>
        <w:t xml:space="preserve"> </w:t>
      </w:r>
    </w:p>
    <w:p w:rsidR="00E84615" w:rsidRDefault="00535E54">
      <w:pPr>
        <w:spacing w:after="284"/>
        <w:ind w:left="3" w:right="3" w:firstLine="0"/>
      </w:pPr>
      <w:r w:rsidRPr="00AD7F20">
        <w:t>Zamawiający informuje, że nie zastrzega obowiązku osobistego wykonania przez Wykonawcę kluczowych części zamówienia, o których mo</w:t>
      </w:r>
      <w:r w:rsidR="009A5BBC">
        <w:t xml:space="preserve">wa w art. 36a ust. 2 ustawy </w:t>
      </w:r>
      <w:proofErr w:type="spellStart"/>
      <w:r w:rsidR="009A5BBC">
        <w:t>Pzp</w:t>
      </w:r>
      <w:proofErr w:type="spellEnd"/>
      <w:r w:rsidR="009A5BBC">
        <w:t>.</w:t>
      </w:r>
      <w:r>
        <w:t xml:space="preserve">  </w:t>
      </w:r>
    </w:p>
    <w:p w:rsidR="00E84615" w:rsidRDefault="00535E54">
      <w:pPr>
        <w:pStyle w:val="Nagwek1"/>
        <w:spacing w:after="128"/>
        <w:ind w:left="-1" w:right="0"/>
      </w:pPr>
      <w:bookmarkStart w:id="28" w:name="_Toc482019114"/>
      <w:r>
        <w:t>§XXIX.</w:t>
      </w:r>
      <w:r>
        <w:rPr>
          <w:rFonts w:ascii="Arial" w:eastAsia="Arial" w:hAnsi="Arial" w:cs="Arial"/>
        </w:rPr>
        <w:t xml:space="preserve"> </w:t>
      </w:r>
      <w:r w:rsidR="00FD470B">
        <w:rPr>
          <w:rFonts w:ascii="Arial" w:eastAsia="Arial" w:hAnsi="Arial" w:cs="Arial"/>
        </w:rPr>
        <w:t>Zamawiający przewiduje wymagania, o których mowa w art.</w:t>
      </w:r>
      <w:r w:rsidR="005F314E">
        <w:rPr>
          <w:rFonts w:ascii="Arial" w:eastAsia="Arial" w:hAnsi="Arial" w:cs="Arial"/>
        </w:rPr>
        <w:t xml:space="preserve"> </w:t>
      </w:r>
      <w:r w:rsidR="00FD470B">
        <w:rPr>
          <w:rFonts w:ascii="Arial" w:eastAsia="Arial" w:hAnsi="Arial" w:cs="Arial"/>
        </w:rPr>
        <w:t xml:space="preserve">29 ust. 3a  ustawy </w:t>
      </w:r>
      <w:proofErr w:type="spellStart"/>
      <w:r w:rsidR="00FD470B">
        <w:rPr>
          <w:rFonts w:ascii="Arial" w:eastAsia="Arial" w:hAnsi="Arial" w:cs="Arial"/>
        </w:rPr>
        <w:t>Pzp</w:t>
      </w:r>
      <w:bookmarkEnd w:id="28"/>
      <w:proofErr w:type="spellEnd"/>
      <w:r>
        <w:t xml:space="preserve"> </w:t>
      </w:r>
    </w:p>
    <w:p w:rsidR="00C75BAC" w:rsidRPr="00C75BAC" w:rsidRDefault="00C75BAC" w:rsidP="00C75BAC">
      <w:pPr>
        <w:spacing w:after="286"/>
        <w:ind w:left="3" w:right="5" w:firstLine="0"/>
      </w:pPr>
      <w:r w:rsidRPr="00C75BAC">
        <w:t xml:space="preserve">Stosownie do treści art. 29 ust. 3a ustawy </w:t>
      </w:r>
      <w:proofErr w:type="spellStart"/>
      <w:r w:rsidRPr="00C75BAC">
        <w:t>Pzp</w:t>
      </w:r>
      <w:proofErr w:type="spellEnd"/>
      <w:r w:rsidRPr="00C75BAC">
        <w:t xml:space="preserve"> Zamawiający wymaga zatrudnienia na podstawie umowy o pracę przez Wykonawcę lub Podwykonaw</w:t>
      </w:r>
      <w:r w:rsidR="00E07B2E">
        <w:t xml:space="preserve">cę, osób wykonujących </w:t>
      </w:r>
      <w:r w:rsidRPr="00C75BAC">
        <w:t xml:space="preserve">prace fizyczne </w:t>
      </w:r>
      <w:r w:rsidR="00A96C61" w:rsidRPr="00C75BAC">
        <w:t>związane z wykony</w:t>
      </w:r>
      <w:r w:rsidR="00E07B2E">
        <w:t>waniem usług objętych zamówieniem</w:t>
      </w:r>
      <w:r w:rsidR="00A96C61">
        <w:t xml:space="preserve"> tj. kierowanie pojazdami oraz sprawowanie opieki nad dziećmi</w:t>
      </w:r>
      <w:r w:rsidRPr="00C75BAC">
        <w:t>, których wykonanie polega na wykonywaniu pracy w sposób określony w art. 22 § 1 ustawy z dnia 26 czerwca 1974 r.- Kodeks pracy tj. tzw. pracowników fizycznych. Obowiązek ten dotyczy także podwykonawców. Wykonawca jest zobowiązany zawrzeć w umowie o podwykonawstwo stosowne zapisy zobowiązujące podwykonawców do zatrudnienia na umowę o pracę wszystkie osoby wykonujących wskazane wyżej czynności.</w:t>
      </w:r>
    </w:p>
    <w:p w:rsidR="00C75BAC" w:rsidRDefault="00C75BAC" w:rsidP="000017B4">
      <w:pPr>
        <w:spacing w:after="286"/>
        <w:ind w:left="3" w:right="5" w:firstLine="0"/>
      </w:pPr>
      <w:r w:rsidRPr="00C75BAC">
        <w:t xml:space="preserve">Sposób dokumentowania zatrudnienia osób, o których mowa wyżej oraz uprawnienia zamawiającego w zakresie kontroli spełniania przez Wykonawcę wymagań, o których mowa wyżej oraz sankcji z tytułu niespełnienia tych wymagań zostały zawarte w załączniku </w:t>
      </w:r>
      <w:r w:rsidRPr="000D6555">
        <w:t>nr 7 wzór umowy.</w:t>
      </w:r>
      <w:r w:rsidRPr="00C75BAC">
        <w:t xml:space="preserve"> </w:t>
      </w:r>
    </w:p>
    <w:p w:rsidR="00E84615" w:rsidRDefault="00535E54">
      <w:pPr>
        <w:pStyle w:val="Nagwek1"/>
        <w:spacing w:after="106"/>
        <w:ind w:left="556" w:right="0" w:hanging="567"/>
      </w:pPr>
      <w:bookmarkStart w:id="29" w:name="_Toc482019115"/>
      <w:r>
        <w:t>§XXX.</w:t>
      </w:r>
      <w:r>
        <w:rPr>
          <w:rFonts w:ascii="Arial" w:eastAsia="Arial" w:hAnsi="Arial" w:cs="Arial"/>
        </w:rPr>
        <w:t xml:space="preserve"> </w:t>
      </w:r>
      <w:r>
        <w:t xml:space="preserve">Wymóg lub możliwość złożenia ofert w postaci katalogów elektronicznych lub dołączenia katalogów elektronicznych do oferty, w sytuacji określonej w art. 10a ust. 2 ustawy </w:t>
      </w:r>
      <w:proofErr w:type="spellStart"/>
      <w:r>
        <w:t>Pzp</w:t>
      </w:r>
      <w:bookmarkEnd w:id="29"/>
      <w:proofErr w:type="spellEnd"/>
      <w:r>
        <w:t xml:space="preserve"> </w:t>
      </w:r>
    </w:p>
    <w:p w:rsidR="00E84615" w:rsidRDefault="00535E54">
      <w:pPr>
        <w:spacing w:after="0" w:line="259" w:lineRule="auto"/>
        <w:ind w:left="3" w:firstLine="0"/>
        <w:jc w:val="left"/>
      </w:pPr>
      <w:r>
        <w:t xml:space="preserve"> </w:t>
      </w:r>
    </w:p>
    <w:p w:rsidR="00E84615" w:rsidRDefault="00535E54">
      <w:pPr>
        <w:spacing w:after="0"/>
        <w:ind w:left="3" w:right="3" w:firstLine="0"/>
      </w:pPr>
      <w:r>
        <w:t xml:space="preserve">Zamawiający nie ustala i nie dopuszcza możliwości przedstawienie informacji zawartych w ofercie w postaci katalogu elektronicznego lub dołączenia katalogu elektronicznego do oferty. </w:t>
      </w:r>
    </w:p>
    <w:p w:rsidR="00E84615" w:rsidRDefault="00535E54">
      <w:pPr>
        <w:spacing w:after="275" w:line="259" w:lineRule="auto"/>
        <w:ind w:left="3" w:firstLine="0"/>
        <w:jc w:val="left"/>
      </w:pPr>
      <w:r>
        <w:t xml:space="preserve"> </w:t>
      </w:r>
    </w:p>
    <w:p w:rsidR="00E84615" w:rsidRDefault="007538B4">
      <w:pPr>
        <w:pStyle w:val="Nagwek1"/>
        <w:spacing w:after="0" w:line="281" w:lineRule="auto"/>
        <w:ind w:left="-2" w:right="424"/>
        <w:jc w:val="left"/>
      </w:pPr>
      <w:bookmarkStart w:id="30" w:name="_Toc482019117"/>
      <w:r>
        <w:t>§XXXI</w:t>
      </w:r>
      <w:r w:rsidR="00535E54">
        <w:t>.</w:t>
      </w:r>
      <w:r w:rsidR="00535E54">
        <w:rPr>
          <w:rFonts w:ascii="Arial" w:eastAsia="Arial" w:hAnsi="Arial" w:cs="Arial"/>
        </w:rPr>
        <w:t xml:space="preserve"> </w:t>
      </w:r>
      <w:r w:rsidR="00535E54">
        <w:t>Liczba części zamówienia, na którą wykonawca może złożyć ofertę lub maksymalna licz</w:t>
      </w:r>
      <w:r w:rsidR="00586DD9">
        <w:t>ba</w:t>
      </w:r>
      <w:r w:rsidR="00535E54">
        <w:t xml:space="preserve"> części, na które zamówienie może zostać udzielone temu samemu wykonawcy oraz kryteria lub zasady, które będą miały zastosowanie do ustalenia, które części zamówienia zostaną udzielone jednemu wykonawcy, w przypadku wyboru jego oferty w większej niż maksymalna liczbie części</w:t>
      </w:r>
      <w:bookmarkEnd w:id="30"/>
      <w:r w:rsidR="00535E54">
        <w:t xml:space="preserve"> </w:t>
      </w:r>
    </w:p>
    <w:p w:rsidR="00890073" w:rsidRDefault="00535E54">
      <w:pPr>
        <w:spacing w:after="0" w:line="281" w:lineRule="auto"/>
        <w:ind w:left="-2" w:right="424" w:hanging="10"/>
        <w:jc w:val="left"/>
      </w:pPr>
      <w:r>
        <w:t>Nie dotyczy</w:t>
      </w:r>
      <w:r w:rsidR="00890073">
        <w:t>.</w:t>
      </w:r>
    </w:p>
    <w:p w:rsidR="00F37D9F" w:rsidRDefault="00535E54" w:rsidP="007922CB">
      <w:pPr>
        <w:spacing w:after="0" w:line="281" w:lineRule="auto"/>
        <w:ind w:left="-2" w:right="424" w:hanging="10"/>
        <w:jc w:val="left"/>
      </w:pPr>
      <w:r>
        <w:t xml:space="preserve"> </w:t>
      </w:r>
    </w:p>
    <w:p w:rsidR="00890073" w:rsidRPr="00890073" w:rsidRDefault="00890073" w:rsidP="00890073">
      <w:pPr>
        <w:pStyle w:val="Nagwek1"/>
        <w:spacing w:after="0" w:line="281" w:lineRule="auto"/>
        <w:ind w:left="-2" w:right="424"/>
        <w:jc w:val="left"/>
      </w:pPr>
      <w:r w:rsidRPr="00890073">
        <w:t>§</w:t>
      </w:r>
      <w:r w:rsidR="007538B4">
        <w:t>XXXII</w:t>
      </w:r>
      <w:r w:rsidRPr="00890073">
        <w:t xml:space="preserve">.  KLAUZULA INFORMACYJNA Z ART. 13 RODO </w:t>
      </w:r>
    </w:p>
    <w:p w:rsidR="00890073" w:rsidRDefault="00890073" w:rsidP="00890073">
      <w:pPr>
        <w:ind w:left="0" w:firstLine="0"/>
        <w:rPr>
          <w:rFonts w:ascii="Arial" w:eastAsia="SimSun" w:hAnsi="Arial" w:cs="Arial"/>
          <w:b/>
          <w:bCs/>
          <w:sz w:val="21"/>
          <w:szCs w:val="21"/>
        </w:rPr>
      </w:pPr>
    </w:p>
    <w:p w:rsidR="00890073" w:rsidRPr="00720CEA" w:rsidRDefault="00890073" w:rsidP="002329E7">
      <w:pPr>
        <w:numPr>
          <w:ilvl w:val="0"/>
          <w:numId w:val="28"/>
        </w:numPr>
        <w:spacing w:after="0" w:line="240" w:lineRule="auto"/>
        <w:ind w:left="0" w:firstLine="0"/>
        <w:jc w:val="left"/>
        <w:rPr>
          <w:rFonts w:asciiTheme="minorHAnsi" w:eastAsia="SimSun" w:hAnsiTheme="minorHAnsi" w:cs="Arial"/>
          <w:szCs w:val="20"/>
        </w:rPr>
      </w:pPr>
      <w:r w:rsidRPr="00720CEA">
        <w:rPr>
          <w:rFonts w:asciiTheme="minorHAnsi" w:eastAsia="SimSun" w:hAnsiTheme="minorHAnsi" w:cs="Arial"/>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że: </w:t>
      </w:r>
    </w:p>
    <w:p w:rsidR="00890073" w:rsidRPr="00720CEA" w:rsidRDefault="00890073" w:rsidP="00890073">
      <w:pPr>
        <w:ind w:left="0" w:firstLine="0"/>
        <w:rPr>
          <w:rFonts w:asciiTheme="minorHAnsi" w:eastAsia="SimSun" w:hAnsiTheme="minorHAnsi" w:cs="Arial"/>
          <w:color w:val="0000FF"/>
          <w:szCs w:val="20"/>
        </w:rPr>
      </w:pPr>
      <w:r w:rsidRPr="00720CEA">
        <w:rPr>
          <w:rFonts w:asciiTheme="minorHAnsi" w:eastAsia="SimSun" w:hAnsiTheme="minorHAnsi" w:cs="Arial"/>
          <w:szCs w:val="20"/>
        </w:rPr>
        <w:t xml:space="preserve"> 1) administratorem Pani/Pana danych osobowych jest Gmina Łukta, ul. Mazurska 2, 14-105 Łukta, telefon i faks /89/647 50 70, adres e-mail: </w:t>
      </w:r>
      <w:hyperlink r:id="rId22" w:history="1">
        <w:r w:rsidRPr="00720CEA">
          <w:rPr>
            <w:rStyle w:val="Hipercze"/>
            <w:rFonts w:asciiTheme="minorHAnsi" w:eastAsia="SimSun" w:hAnsiTheme="minorHAnsi" w:cs="Arial"/>
            <w:color w:val="0000FF"/>
            <w:szCs w:val="20"/>
            <w:u w:val="none"/>
          </w:rPr>
          <w:t>l</w:t>
        </w:r>
        <w:r w:rsidRPr="00720CEA">
          <w:rPr>
            <w:rStyle w:val="Hipercze"/>
            <w:rFonts w:asciiTheme="minorHAnsi" w:eastAsia="SimSun" w:hAnsiTheme="minorHAnsi" w:cs="Arial"/>
            <w:color w:val="0000FF"/>
            <w:szCs w:val="20"/>
            <w:u w:val="none"/>
            <w:shd w:val="clear" w:color="auto" w:fill="FFFFFF"/>
          </w:rPr>
          <w:t>ukta@lukta.com.pl</w:t>
        </w:r>
      </w:hyperlink>
    </w:p>
    <w:p w:rsidR="00193F80" w:rsidRDefault="00890073" w:rsidP="002329E7">
      <w:pPr>
        <w:numPr>
          <w:ilvl w:val="0"/>
          <w:numId w:val="29"/>
        </w:numPr>
        <w:spacing w:after="0" w:line="240" w:lineRule="auto"/>
        <w:ind w:left="0" w:firstLine="0"/>
        <w:jc w:val="left"/>
        <w:rPr>
          <w:rStyle w:val="Hipercze"/>
          <w:rFonts w:asciiTheme="minorHAnsi" w:eastAsia="SimSun" w:hAnsiTheme="minorHAnsi" w:cs="Arial"/>
          <w:color w:val="auto"/>
          <w:szCs w:val="20"/>
          <w:u w:val="none"/>
          <w:shd w:val="clear" w:color="auto" w:fill="FFFFFF"/>
        </w:rPr>
      </w:pPr>
      <w:r w:rsidRPr="00720CEA">
        <w:rPr>
          <w:rStyle w:val="Hipercze"/>
          <w:rFonts w:asciiTheme="minorHAnsi" w:eastAsia="SimSun" w:hAnsiTheme="minorHAnsi" w:cs="Arial"/>
          <w:color w:val="auto"/>
          <w:szCs w:val="20"/>
          <w:u w:val="none"/>
          <w:shd w:val="clear" w:color="auto" w:fill="FFFFFF"/>
        </w:rPr>
        <w:t>inspektorem ochrony danych osobowych w Urzędzie Gminy Łukta, ul. Mazurska 2, 14-105</w:t>
      </w:r>
      <w:r w:rsidR="00F201A3" w:rsidRPr="00720CEA">
        <w:rPr>
          <w:rStyle w:val="Hipercze"/>
          <w:rFonts w:asciiTheme="minorHAnsi" w:eastAsia="SimSun" w:hAnsiTheme="minorHAnsi" w:cs="Arial"/>
          <w:color w:val="auto"/>
          <w:szCs w:val="20"/>
          <w:u w:val="none"/>
          <w:shd w:val="clear" w:color="auto" w:fill="FFFFFF"/>
        </w:rPr>
        <w:t xml:space="preserve"> Łukta jest Pan Jerzy </w:t>
      </w:r>
      <w:proofErr w:type="spellStart"/>
      <w:r w:rsidR="00F201A3" w:rsidRPr="00720CEA">
        <w:rPr>
          <w:rStyle w:val="Hipercze"/>
          <w:rFonts w:asciiTheme="minorHAnsi" w:eastAsia="SimSun" w:hAnsiTheme="minorHAnsi" w:cs="Arial"/>
          <w:color w:val="auto"/>
          <w:szCs w:val="20"/>
          <w:u w:val="none"/>
          <w:shd w:val="clear" w:color="auto" w:fill="FFFFFF"/>
        </w:rPr>
        <w:t>Stachyrak</w:t>
      </w:r>
      <w:proofErr w:type="spellEnd"/>
      <w:r w:rsidR="00F201A3" w:rsidRPr="00720CEA">
        <w:rPr>
          <w:rFonts w:asciiTheme="minorHAnsi" w:hAnsiTheme="minorHAnsi"/>
          <w:szCs w:val="20"/>
        </w:rPr>
        <w:t>,</w:t>
      </w:r>
      <w:r w:rsidRPr="00720CEA">
        <w:rPr>
          <w:rStyle w:val="Hipercze"/>
          <w:rFonts w:asciiTheme="minorHAnsi" w:eastAsia="SimSun" w:hAnsiTheme="minorHAnsi" w:cs="Arial"/>
          <w:color w:val="auto"/>
          <w:szCs w:val="20"/>
          <w:u w:val="none"/>
          <w:shd w:val="clear" w:color="auto" w:fill="FFFFFF"/>
        </w:rPr>
        <w:t xml:space="preserve"> e-mail:</w:t>
      </w:r>
      <w:r w:rsidR="00F201A3" w:rsidRPr="00720CEA">
        <w:rPr>
          <w:rFonts w:asciiTheme="minorHAnsi" w:hAnsiTheme="minorHAnsi"/>
          <w:szCs w:val="20"/>
        </w:rPr>
        <w:t xml:space="preserve"> </w:t>
      </w:r>
      <w:hyperlink r:id="rId23" w:history="1">
        <w:r w:rsidR="00F201A3" w:rsidRPr="00720CEA">
          <w:rPr>
            <w:rStyle w:val="Hipercze"/>
            <w:rFonts w:asciiTheme="minorHAnsi" w:hAnsiTheme="minorHAnsi"/>
            <w:szCs w:val="20"/>
            <w:u w:val="none"/>
          </w:rPr>
          <w:t>iodo@lukta.com.pl</w:t>
        </w:r>
      </w:hyperlink>
      <w:r w:rsidR="00F201A3" w:rsidRPr="00720CEA">
        <w:rPr>
          <w:rFonts w:asciiTheme="minorHAnsi" w:hAnsiTheme="minorHAnsi"/>
          <w:szCs w:val="20"/>
        </w:rPr>
        <w:t>, tel. :89 6475070.</w:t>
      </w:r>
    </w:p>
    <w:p w:rsidR="00890073" w:rsidRPr="00193F80" w:rsidRDefault="00890073" w:rsidP="002329E7">
      <w:pPr>
        <w:numPr>
          <w:ilvl w:val="0"/>
          <w:numId w:val="29"/>
        </w:numPr>
        <w:spacing w:after="0" w:line="240" w:lineRule="auto"/>
        <w:ind w:left="0" w:firstLine="0"/>
        <w:jc w:val="left"/>
        <w:rPr>
          <w:rStyle w:val="Hipercze"/>
          <w:rFonts w:asciiTheme="minorHAnsi" w:eastAsia="SimSun" w:hAnsiTheme="minorHAnsi" w:cs="Arial"/>
          <w:color w:val="auto"/>
          <w:szCs w:val="20"/>
          <w:u w:val="none"/>
          <w:shd w:val="clear" w:color="auto" w:fill="FFFFFF"/>
        </w:rPr>
      </w:pPr>
      <w:r w:rsidRPr="00193F80">
        <w:rPr>
          <w:rStyle w:val="Hipercze"/>
          <w:rFonts w:asciiTheme="minorHAnsi" w:eastAsia="SimSun" w:hAnsiTheme="minorHAnsi" w:cs="Arial"/>
          <w:color w:val="auto"/>
          <w:szCs w:val="20"/>
          <w:u w:val="none"/>
          <w:shd w:val="clear" w:color="auto" w:fill="FFFFFF"/>
        </w:rPr>
        <w:lastRenderedPageBreak/>
        <w:t>Pani/Pana dane osobowe przetwarzane będą na podstawie art. 6 ust. 1 lit. c RODO w celu związanym z postępowaniem o udzielenie zamówienia publicznego pn.</w:t>
      </w:r>
      <w:r w:rsidR="005C55B8" w:rsidRPr="00193F80">
        <w:rPr>
          <w:rStyle w:val="Hipercze"/>
          <w:rFonts w:asciiTheme="minorHAnsi" w:eastAsia="SimSun" w:hAnsiTheme="minorHAnsi" w:cs="Arial"/>
          <w:color w:val="auto"/>
          <w:szCs w:val="20"/>
          <w:u w:val="none"/>
          <w:shd w:val="clear" w:color="auto" w:fill="FFFFFF"/>
        </w:rPr>
        <w:t xml:space="preserve"> </w:t>
      </w:r>
      <w:r w:rsidR="00193F80" w:rsidRPr="00193F80">
        <w:rPr>
          <w:b/>
        </w:rPr>
        <w:t>„Dowóz dzieci do Zespołu Szkolno-Przedszkolnego w Łukcie”</w:t>
      </w:r>
      <w:r w:rsidR="00A0463D" w:rsidRPr="00193F80">
        <w:rPr>
          <w:b/>
        </w:rPr>
        <w:t>.</w:t>
      </w:r>
      <w:r w:rsidRPr="00193F80">
        <w:rPr>
          <w:rStyle w:val="Hipercze"/>
          <w:rFonts w:asciiTheme="minorHAnsi" w:eastAsia="SimSun" w:hAnsiTheme="minorHAnsi" w:cs="Arial"/>
          <w:color w:val="auto"/>
          <w:szCs w:val="20"/>
          <w:u w:val="none"/>
          <w:shd w:val="clear" w:color="auto" w:fill="FFFFFF"/>
        </w:rPr>
        <w:t xml:space="preserve"> </w:t>
      </w:r>
      <w:r w:rsidR="005C55B8" w:rsidRPr="00193F80">
        <w:rPr>
          <w:rStyle w:val="Hipercze"/>
          <w:rFonts w:asciiTheme="minorHAnsi" w:eastAsia="SimSun" w:hAnsiTheme="minorHAnsi" w:cs="Arial"/>
          <w:color w:val="auto"/>
          <w:szCs w:val="20"/>
          <w:u w:val="none"/>
          <w:shd w:val="clear" w:color="auto" w:fill="FFFFFF"/>
        </w:rPr>
        <w:t>Postępowan</w:t>
      </w:r>
      <w:r w:rsidR="00193F80" w:rsidRPr="00193F80">
        <w:rPr>
          <w:rStyle w:val="Hipercze"/>
          <w:rFonts w:asciiTheme="minorHAnsi" w:eastAsia="SimSun" w:hAnsiTheme="minorHAnsi" w:cs="Arial"/>
          <w:color w:val="auto"/>
          <w:szCs w:val="20"/>
          <w:u w:val="none"/>
          <w:shd w:val="clear" w:color="auto" w:fill="FFFFFF"/>
        </w:rPr>
        <w:t>ie znak ZP.271.5</w:t>
      </w:r>
      <w:r w:rsidR="00332715" w:rsidRPr="00193F80">
        <w:rPr>
          <w:rStyle w:val="Hipercze"/>
          <w:rFonts w:asciiTheme="minorHAnsi" w:eastAsia="SimSun" w:hAnsiTheme="minorHAnsi" w:cs="Arial"/>
          <w:color w:val="auto"/>
          <w:szCs w:val="20"/>
          <w:u w:val="none"/>
          <w:shd w:val="clear" w:color="auto" w:fill="FFFFFF"/>
        </w:rPr>
        <w:t>.2019</w:t>
      </w:r>
      <w:r w:rsidRPr="00193F80">
        <w:rPr>
          <w:rStyle w:val="Hipercze"/>
          <w:rFonts w:asciiTheme="minorHAnsi" w:eastAsia="SimSun" w:hAnsiTheme="minorHAnsi" w:cs="Arial"/>
          <w:color w:val="auto"/>
          <w:szCs w:val="20"/>
          <w:u w:val="none"/>
          <w:shd w:val="clear" w:color="auto" w:fill="FFFFFF"/>
        </w:rPr>
        <w:t xml:space="preserve"> prowadzonym w trybie przetargu nieograniczonego.</w:t>
      </w:r>
    </w:p>
    <w:p w:rsidR="00890073" w:rsidRPr="00720CEA" w:rsidRDefault="00890073" w:rsidP="002329E7">
      <w:pPr>
        <w:numPr>
          <w:ilvl w:val="0"/>
          <w:numId w:val="29"/>
        </w:numPr>
        <w:spacing w:after="0" w:line="240" w:lineRule="auto"/>
        <w:ind w:left="0" w:firstLine="0"/>
        <w:jc w:val="left"/>
        <w:rPr>
          <w:rStyle w:val="Hipercze"/>
          <w:rFonts w:asciiTheme="minorHAnsi" w:eastAsia="SimSun" w:hAnsiTheme="minorHAnsi" w:cs="Arial"/>
          <w:color w:val="auto"/>
          <w:szCs w:val="20"/>
          <w:u w:val="none"/>
          <w:shd w:val="clear" w:color="auto" w:fill="FFFFFF"/>
        </w:rPr>
      </w:pPr>
      <w:r w:rsidRPr="00720CEA">
        <w:rPr>
          <w:rStyle w:val="Hipercze"/>
          <w:rFonts w:asciiTheme="minorHAnsi" w:eastAsia="SimSun" w:hAnsiTheme="minorHAnsi" w:cs="Arial"/>
          <w:color w:val="auto"/>
          <w:szCs w:val="20"/>
          <w:u w:val="none"/>
          <w:shd w:val="clear" w:color="auto" w:fill="FFFFFF"/>
        </w:rPr>
        <w:t xml:space="preserve">odbiorcami Pani/Pana danych osobowych będą osoby lub podmioty, którym udostępniona zostanie dokumentacja postępowania w oparciu o art. 8 oraz art. 96 ust. 3 ustawy z dnia 29 stycznia 2004r.- Prawo zamówień publicznych (Dz. U. z 2017r. poz. 1579 ze zm.), dalej “ustawa </w:t>
      </w:r>
      <w:proofErr w:type="spellStart"/>
      <w:r w:rsidRPr="00720CEA">
        <w:rPr>
          <w:rStyle w:val="Hipercze"/>
          <w:rFonts w:asciiTheme="minorHAnsi" w:eastAsia="SimSun" w:hAnsiTheme="minorHAnsi" w:cs="Arial"/>
          <w:color w:val="auto"/>
          <w:szCs w:val="20"/>
          <w:u w:val="none"/>
          <w:shd w:val="clear" w:color="auto" w:fill="FFFFFF"/>
        </w:rPr>
        <w:t>Pzp</w:t>
      </w:r>
      <w:proofErr w:type="spellEnd"/>
      <w:r w:rsidRPr="00720CEA">
        <w:rPr>
          <w:rStyle w:val="Hipercze"/>
          <w:rFonts w:asciiTheme="minorHAnsi" w:eastAsia="SimSun" w:hAnsiTheme="minorHAnsi" w:cs="Arial"/>
          <w:color w:val="auto"/>
          <w:szCs w:val="20"/>
          <w:u w:val="none"/>
          <w:shd w:val="clear" w:color="auto" w:fill="FFFFFF"/>
        </w:rPr>
        <w:t>”;</w:t>
      </w:r>
    </w:p>
    <w:p w:rsidR="00890073" w:rsidRPr="00720CEA" w:rsidRDefault="00890073" w:rsidP="002329E7">
      <w:pPr>
        <w:numPr>
          <w:ilvl w:val="0"/>
          <w:numId w:val="29"/>
        </w:numPr>
        <w:spacing w:after="0" w:line="240" w:lineRule="auto"/>
        <w:ind w:left="0" w:firstLine="0"/>
        <w:jc w:val="left"/>
        <w:rPr>
          <w:rStyle w:val="Hipercze"/>
          <w:rFonts w:asciiTheme="minorHAnsi" w:eastAsia="SimSun" w:hAnsiTheme="minorHAnsi" w:cs="Arial"/>
          <w:color w:val="auto"/>
          <w:szCs w:val="20"/>
          <w:u w:val="none"/>
          <w:shd w:val="clear" w:color="auto" w:fill="FFFFFF"/>
        </w:rPr>
      </w:pPr>
      <w:r w:rsidRPr="00720CEA">
        <w:rPr>
          <w:rStyle w:val="Hipercze"/>
          <w:rFonts w:asciiTheme="minorHAnsi" w:eastAsia="SimSun" w:hAnsiTheme="minorHAnsi" w:cs="Arial"/>
          <w:color w:val="auto"/>
          <w:szCs w:val="20"/>
          <w:u w:val="none"/>
          <w:shd w:val="clear" w:color="auto" w:fill="FFFFFF"/>
        </w:rPr>
        <w:t xml:space="preserve">Pani/Pana dane osobowe będą przechowywane, zgodnie z art. 97 ust. 1 ustawy </w:t>
      </w:r>
      <w:proofErr w:type="spellStart"/>
      <w:r w:rsidRPr="00720CEA">
        <w:rPr>
          <w:rStyle w:val="Hipercze"/>
          <w:rFonts w:asciiTheme="minorHAnsi" w:eastAsia="SimSun" w:hAnsiTheme="minorHAnsi" w:cs="Arial"/>
          <w:color w:val="auto"/>
          <w:szCs w:val="20"/>
          <w:u w:val="none"/>
          <w:shd w:val="clear" w:color="auto" w:fill="FFFFFF"/>
        </w:rPr>
        <w:t>Pzp</w:t>
      </w:r>
      <w:proofErr w:type="spellEnd"/>
      <w:r w:rsidRPr="00720CEA">
        <w:rPr>
          <w:rStyle w:val="Hipercze"/>
          <w:rFonts w:asciiTheme="minorHAnsi" w:eastAsia="SimSun" w:hAnsiTheme="minorHAnsi" w:cs="Arial"/>
          <w:color w:val="auto"/>
          <w:szCs w:val="20"/>
          <w:u w:val="none"/>
          <w:shd w:val="clear" w:color="auto" w:fill="FFFFFF"/>
        </w:rPr>
        <w:t>, przez okres 4 lat od dnia zakończenia postępowania o udzielenie zamówienia, a jeżeli czas trwania umowy przekracza 4 lata, okres przechowywania obejmuje cały czas trwania umowy;</w:t>
      </w:r>
    </w:p>
    <w:p w:rsidR="00890073" w:rsidRPr="00720CEA" w:rsidRDefault="00890073" w:rsidP="002329E7">
      <w:pPr>
        <w:numPr>
          <w:ilvl w:val="0"/>
          <w:numId w:val="29"/>
        </w:numPr>
        <w:spacing w:after="0" w:line="240" w:lineRule="auto"/>
        <w:ind w:left="0" w:firstLine="0"/>
        <w:jc w:val="left"/>
        <w:rPr>
          <w:rStyle w:val="Hipercze"/>
          <w:rFonts w:asciiTheme="minorHAnsi" w:eastAsia="SimSun" w:hAnsiTheme="minorHAnsi" w:cs="Arial"/>
          <w:color w:val="auto"/>
          <w:szCs w:val="20"/>
          <w:u w:val="none"/>
          <w:shd w:val="clear" w:color="auto" w:fill="FFFFFF"/>
        </w:rPr>
      </w:pPr>
      <w:r w:rsidRPr="00720CEA">
        <w:rPr>
          <w:rStyle w:val="Hipercze"/>
          <w:rFonts w:asciiTheme="minorHAnsi" w:eastAsia="SimSun" w:hAnsiTheme="minorHAnsi" w:cs="Arial"/>
          <w:color w:val="auto"/>
          <w:szCs w:val="20"/>
          <w:u w:val="none"/>
          <w:shd w:val="clear" w:color="auto" w:fill="FFFFFF"/>
        </w:rPr>
        <w:t xml:space="preserve">obowiązek podania przez Panią/Pana danych osobowych bezpośrednio Pani/Pana dotyczących jest wymogiem ustawowym określonym w przepisach ustawy </w:t>
      </w:r>
      <w:proofErr w:type="spellStart"/>
      <w:r w:rsidRPr="00720CEA">
        <w:rPr>
          <w:rStyle w:val="Hipercze"/>
          <w:rFonts w:asciiTheme="minorHAnsi" w:eastAsia="SimSun" w:hAnsiTheme="minorHAnsi" w:cs="Arial"/>
          <w:color w:val="auto"/>
          <w:szCs w:val="20"/>
          <w:u w:val="none"/>
          <w:shd w:val="clear" w:color="auto" w:fill="FFFFFF"/>
        </w:rPr>
        <w:t>Pzp</w:t>
      </w:r>
      <w:proofErr w:type="spellEnd"/>
      <w:r w:rsidRPr="00720CEA">
        <w:rPr>
          <w:rStyle w:val="Hipercze"/>
          <w:rFonts w:asciiTheme="minorHAnsi" w:eastAsia="SimSun" w:hAnsiTheme="minorHAnsi" w:cs="Arial"/>
          <w:color w:val="auto"/>
          <w:szCs w:val="20"/>
          <w:u w:val="none"/>
          <w:shd w:val="clear" w:color="auto" w:fill="FFFFFF"/>
        </w:rPr>
        <w:t xml:space="preserve">, związanym z udziałem w postępowaniu o udzielenie zamówienia publicznego; konsekwencje niepodania określonych danych wynikają z ustawy </w:t>
      </w:r>
      <w:proofErr w:type="spellStart"/>
      <w:r w:rsidRPr="00720CEA">
        <w:rPr>
          <w:rStyle w:val="Hipercze"/>
          <w:rFonts w:asciiTheme="minorHAnsi" w:eastAsia="SimSun" w:hAnsiTheme="minorHAnsi" w:cs="Arial"/>
          <w:color w:val="auto"/>
          <w:szCs w:val="20"/>
          <w:u w:val="none"/>
          <w:shd w:val="clear" w:color="auto" w:fill="FFFFFF"/>
        </w:rPr>
        <w:t>Pzp</w:t>
      </w:r>
      <w:proofErr w:type="spellEnd"/>
      <w:r w:rsidRPr="00720CEA">
        <w:rPr>
          <w:rStyle w:val="Hipercze"/>
          <w:rFonts w:asciiTheme="minorHAnsi" w:eastAsia="SimSun" w:hAnsiTheme="minorHAnsi" w:cs="Arial"/>
          <w:color w:val="auto"/>
          <w:szCs w:val="20"/>
          <w:u w:val="none"/>
          <w:shd w:val="clear" w:color="auto" w:fill="FFFFFF"/>
        </w:rPr>
        <w:t>;</w:t>
      </w:r>
    </w:p>
    <w:p w:rsidR="00890073" w:rsidRPr="00720CEA" w:rsidRDefault="00890073" w:rsidP="002329E7">
      <w:pPr>
        <w:numPr>
          <w:ilvl w:val="0"/>
          <w:numId w:val="29"/>
        </w:numPr>
        <w:spacing w:after="0" w:line="240" w:lineRule="auto"/>
        <w:ind w:left="0" w:firstLine="0"/>
        <w:jc w:val="left"/>
        <w:rPr>
          <w:rStyle w:val="Hipercze"/>
          <w:rFonts w:asciiTheme="minorHAnsi" w:eastAsia="SimSun" w:hAnsiTheme="minorHAnsi" w:cs="Arial"/>
          <w:color w:val="auto"/>
          <w:szCs w:val="20"/>
          <w:u w:val="none"/>
          <w:shd w:val="clear" w:color="auto" w:fill="FFFFFF"/>
        </w:rPr>
      </w:pPr>
      <w:r w:rsidRPr="00720CEA">
        <w:rPr>
          <w:rStyle w:val="Hipercze"/>
          <w:rFonts w:asciiTheme="minorHAnsi" w:eastAsia="SimSun" w:hAnsiTheme="minorHAnsi" w:cs="Arial"/>
          <w:color w:val="auto"/>
          <w:szCs w:val="20"/>
          <w:u w:val="none"/>
          <w:shd w:val="clear" w:color="auto" w:fill="FFFFFF"/>
        </w:rPr>
        <w:t>w odniesieniu do Pani/Pana danych osobowych decyzje nie będą podejmowane w sposób zautomatyzowany, stosowanie do art. 22 RODO</w:t>
      </w:r>
    </w:p>
    <w:p w:rsidR="00890073" w:rsidRPr="00720CEA" w:rsidRDefault="00890073" w:rsidP="002329E7">
      <w:pPr>
        <w:numPr>
          <w:ilvl w:val="0"/>
          <w:numId w:val="29"/>
        </w:numPr>
        <w:spacing w:after="0" w:line="240" w:lineRule="auto"/>
        <w:ind w:left="0" w:firstLine="0"/>
        <w:jc w:val="left"/>
        <w:rPr>
          <w:rStyle w:val="Hipercze"/>
          <w:rFonts w:asciiTheme="minorHAnsi" w:eastAsia="SimSun" w:hAnsiTheme="minorHAnsi" w:cs="Arial"/>
          <w:color w:val="auto"/>
          <w:szCs w:val="20"/>
          <w:u w:val="none"/>
          <w:shd w:val="clear" w:color="auto" w:fill="FFFFFF"/>
        </w:rPr>
      </w:pPr>
      <w:r w:rsidRPr="00720CEA">
        <w:rPr>
          <w:rStyle w:val="Hipercze"/>
          <w:rFonts w:asciiTheme="minorHAnsi" w:eastAsia="SimSun" w:hAnsiTheme="minorHAnsi" w:cs="Arial"/>
          <w:color w:val="auto"/>
          <w:szCs w:val="20"/>
          <w:u w:val="none"/>
          <w:shd w:val="clear" w:color="auto" w:fill="FFFFFF"/>
        </w:rPr>
        <w:t>posiada Pani/Pan:</w:t>
      </w:r>
    </w:p>
    <w:p w:rsidR="00890073" w:rsidRPr="00720CEA" w:rsidRDefault="00890073" w:rsidP="002329E7">
      <w:pPr>
        <w:numPr>
          <w:ilvl w:val="0"/>
          <w:numId w:val="30"/>
        </w:numPr>
        <w:spacing w:after="0" w:line="240" w:lineRule="auto"/>
        <w:ind w:left="0" w:firstLine="420"/>
        <w:jc w:val="left"/>
        <w:rPr>
          <w:rStyle w:val="Hipercze"/>
          <w:rFonts w:asciiTheme="minorHAnsi" w:eastAsia="SimSun" w:hAnsiTheme="minorHAnsi" w:cs="Arial"/>
          <w:color w:val="auto"/>
          <w:szCs w:val="20"/>
          <w:u w:val="none"/>
          <w:shd w:val="clear" w:color="auto" w:fill="FFFFFF"/>
        </w:rPr>
      </w:pPr>
      <w:r w:rsidRPr="00720CEA">
        <w:rPr>
          <w:rStyle w:val="Hipercze"/>
          <w:rFonts w:asciiTheme="minorHAnsi" w:eastAsia="SimSun" w:hAnsiTheme="minorHAnsi" w:cs="Arial"/>
          <w:color w:val="auto"/>
          <w:szCs w:val="20"/>
          <w:u w:val="none"/>
          <w:shd w:val="clear" w:color="auto" w:fill="FFFFFF"/>
        </w:rPr>
        <w:t>na podstawie art. 15 RODO prawo dostępu do danych osobowych Pani/Pana dotyczących;</w:t>
      </w:r>
    </w:p>
    <w:p w:rsidR="00890073" w:rsidRPr="00720CEA" w:rsidRDefault="00890073" w:rsidP="002329E7">
      <w:pPr>
        <w:numPr>
          <w:ilvl w:val="0"/>
          <w:numId w:val="30"/>
        </w:numPr>
        <w:spacing w:after="0" w:line="240" w:lineRule="auto"/>
        <w:ind w:left="0" w:firstLine="420"/>
        <w:jc w:val="left"/>
        <w:rPr>
          <w:rStyle w:val="Hipercze"/>
          <w:rFonts w:asciiTheme="minorHAnsi" w:eastAsia="SimSun" w:hAnsiTheme="minorHAnsi" w:cs="Arial"/>
          <w:color w:val="auto"/>
          <w:szCs w:val="20"/>
          <w:u w:val="none"/>
          <w:shd w:val="clear" w:color="auto" w:fill="FFFFFF"/>
        </w:rPr>
      </w:pPr>
      <w:r w:rsidRPr="00720CEA">
        <w:rPr>
          <w:rStyle w:val="Hipercze"/>
          <w:rFonts w:asciiTheme="minorHAnsi" w:eastAsia="SimSun" w:hAnsiTheme="minorHAnsi" w:cs="Arial"/>
          <w:color w:val="auto"/>
          <w:szCs w:val="20"/>
          <w:u w:val="none"/>
          <w:shd w:val="clear" w:color="auto" w:fill="FFFFFF"/>
        </w:rPr>
        <w:t>na podstawie art.</w:t>
      </w:r>
      <w:r w:rsidRPr="00720CEA">
        <w:rPr>
          <w:rStyle w:val="Hipercze"/>
          <w:rFonts w:asciiTheme="minorHAnsi" w:hAnsiTheme="minorHAnsi" w:cs="Arial"/>
          <w:color w:val="auto"/>
          <w:szCs w:val="20"/>
          <w:u w:val="none"/>
          <w:shd w:val="clear" w:color="auto" w:fill="FFFFFF"/>
        </w:rPr>
        <w:t xml:space="preserve"> </w:t>
      </w:r>
      <w:r w:rsidRPr="00720CEA">
        <w:rPr>
          <w:rStyle w:val="Hipercze"/>
          <w:rFonts w:asciiTheme="minorHAnsi" w:eastAsia="SimSun" w:hAnsiTheme="minorHAnsi" w:cs="Arial"/>
          <w:color w:val="auto"/>
          <w:szCs w:val="20"/>
          <w:u w:val="none"/>
          <w:shd w:val="clear" w:color="auto" w:fill="FFFFFF"/>
        </w:rPr>
        <w:t>16 RODO prawo do sprostowania Pani/Pana danych osobowych</w:t>
      </w:r>
      <w:r w:rsidR="009123C2">
        <w:rPr>
          <w:rStyle w:val="Odwoanieprzypisudolnego"/>
          <w:rFonts w:asciiTheme="minorHAnsi" w:eastAsia="SimSun" w:hAnsiTheme="minorHAnsi" w:cs="Arial"/>
          <w:color w:val="auto"/>
          <w:szCs w:val="20"/>
          <w:shd w:val="clear" w:color="auto" w:fill="FFFFFF"/>
        </w:rPr>
        <w:footnoteReference w:id="1"/>
      </w:r>
      <w:r w:rsidRPr="00720CEA">
        <w:rPr>
          <w:rStyle w:val="Hipercze"/>
          <w:rFonts w:asciiTheme="minorHAnsi" w:eastAsia="SimSun" w:hAnsiTheme="minorHAnsi" w:cs="Arial"/>
          <w:color w:val="auto"/>
          <w:szCs w:val="20"/>
          <w:u w:val="none"/>
          <w:shd w:val="clear" w:color="auto" w:fill="FFFFFF"/>
        </w:rPr>
        <w:t>;</w:t>
      </w:r>
    </w:p>
    <w:p w:rsidR="00890073" w:rsidRPr="00720CEA" w:rsidRDefault="00890073" w:rsidP="002329E7">
      <w:pPr>
        <w:numPr>
          <w:ilvl w:val="0"/>
          <w:numId w:val="30"/>
        </w:numPr>
        <w:spacing w:after="0" w:line="240" w:lineRule="auto"/>
        <w:ind w:left="0" w:firstLine="420"/>
        <w:jc w:val="left"/>
        <w:rPr>
          <w:rStyle w:val="Hipercze"/>
          <w:rFonts w:asciiTheme="minorHAnsi" w:eastAsia="SimSun" w:hAnsiTheme="minorHAnsi" w:cs="Arial"/>
          <w:color w:val="auto"/>
          <w:szCs w:val="20"/>
          <w:u w:val="none"/>
          <w:shd w:val="clear" w:color="auto" w:fill="FFFFFF"/>
        </w:rPr>
      </w:pPr>
      <w:r w:rsidRPr="00720CEA">
        <w:rPr>
          <w:rStyle w:val="Hipercze"/>
          <w:rFonts w:asciiTheme="minorHAnsi" w:eastAsia="SimSun" w:hAnsiTheme="minorHAnsi" w:cs="Arial"/>
          <w:color w:val="auto"/>
          <w:szCs w:val="20"/>
          <w:u w:val="none"/>
          <w:shd w:val="clear" w:color="auto" w:fill="FFFFFF"/>
        </w:rPr>
        <w:t>na podstawie art. 18 RODO prawo żądania od administratora ograniczenia przetwarzania danych osobowych z zastrzeżeniem przypadków, o których mowa w art. 18 ust. 2 RODO</w:t>
      </w:r>
      <w:r w:rsidR="009123C2">
        <w:rPr>
          <w:rStyle w:val="Odwoanieprzypisudolnego"/>
          <w:rFonts w:asciiTheme="minorHAnsi" w:eastAsia="SimSun" w:hAnsiTheme="minorHAnsi" w:cs="Arial"/>
          <w:color w:val="auto"/>
          <w:szCs w:val="20"/>
          <w:shd w:val="clear" w:color="auto" w:fill="FFFFFF"/>
        </w:rPr>
        <w:footnoteReference w:id="2"/>
      </w:r>
      <w:r w:rsidRPr="00720CEA">
        <w:rPr>
          <w:rStyle w:val="Hipercze"/>
          <w:rFonts w:asciiTheme="minorHAnsi" w:eastAsia="SimSun" w:hAnsiTheme="minorHAnsi" w:cs="Arial"/>
          <w:color w:val="auto"/>
          <w:szCs w:val="20"/>
          <w:u w:val="none"/>
          <w:shd w:val="clear" w:color="auto" w:fill="FFFFFF"/>
        </w:rPr>
        <w:t xml:space="preserve"> </w:t>
      </w:r>
    </w:p>
    <w:p w:rsidR="00890073" w:rsidRPr="00720CEA" w:rsidRDefault="00890073" w:rsidP="002329E7">
      <w:pPr>
        <w:numPr>
          <w:ilvl w:val="0"/>
          <w:numId w:val="30"/>
        </w:numPr>
        <w:spacing w:after="0" w:line="240" w:lineRule="auto"/>
        <w:ind w:left="0" w:firstLine="420"/>
        <w:jc w:val="left"/>
        <w:rPr>
          <w:rStyle w:val="Hipercze"/>
          <w:rFonts w:asciiTheme="minorHAnsi" w:eastAsia="SimSun" w:hAnsiTheme="minorHAnsi" w:cs="Arial"/>
          <w:color w:val="auto"/>
          <w:szCs w:val="20"/>
          <w:u w:val="none"/>
          <w:shd w:val="clear" w:color="auto" w:fill="FFFFFF"/>
        </w:rPr>
      </w:pPr>
      <w:r w:rsidRPr="00720CEA">
        <w:rPr>
          <w:rStyle w:val="Hipercze"/>
          <w:rFonts w:asciiTheme="minorHAnsi" w:eastAsia="SimSun" w:hAnsiTheme="minorHAnsi" w:cs="Arial"/>
          <w:color w:val="auto"/>
          <w:szCs w:val="20"/>
          <w:u w:val="none"/>
          <w:shd w:val="clear" w:color="auto" w:fill="FFFFFF"/>
        </w:rPr>
        <w:t>prawo do wniesienia skargi do Prezesa Urzędu Ochrony Danych Osobowych, gdy uzna Pani/Pan, że przetwarzanie danych osobowych Pani/Pana dotyczących narusza przepisy RODO;</w:t>
      </w:r>
    </w:p>
    <w:p w:rsidR="00890073" w:rsidRPr="00720CEA" w:rsidRDefault="00890073" w:rsidP="002329E7">
      <w:pPr>
        <w:numPr>
          <w:ilvl w:val="0"/>
          <w:numId w:val="31"/>
        </w:numPr>
        <w:spacing w:after="0" w:line="240" w:lineRule="auto"/>
        <w:ind w:left="0" w:firstLine="0"/>
        <w:jc w:val="left"/>
        <w:rPr>
          <w:rStyle w:val="Hipercze"/>
          <w:rFonts w:asciiTheme="minorHAnsi" w:eastAsia="SimSun" w:hAnsiTheme="minorHAnsi" w:cs="Arial"/>
          <w:color w:val="auto"/>
          <w:szCs w:val="20"/>
          <w:u w:val="none"/>
          <w:shd w:val="clear" w:color="auto" w:fill="FFFFFF"/>
        </w:rPr>
      </w:pPr>
      <w:r w:rsidRPr="00720CEA">
        <w:rPr>
          <w:rStyle w:val="Hipercze"/>
          <w:rFonts w:asciiTheme="minorHAnsi" w:eastAsia="SimSun" w:hAnsiTheme="minorHAnsi" w:cs="Arial"/>
          <w:color w:val="auto"/>
          <w:szCs w:val="20"/>
          <w:u w:val="none"/>
          <w:shd w:val="clear" w:color="auto" w:fill="FFFFFF"/>
        </w:rPr>
        <w:t>nie przysługuje Pani/Panu:</w:t>
      </w:r>
    </w:p>
    <w:p w:rsidR="00890073" w:rsidRPr="00720CEA" w:rsidRDefault="00890073" w:rsidP="002329E7">
      <w:pPr>
        <w:numPr>
          <w:ilvl w:val="0"/>
          <w:numId w:val="32"/>
        </w:numPr>
        <w:spacing w:after="0" w:line="240" w:lineRule="auto"/>
        <w:ind w:left="0" w:firstLine="420"/>
        <w:jc w:val="left"/>
        <w:rPr>
          <w:rStyle w:val="Hipercze"/>
          <w:rFonts w:asciiTheme="minorHAnsi" w:eastAsia="SimSun" w:hAnsiTheme="minorHAnsi" w:cs="Arial"/>
          <w:color w:val="auto"/>
          <w:szCs w:val="20"/>
          <w:u w:val="none"/>
          <w:shd w:val="clear" w:color="auto" w:fill="FFFFFF"/>
        </w:rPr>
      </w:pPr>
      <w:r w:rsidRPr="00720CEA">
        <w:rPr>
          <w:rStyle w:val="Hipercze"/>
          <w:rFonts w:asciiTheme="minorHAnsi" w:eastAsia="SimSun" w:hAnsiTheme="minorHAnsi" w:cs="Arial"/>
          <w:color w:val="auto"/>
          <w:szCs w:val="20"/>
          <w:u w:val="none"/>
          <w:shd w:val="clear" w:color="auto" w:fill="FFFFFF"/>
        </w:rPr>
        <w:t>w związku z art. 17 ust. 3 lit. b, d lub e RODO prawo do usunięcia danych osobowych;</w:t>
      </w:r>
    </w:p>
    <w:p w:rsidR="00890073" w:rsidRPr="00720CEA" w:rsidRDefault="00890073" w:rsidP="002329E7">
      <w:pPr>
        <w:numPr>
          <w:ilvl w:val="0"/>
          <w:numId w:val="32"/>
        </w:numPr>
        <w:spacing w:after="0" w:line="240" w:lineRule="auto"/>
        <w:ind w:left="0" w:firstLine="420"/>
        <w:jc w:val="left"/>
        <w:rPr>
          <w:rStyle w:val="Hipercze"/>
          <w:rFonts w:asciiTheme="minorHAnsi" w:eastAsia="SimSun" w:hAnsiTheme="minorHAnsi" w:cs="Arial"/>
          <w:color w:val="auto"/>
          <w:szCs w:val="20"/>
          <w:u w:val="none"/>
          <w:shd w:val="clear" w:color="auto" w:fill="FFFFFF"/>
        </w:rPr>
      </w:pPr>
      <w:r w:rsidRPr="00720CEA">
        <w:rPr>
          <w:rStyle w:val="Hipercze"/>
          <w:rFonts w:asciiTheme="minorHAnsi" w:eastAsia="SimSun" w:hAnsiTheme="minorHAnsi" w:cs="Arial"/>
          <w:color w:val="auto"/>
          <w:szCs w:val="20"/>
          <w:u w:val="none"/>
          <w:shd w:val="clear" w:color="auto" w:fill="FFFFFF"/>
        </w:rPr>
        <w:t>prawo do przenoszenia danych osobowych, o którym mowa w art. 20 RODO;</w:t>
      </w:r>
    </w:p>
    <w:p w:rsidR="00890073" w:rsidRPr="00720CEA" w:rsidRDefault="00890073" w:rsidP="002329E7">
      <w:pPr>
        <w:numPr>
          <w:ilvl w:val="0"/>
          <w:numId w:val="32"/>
        </w:numPr>
        <w:spacing w:after="0" w:line="240" w:lineRule="auto"/>
        <w:ind w:left="0" w:firstLine="420"/>
        <w:jc w:val="left"/>
        <w:rPr>
          <w:rStyle w:val="Hipercze"/>
          <w:rFonts w:asciiTheme="minorHAnsi" w:eastAsia="SimSun" w:hAnsiTheme="minorHAnsi" w:cs="Arial"/>
          <w:color w:val="auto"/>
          <w:szCs w:val="20"/>
          <w:u w:val="none"/>
          <w:shd w:val="clear" w:color="auto" w:fill="FFFFFF"/>
        </w:rPr>
      </w:pPr>
      <w:r w:rsidRPr="00720CEA">
        <w:rPr>
          <w:rStyle w:val="Hipercze"/>
          <w:rFonts w:asciiTheme="minorHAnsi" w:eastAsia="SimSun" w:hAnsiTheme="minorHAnsi" w:cs="Arial"/>
          <w:color w:val="auto"/>
          <w:szCs w:val="20"/>
          <w:u w:val="none"/>
          <w:shd w:val="clear" w:color="auto" w:fill="FFFFFF"/>
        </w:rPr>
        <w:t>na podstawie art. 21 RODO prawo sprzeciwu, wobec przetwarzania danych osobowych, gdyż podstawą prawną przetwarzania Pani/ Pana danych oso</w:t>
      </w:r>
      <w:r w:rsidR="001E7304" w:rsidRPr="00720CEA">
        <w:rPr>
          <w:rStyle w:val="Hipercze"/>
          <w:rFonts w:asciiTheme="minorHAnsi" w:eastAsia="SimSun" w:hAnsiTheme="minorHAnsi" w:cs="Arial"/>
          <w:color w:val="auto"/>
          <w:szCs w:val="20"/>
          <w:u w:val="none"/>
          <w:shd w:val="clear" w:color="auto" w:fill="FFFFFF"/>
        </w:rPr>
        <w:t>bowych jest art. 6 ust. 1 lit. c</w:t>
      </w:r>
      <w:r w:rsidRPr="00720CEA">
        <w:rPr>
          <w:rStyle w:val="Hipercze"/>
          <w:rFonts w:asciiTheme="minorHAnsi" w:eastAsia="SimSun" w:hAnsiTheme="minorHAnsi" w:cs="Arial"/>
          <w:color w:val="auto"/>
          <w:szCs w:val="20"/>
          <w:u w:val="none"/>
          <w:shd w:val="clear" w:color="auto" w:fill="FFFFFF"/>
        </w:rPr>
        <w:t xml:space="preserve"> RODO.</w:t>
      </w:r>
    </w:p>
    <w:p w:rsidR="00890073" w:rsidRDefault="00890073" w:rsidP="00890073">
      <w:pPr>
        <w:ind w:left="0" w:firstLine="0"/>
        <w:rPr>
          <w:rStyle w:val="Hipercze"/>
          <w:rFonts w:ascii="Arial" w:eastAsia="SimSun" w:hAnsi="Arial" w:cs="Arial"/>
          <w:color w:val="auto"/>
          <w:sz w:val="22"/>
          <w:shd w:val="clear" w:color="auto" w:fill="FFFFFF"/>
        </w:rPr>
      </w:pPr>
    </w:p>
    <w:p w:rsidR="00890073" w:rsidRDefault="00890073" w:rsidP="00890073">
      <w:pPr>
        <w:ind w:left="0" w:firstLine="0"/>
        <w:rPr>
          <w:rStyle w:val="Hipercze"/>
          <w:rFonts w:ascii="Arial" w:eastAsia="SimSun" w:hAnsi="Arial" w:cs="Arial"/>
          <w:color w:val="auto"/>
          <w:sz w:val="22"/>
          <w:shd w:val="clear" w:color="auto" w:fill="FFFFFF"/>
        </w:rPr>
      </w:pPr>
    </w:p>
    <w:p w:rsidR="00890073" w:rsidRDefault="00890073" w:rsidP="00890073">
      <w:pPr>
        <w:ind w:left="0" w:firstLine="0"/>
        <w:rPr>
          <w:rStyle w:val="Hipercze"/>
          <w:rFonts w:ascii="Arial" w:eastAsia="SimSun" w:hAnsi="Arial" w:cs="Arial"/>
          <w:color w:val="auto"/>
          <w:sz w:val="22"/>
          <w:shd w:val="clear" w:color="auto" w:fill="FFFFFF"/>
        </w:rPr>
      </w:pPr>
    </w:p>
    <w:p w:rsidR="00890073" w:rsidRDefault="00890073" w:rsidP="00890073">
      <w:pPr>
        <w:ind w:left="0" w:firstLine="0"/>
        <w:rPr>
          <w:rStyle w:val="Hipercze"/>
          <w:rFonts w:ascii="Corbel" w:eastAsia="SimSun" w:hAnsi="Corbel" w:cs="Corbel"/>
          <w:color w:val="auto"/>
          <w:sz w:val="22"/>
          <w:shd w:val="clear" w:color="auto" w:fill="FFFFFF"/>
        </w:rPr>
      </w:pPr>
    </w:p>
    <w:p w:rsidR="00890073" w:rsidRDefault="00890073">
      <w:pPr>
        <w:spacing w:after="0" w:line="281" w:lineRule="auto"/>
        <w:ind w:left="-2" w:right="424" w:hanging="10"/>
        <w:jc w:val="left"/>
      </w:pPr>
    </w:p>
    <w:p w:rsidR="00E84615" w:rsidRDefault="00535E54">
      <w:pPr>
        <w:spacing w:after="0" w:line="259" w:lineRule="auto"/>
        <w:ind w:left="3" w:firstLine="0"/>
        <w:jc w:val="left"/>
      </w:pPr>
      <w:r>
        <w:rPr>
          <w:rFonts w:ascii="Times New Roman" w:eastAsia="Times New Roman" w:hAnsi="Times New Roman" w:cs="Times New Roman"/>
          <w:sz w:val="24"/>
        </w:rPr>
        <w:t xml:space="preserve"> </w:t>
      </w:r>
      <w:r>
        <w:br w:type="page"/>
      </w:r>
    </w:p>
    <w:p w:rsidR="00E84615" w:rsidRDefault="00535E54">
      <w:pPr>
        <w:spacing w:after="202" w:line="259" w:lineRule="auto"/>
        <w:ind w:left="10" w:right="-10" w:hanging="10"/>
        <w:jc w:val="right"/>
      </w:pPr>
      <w:r>
        <w:rPr>
          <w:b/>
          <w:i/>
          <w:sz w:val="18"/>
        </w:rPr>
        <w:lastRenderedPageBreak/>
        <w:t xml:space="preserve">Załącznik nr 1 do SIWZ - formularz oferty  </w:t>
      </w:r>
    </w:p>
    <w:p w:rsidR="00E84615" w:rsidRDefault="00535E54">
      <w:pPr>
        <w:spacing w:after="95" w:line="259" w:lineRule="auto"/>
        <w:ind w:left="42" w:firstLine="0"/>
        <w:jc w:val="center"/>
      </w:pPr>
      <w:r>
        <w:rPr>
          <w:b/>
          <w:i/>
          <w:color w:val="FF0000"/>
        </w:rPr>
        <w:t xml:space="preserve"> </w:t>
      </w:r>
    </w:p>
    <w:p w:rsidR="00E84615" w:rsidRDefault="00535E54">
      <w:pPr>
        <w:pBdr>
          <w:top w:val="single" w:sz="4" w:space="0" w:color="000000"/>
          <w:left w:val="single" w:sz="4" w:space="0" w:color="000000"/>
          <w:bottom w:val="single" w:sz="4" w:space="0" w:color="000000"/>
          <w:right w:val="single" w:sz="4" w:space="0" w:color="000000"/>
        </w:pBdr>
        <w:shd w:val="clear" w:color="auto" w:fill="CCFFCC"/>
        <w:spacing w:after="22" w:line="259" w:lineRule="auto"/>
        <w:ind w:left="2" w:firstLine="0"/>
        <w:jc w:val="center"/>
      </w:pPr>
      <w:r>
        <w:rPr>
          <w:b/>
          <w:sz w:val="22"/>
        </w:rPr>
        <w:t>FORMULARZ OFERTOWY</w:t>
      </w:r>
      <w:r>
        <w:rPr>
          <w:b/>
          <w:sz w:val="24"/>
        </w:rPr>
        <w:t xml:space="preserve"> </w:t>
      </w:r>
    </w:p>
    <w:p w:rsidR="00E84615" w:rsidRDefault="00535E54">
      <w:pPr>
        <w:spacing w:after="0" w:line="259" w:lineRule="auto"/>
        <w:ind w:left="3" w:firstLine="0"/>
        <w:jc w:val="left"/>
      </w:pPr>
      <w:r>
        <w:rPr>
          <w:color w:val="FF0000"/>
        </w:rPr>
        <w:t xml:space="preserve"> </w:t>
      </w:r>
    </w:p>
    <w:p w:rsidR="00E84615" w:rsidRDefault="00535E54">
      <w:pPr>
        <w:spacing w:after="9"/>
        <w:ind w:left="3" w:right="3" w:firstLine="0"/>
      </w:pPr>
      <w:r>
        <w:t xml:space="preserve">DANE WYKONAWCY </w:t>
      </w:r>
    </w:p>
    <w:p w:rsidR="00E84615" w:rsidRDefault="00535E54">
      <w:pPr>
        <w:spacing w:after="6" w:line="254" w:lineRule="auto"/>
        <w:ind w:left="-2" w:hanging="10"/>
        <w:jc w:val="left"/>
      </w:pPr>
      <w:r>
        <w:rPr>
          <w:sz w:val="16"/>
        </w:rPr>
        <w:t xml:space="preserve">(Wykonawców - w przypadku oferty wspólnej, ze wskazaniem pełnomocnika): </w:t>
      </w:r>
    </w:p>
    <w:tbl>
      <w:tblPr>
        <w:tblStyle w:val="TableGrid"/>
        <w:tblW w:w="9566" w:type="dxa"/>
        <w:tblInd w:w="-64" w:type="dxa"/>
        <w:tblCellMar>
          <w:top w:w="155" w:type="dxa"/>
          <w:left w:w="149" w:type="dxa"/>
          <w:right w:w="163" w:type="dxa"/>
        </w:tblCellMar>
        <w:tblLook w:val="04A0" w:firstRow="1" w:lastRow="0" w:firstColumn="1" w:lastColumn="0" w:noHBand="0" w:noVBand="1"/>
      </w:tblPr>
      <w:tblGrid>
        <w:gridCol w:w="507"/>
        <w:gridCol w:w="9059"/>
      </w:tblGrid>
      <w:tr w:rsidR="00E84615">
        <w:trPr>
          <w:trHeight w:val="2606"/>
        </w:trPr>
        <w:tc>
          <w:tcPr>
            <w:tcW w:w="506" w:type="dxa"/>
            <w:tcBorders>
              <w:top w:val="single" w:sz="4" w:space="0" w:color="000000"/>
              <w:left w:val="single" w:sz="4" w:space="0" w:color="000000"/>
              <w:bottom w:val="single" w:sz="4" w:space="0" w:color="000000"/>
              <w:right w:val="single" w:sz="4" w:space="0" w:color="000000"/>
            </w:tcBorders>
          </w:tcPr>
          <w:p w:rsidR="00E84615" w:rsidRDefault="00535E54">
            <w:pPr>
              <w:spacing w:after="0" w:line="259" w:lineRule="auto"/>
              <w:ind w:left="0" w:right="73" w:firstLine="0"/>
              <w:jc w:val="center"/>
            </w:pPr>
            <w:r>
              <w:rPr>
                <w:sz w:val="16"/>
              </w:rPr>
              <w:t xml:space="preserve">1.  </w:t>
            </w:r>
          </w:p>
        </w:tc>
        <w:tc>
          <w:tcPr>
            <w:tcW w:w="9060" w:type="dxa"/>
            <w:tcBorders>
              <w:top w:val="single" w:sz="4" w:space="0" w:color="000000"/>
              <w:left w:val="single" w:sz="4" w:space="0" w:color="000000"/>
              <w:bottom w:val="single" w:sz="4" w:space="0" w:color="000000"/>
              <w:right w:val="single" w:sz="4" w:space="0" w:color="000000"/>
            </w:tcBorders>
            <w:vAlign w:val="center"/>
          </w:tcPr>
          <w:p w:rsidR="00E84615" w:rsidRDefault="00535E54">
            <w:pPr>
              <w:spacing w:after="102" w:line="259" w:lineRule="auto"/>
              <w:ind w:left="137" w:firstLine="0"/>
              <w:jc w:val="left"/>
            </w:pPr>
            <w:r>
              <w:rPr>
                <w:sz w:val="16"/>
              </w:rPr>
              <w:t xml:space="preserve">Osoba upoważniona do reprezentacji Wykonawcy/ów i podpisująca ofertę: . . . . . . . . . . . . . . . . . . . . . . . . . </w:t>
            </w:r>
          </w:p>
          <w:p w:rsidR="00E84615" w:rsidRDefault="00535E54">
            <w:pPr>
              <w:spacing w:after="45" w:line="259" w:lineRule="auto"/>
              <w:ind w:left="137" w:firstLine="0"/>
              <w:jc w:val="left"/>
            </w:pPr>
            <w:r>
              <w:rPr>
                <w:sz w:val="16"/>
              </w:rPr>
              <w:t>Pełna nazwa:. . . . . . . . . . . . . . . . . . . . . . . . . . . . . . . . . . . . . . . . . . . . . . . . . . . . . . . . . . . . . . . . . . . . . . . .</w:t>
            </w:r>
            <w:r>
              <w:rPr>
                <w:b/>
                <w:sz w:val="16"/>
              </w:rPr>
              <w:t xml:space="preserve"> </w:t>
            </w:r>
          </w:p>
          <w:p w:rsidR="00E84615" w:rsidRDefault="00535E54">
            <w:pPr>
              <w:spacing w:after="0" w:line="311" w:lineRule="auto"/>
              <w:ind w:left="137" w:right="1518" w:firstLine="0"/>
            </w:pPr>
            <w:r>
              <w:rPr>
                <w:sz w:val="16"/>
              </w:rPr>
              <w:t xml:space="preserve">Adres: ulica . . . . . . . . . . . . . . . . . . . . . . . . . . kod . . . . . . . . . . . miejscowość . . . . . . . . . . . . . . . . . . . . numer NIP . . . . . . . . . . . . . . . . . . numer REGON . . . . . . . . . . . . . . . . . K R S . . . . . . . . . . . . . . . . . . . </w:t>
            </w:r>
          </w:p>
          <w:p w:rsidR="00E84615" w:rsidRDefault="00535E54">
            <w:pPr>
              <w:spacing w:after="45" w:line="259" w:lineRule="auto"/>
              <w:ind w:left="137" w:firstLine="0"/>
              <w:jc w:val="left"/>
            </w:pPr>
            <w:r>
              <w:rPr>
                <w:sz w:val="16"/>
              </w:rPr>
              <w:t xml:space="preserve"> Adres do korespondencji jeżeli jest inny niż siedziba Wykonawcy: </w:t>
            </w:r>
          </w:p>
          <w:p w:rsidR="00E84615" w:rsidRDefault="00535E54">
            <w:pPr>
              <w:spacing w:after="42" w:line="259" w:lineRule="auto"/>
              <w:ind w:left="137" w:firstLine="0"/>
              <w:jc w:val="left"/>
            </w:pPr>
            <w:r>
              <w:rPr>
                <w:sz w:val="16"/>
              </w:rPr>
              <w:t xml:space="preserve">ulica . . . . . . . . . . . . . . . . . . . . . . . . . . kod . . . . . . . . . . . miejscowość . . . . . . . . . . . . . . . . . . . . </w:t>
            </w:r>
          </w:p>
          <w:p w:rsidR="00E84615" w:rsidRDefault="00535E54">
            <w:pPr>
              <w:spacing w:after="0" w:line="259" w:lineRule="auto"/>
              <w:ind w:left="137" w:right="451" w:firstLine="0"/>
            </w:pPr>
            <w:r>
              <w:rPr>
                <w:b/>
                <w:sz w:val="16"/>
              </w:rPr>
              <w:t xml:space="preserve">Adres poczty elektronicznej i numer faksu, na który zamawiający ma przesyłać korespondencję związaną z przedmiotowym postępowaniem: </w:t>
            </w:r>
            <w:r>
              <w:rPr>
                <w:sz w:val="16"/>
              </w:rPr>
              <w:t xml:space="preserve">tel.: . . . . . . . . . . . . . . . . . . . . . . . fax: . . . . . . . . . . . . . . . . . . . . e-mail. . . . . . . . . . . . . . . . . . . . </w:t>
            </w:r>
          </w:p>
        </w:tc>
      </w:tr>
      <w:tr w:rsidR="00E84615">
        <w:trPr>
          <w:trHeight w:val="1272"/>
        </w:trPr>
        <w:tc>
          <w:tcPr>
            <w:tcW w:w="506" w:type="dxa"/>
            <w:tcBorders>
              <w:top w:val="single" w:sz="4" w:space="0" w:color="000000"/>
              <w:left w:val="single" w:sz="4" w:space="0" w:color="000000"/>
              <w:bottom w:val="single" w:sz="4" w:space="0" w:color="000000"/>
              <w:right w:val="single" w:sz="4" w:space="0" w:color="000000"/>
            </w:tcBorders>
          </w:tcPr>
          <w:p w:rsidR="00E84615" w:rsidRDefault="00535E54">
            <w:pPr>
              <w:spacing w:after="0" w:line="259" w:lineRule="auto"/>
              <w:ind w:left="0" w:right="73" w:firstLine="0"/>
              <w:jc w:val="center"/>
            </w:pPr>
            <w:r>
              <w:rPr>
                <w:sz w:val="16"/>
              </w:rPr>
              <w:t xml:space="preserve">2.  </w:t>
            </w:r>
          </w:p>
        </w:tc>
        <w:tc>
          <w:tcPr>
            <w:tcW w:w="9060" w:type="dxa"/>
            <w:tcBorders>
              <w:top w:val="single" w:sz="4" w:space="0" w:color="000000"/>
              <w:left w:val="single" w:sz="4" w:space="0" w:color="000000"/>
              <w:bottom w:val="single" w:sz="4" w:space="0" w:color="000000"/>
              <w:right w:val="single" w:sz="4" w:space="0" w:color="000000"/>
            </w:tcBorders>
            <w:vAlign w:val="center"/>
          </w:tcPr>
          <w:p w:rsidR="00E84615" w:rsidRDefault="00535E54">
            <w:pPr>
              <w:spacing w:after="0" w:line="259" w:lineRule="auto"/>
              <w:ind w:left="137" w:right="1515" w:firstLine="0"/>
              <w:jc w:val="left"/>
            </w:pPr>
            <w:r>
              <w:rPr>
                <w:sz w:val="16"/>
              </w:rPr>
              <w:t>Pełna nazwa:. . . . . . . . . . . . . . . . . . . . . . . . . . . . . . . . . . . . . . . . . . . . . . . . . . . . . . . . . . . . . . . . . . . . . . . .</w:t>
            </w:r>
            <w:r>
              <w:rPr>
                <w:b/>
                <w:sz w:val="16"/>
              </w:rPr>
              <w:t xml:space="preserve"> </w:t>
            </w:r>
            <w:r>
              <w:rPr>
                <w:sz w:val="16"/>
              </w:rPr>
              <w:t xml:space="preserve">Adres: ulica . . . . . . . . . . . . . . . . . . . . . . . . . . kod . . . . . . . . . . . . . . . . miejscowość . . . . . . . . . . . . . . . . . . . . tel.: . . . . . . . . . . . . . . . . . . . . . . . numer NIP . . . . . . . . . . . . . . . . . . numer REGON . . . . . . . . . . . . . . . . .  fax: . . . . . . . . . . . . . . . . . . . . e-mail. . . . . . . . . . . . . . . . . . . . </w:t>
            </w:r>
          </w:p>
        </w:tc>
      </w:tr>
    </w:tbl>
    <w:p w:rsidR="00E84615" w:rsidRDefault="00535E54">
      <w:pPr>
        <w:spacing w:after="0" w:line="259" w:lineRule="auto"/>
        <w:ind w:left="3" w:firstLine="0"/>
        <w:jc w:val="left"/>
      </w:pPr>
      <w:r>
        <w:rPr>
          <w:rFonts w:ascii="Century Gothic" w:eastAsia="Century Gothic" w:hAnsi="Century Gothic" w:cs="Century Gothic"/>
          <w:sz w:val="18"/>
        </w:rPr>
        <w:t xml:space="preserve"> </w:t>
      </w:r>
    </w:p>
    <w:p w:rsidR="00E84615" w:rsidRDefault="00535E54" w:rsidP="00411B72">
      <w:pPr>
        <w:ind w:left="0" w:firstLine="0"/>
        <w:rPr>
          <w:b/>
        </w:rPr>
      </w:pPr>
      <w:r>
        <w:t xml:space="preserve">w odpowiedzi na ogłoszenie o przetargu nieograniczonym na </w:t>
      </w:r>
      <w:r w:rsidR="00411B72" w:rsidRPr="0053462B">
        <w:rPr>
          <w:b/>
        </w:rPr>
        <w:t>„Dowóz dzieci do Zespołu Szkolno-Przedszkolnego w Łukcie”</w:t>
      </w:r>
      <w:r w:rsidR="00411B72">
        <w:rPr>
          <w:b/>
        </w:rPr>
        <w:t xml:space="preserve"> </w:t>
      </w:r>
      <w:r w:rsidR="003B5461">
        <w:rPr>
          <w:b/>
        </w:rPr>
        <w:t>P</w:t>
      </w:r>
      <w:r>
        <w:rPr>
          <w:b/>
        </w:rPr>
        <w:t xml:space="preserve">ostępowanie znak: </w:t>
      </w:r>
      <w:r w:rsidR="00411B72">
        <w:rPr>
          <w:b/>
          <w:color w:val="0000FF"/>
        </w:rPr>
        <w:t>GT.271.5</w:t>
      </w:r>
      <w:r w:rsidR="003B5461">
        <w:rPr>
          <w:b/>
          <w:color w:val="0000FF"/>
        </w:rPr>
        <w:t>.2019</w:t>
      </w:r>
      <w:r>
        <w:rPr>
          <w:b/>
          <w:color w:val="0000FF"/>
        </w:rPr>
        <w:t>,</w:t>
      </w:r>
      <w:r>
        <w:rPr>
          <w:b/>
        </w:rPr>
        <w:t xml:space="preserve"> </w:t>
      </w:r>
      <w:r>
        <w:t>składam(y) niniejszą ofertę:</w:t>
      </w:r>
      <w:r>
        <w:rPr>
          <w:b/>
        </w:rPr>
        <w:t xml:space="preserve">  </w:t>
      </w:r>
    </w:p>
    <w:p w:rsidR="00385E6D" w:rsidRPr="000A314F" w:rsidRDefault="00385E6D" w:rsidP="00411B72">
      <w:pPr>
        <w:ind w:left="0" w:firstLine="0"/>
        <w:rPr>
          <w:b/>
        </w:rPr>
      </w:pPr>
    </w:p>
    <w:p w:rsidR="00E84615" w:rsidRDefault="00535E54">
      <w:pPr>
        <w:spacing w:after="33" w:line="259" w:lineRule="auto"/>
        <w:ind w:left="3" w:firstLine="0"/>
        <w:jc w:val="left"/>
      </w:pPr>
      <w:r>
        <w:t xml:space="preserve"> </w:t>
      </w:r>
    </w:p>
    <w:p w:rsidR="00E84615" w:rsidRDefault="00535E54" w:rsidP="002329E7">
      <w:pPr>
        <w:numPr>
          <w:ilvl w:val="0"/>
          <w:numId w:val="24"/>
        </w:numPr>
        <w:spacing w:after="121"/>
        <w:ind w:right="3" w:hanging="360"/>
      </w:pPr>
      <w:r>
        <w:rPr>
          <w:b/>
        </w:rPr>
        <w:t xml:space="preserve">Oferuję wykonanie </w:t>
      </w:r>
      <w:r>
        <w:t xml:space="preserve">zamówienia zgodnie z opisem przedmiotu zamówienia i </w:t>
      </w:r>
      <w:r w:rsidR="00CC07C4" w:rsidRPr="00CC07C4">
        <w:rPr>
          <w:color w:val="auto"/>
        </w:rPr>
        <w:t xml:space="preserve">na warunkach </w:t>
      </w:r>
      <w:r>
        <w:t xml:space="preserve">określonych w </w:t>
      </w:r>
    </w:p>
    <w:p w:rsidR="002C1400" w:rsidRPr="00A3185C" w:rsidRDefault="00535E54" w:rsidP="00385E6D">
      <w:pPr>
        <w:spacing w:after="112"/>
        <w:ind w:left="349" w:right="3" w:firstLine="0"/>
        <w:rPr>
          <w:u w:val="single" w:color="000000"/>
        </w:rPr>
      </w:pPr>
      <w:r>
        <w:t xml:space="preserve">SIWZ </w:t>
      </w:r>
      <w:r w:rsidRPr="00A3185C">
        <w:t>za</w:t>
      </w:r>
      <w:r w:rsidR="00A3185C" w:rsidRPr="00A3185C">
        <w:t>:</w:t>
      </w:r>
      <w:r w:rsidRPr="00A3185C">
        <w:rPr>
          <w:u w:val="single" w:color="000000"/>
        </w:rPr>
        <w:t xml:space="preserve"> </w:t>
      </w:r>
    </w:p>
    <w:p w:rsidR="002C1400" w:rsidRPr="002C1400" w:rsidRDefault="002C1400" w:rsidP="00B276F1">
      <w:pPr>
        <w:spacing w:after="159" w:line="240" w:lineRule="auto"/>
        <w:ind w:left="426" w:right="781" w:firstLine="0"/>
        <w:rPr>
          <w:b/>
        </w:rPr>
      </w:pPr>
      <w:r w:rsidRPr="002C1400">
        <w:rPr>
          <w:rFonts w:eastAsia="Garamond" w:cs="Garamond"/>
          <w:b/>
        </w:rPr>
        <w:t xml:space="preserve">Cena Brutto ………………………….. zł   </w:t>
      </w:r>
      <w:r>
        <w:rPr>
          <w:b/>
        </w:rPr>
        <w:t>(słownie złotych:  …….</w:t>
      </w:r>
      <w:r w:rsidRPr="002C1400">
        <w:rPr>
          <w:b/>
        </w:rPr>
        <w:t xml:space="preserve">…………………….…………………..………………….………..) </w:t>
      </w:r>
    </w:p>
    <w:p w:rsidR="002C1400" w:rsidRDefault="002C1400" w:rsidP="00B276F1">
      <w:pPr>
        <w:pStyle w:val="Tekstpodstawowywcity"/>
        <w:spacing w:line="240" w:lineRule="auto"/>
        <w:ind w:left="426" w:firstLine="0"/>
        <w:rPr>
          <w:rFonts w:cs="Arial"/>
          <w:szCs w:val="20"/>
        </w:rPr>
      </w:pPr>
      <w:r>
        <w:rPr>
          <w:rFonts w:cs="Arial"/>
          <w:szCs w:val="20"/>
        </w:rPr>
        <w:t>w  tym:</w:t>
      </w:r>
    </w:p>
    <w:p w:rsidR="002C1400" w:rsidRDefault="002C1400" w:rsidP="00B276F1">
      <w:pPr>
        <w:pStyle w:val="Tekstpodstawowywcity"/>
        <w:spacing w:line="240" w:lineRule="auto"/>
        <w:ind w:left="426" w:firstLine="0"/>
        <w:rPr>
          <w:rFonts w:eastAsia="Garamond" w:cs="Garamond"/>
        </w:rPr>
      </w:pPr>
      <w:r w:rsidRPr="002C1400">
        <w:rPr>
          <w:rFonts w:eastAsia="Garamond" w:cs="Garamond"/>
        </w:rPr>
        <w:t xml:space="preserve">Cena Netto ……………………………… zł (słownie złotych:  ……...…………………….…………………..…………………….………..) </w:t>
      </w:r>
    </w:p>
    <w:p w:rsidR="00DC6FF8" w:rsidRDefault="002C1400" w:rsidP="00B276F1">
      <w:pPr>
        <w:pStyle w:val="Tekstpodstawowywcity"/>
        <w:spacing w:line="240" w:lineRule="auto"/>
        <w:ind w:left="426" w:firstLine="0"/>
        <w:rPr>
          <w:rFonts w:cs="Arial"/>
          <w:szCs w:val="20"/>
        </w:rPr>
      </w:pPr>
      <w:r w:rsidRPr="002C1400">
        <w:rPr>
          <w:rFonts w:eastAsia="Garamond" w:cs="Garamond"/>
        </w:rPr>
        <w:t>podatek VAT ….. %, w kwocie ………………………</w:t>
      </w:r>
      <w:r w:rsidR="00B276F1">
        <w:rPr>
          <w:rFonts w:eastAsia="Garamond" w:cs="Garamond"/>
        </w:rPr>
        <w:t xml:space="preserve">zł </w:t>
      </w:r>
      <w:r w:rsidRPr="002C1400">
        <w:rPr>
          <w:rFonts w:eastAsia="Garamond" w:cs="Garamond"/>
        </w:rPr>
        <w:t xml:space="preserve">(słownie złotych:  ……...…………………….…………………..………………….…………..) </w:t>
      </w:r>
    </w:p>
    <w:p w:rsidR="00415BD8" w:rsidRDefault="00415BD8" w:rsidP="00415BD8"/>
    <w:p w:rsidR="001D54D7" w:rsidRDefault="001D54D7" w:rsidP="00415BD8"/>
    <w:p w:rsidR="001D54D7" w:rsidRDefault="001D54D7" w:rsidP="00415BD8"/>
    <w:p w:rsidR="001D54D7" w:rsidRDefault="001D54D7" w:rsidP="001D54D7">
      <w:pPr>
        <w:ind w:left="0" w:firstLine="0"/>
      </w:pPr>
    </w:p>
    <w:p w:rsidR="001D54D7" w:rsidRDefault="001D54D7" w:rsidP="001D54D7">
      <w:pPr>
        <w:ind w:left="0" w:firstLine="0"/>
      </w:pPr>
    </w:p>
    <w:p w:rsidR="001D54D7" w:rsidRDefault="001D54D7" w:rsidP="001D54D7">
      <w:pPr>
        <w:ind w:left="0" w:firstLine="0"/>
      </w:pPr>
    </w:p>
    <w:p w:rsidR="001D54D7" w:rsidRPr="00742E61" w:rsidRDefault="001D54D7" w:rsidP="00415BD8"/>
    <w:tbl>
      <w:tblPr>
        <w:tblStyle w:val="TableGrid"/>
        <w:tblW w:w="9854" w:type="dxa"/>
        <w:tblInd w:w="-282" w:type="dxa"/>
        <w:tblLayout w:type="fixed"/>
        <w:tblCellMar>
          <w:top w:w="9" w:type="dxa"/>
          <w:left w:w="107" w:type="dxa"/>
          <w:bottom w:w="5" w:type="dxa"/>
          <w:right w:w="58" w:type="dxa"/>
        </w:tblCellMar>
        <w:tblLook w:val="04A0" w:firstRow="1" w:lastRow="0" w:firstColumn="1" w:lastColumn="0" w:noHBand="0" w:noVBand="1"/>
      </w:tblPr>
      <w:tblGrid>
        <w:gridCol w:w="649"/>
        <w:gridCol w:w="1610"/>
        <w:gridCol w:w="1392"/>
        <w:gridCol w:w="1275"/>
        <w:gridCol w:w="1356"/>
        <w:gridCol w:w="10"/>
        <w:gridCol w:w="1328"/>
        <w:gridCol w:w="1150"/>
        <w:gridCol w:w="9"/>
        <w:gridCol w:w="1068"/>
        <w:gridCol w:w="7"/>
      </w:tblGrid>
      <w:tr w:rsidR="00415BD8" w:rsidTr="00CA407F">
        <w:trPr>
          <w:trHeight w:val="2540"/>
        </w:trPr>
        <w:tc>
          <w:tcPr>
            <w:tcW w:w="64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415BD8" w:rsidRDefault="00415BD8" w:rsidP="002408A4">
            <w:pPr>
              <w:spacing w:after="0" w:line="259" w:lineRule="auto"/>
              <w:ind w:left="0" w:right="3" w:firstLine="0"/>
              <w:jc w:val="center"/>
            </w:pPr>
          </w:p>
          <w:p w:rsidR="00415BD8" w:rsidRDefault="00415BD8" w:rsidP="002408A4">
            <w:pPr>
              <w:spacing w:after="0" w:line="259" w:lineRule="auto"/>
              <w:ind w:left="0" w:firstLine="0"/>
              <w:jc w:val="center"/>
            </w:pPr>
            <w:r>
              <w:rPr>
                <w:b/>
              </w:rPr>
              <w:t>Nr trasy</w:t>
            </w:r>
          </w:p>
        </w:tc>
        <w:tc>
          <w:tcPr>
            <w:tcW w:w="161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415BD8" w:rsidRDefault="00415BD8" w:rsidP="002408A4">
            <w:pPr>
              <w:spacing w:after="3" w:line="237" w:lineRule="auto"/>
              <w:ind w:left="0" w:firstLine="0"/>
              <w:jc w:val="center"/>
            </w:pPr>
            <w:r>
              <w:rPr>
                <w:b/>
              </w:rPr>
              <w:t>Nazwa placówki docelowej</w:t>
            </w:r>
          </w:p>
          <w:p w:rsidR="00415BD8" w:rsidRDefault="00415BD8" w:rsidP="002408A4">
            <w:pPr>
              <w:spacing w:after="0" w:line="259" w:lineRule="auto"/>
              <w:ind w:left="0" w:right="51" w:firstLine="0"/>
              <w:jc w:val="center"/>
            </w:pPr>
            <w:r>
              <w:rPr>
                <w:b/>
              </w:rPr>
              <w:t>(koniec trasy)</w:t>
            </w:r>
          </w:p>
        </w:tc>
        <w:tc>
          <w:tcPr>
            <w:tcW w:w="139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415BD8" w:rsidRDefault="00415BD8" w:rsidP="002408A4">
            <w:pPr>
              <w:spacing w:after="41" w:line="239" w:lineRule="auto"/>
              <w:ind w:left="0" w:firstLine="0"/>
              <w:jc w:val="center"/>
            </w:pPr>
            <w:r>
              <w:rPr>
                <w:b/>
              </w:rPr>
              <w:t>Nazwa przystanku początkowego trasy</w:t>
            </w:r>
          </w:p>
          <w:p w:rsidR="00415BD8" w:rsidRDefault="00415BD8" w:rsidP="002408A4">
            <w:pPr>
              <w:spacing w:after="0" w:line="259" w:lineRule="auto"/>
              <w:ind w:left="6" w:firstLine="0"/>
              <w:jc w:val="center"/>
            </w:pPr>
            <w:r>
              <w:rPr>
                <w:b/>
              </w:rPr>
              <w:t>(miejscowość)</w:t>
            </w:r>
          </w:p>
        </w:tc>
        <w:tc>
          <w:tcPr>
            <w:tcW w:w="127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415BD8" w:rsidRDefault="00415BD8" w:rsidP="002408A4">
            <w:pPr>
              <w:spacing w:after="0" w:line="259" w:lineRule="auto"/>
              <w:ind w:left="0" w:firstLine="0"/>
              <w:jc w:val="center"/>
            </w:pPr>
            <w:r>
              <w:rPr>
                <w:b/>
              </w:rPr>
              <w:t>Szacunkowa liczba dzieci na trasie</w:t>
            </w:r>
          </w:p>
        </w:tc>
        <w:tc>
          <w:tcPr>
            <w:tcW w:w="1366"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415BD8" w:rsidRDefault="00415BD8" w:rsidP="002408A4">
            <w:pPr>
              <w:spacing w:after="0" w:line="259" w:lineRule="auto"/>
              <w:ind w:left="1" w:firstLine="0"/>
              <w:jc w:val="center"/>
            </w:pPr>
          </w:p>
          <w:p w:rsidR="00415BD8" w:rsidRDefault="00415BD8" w:rsidP="002408A4">
            <w:pPr>
              <w:spacing w:after="0" w:line="240" w:lineRule="auto"/>
              <w:ind w:left="0" w:firstLine="0"/>
              <w:jc w:val="center"/>
            </w:pPr>
            <w:r>
              <w:rPr>
                <w:b/>
              </w:rPr>
              <w:t>Oferowana cena</w:t>
            </w:r>
          </w:p>
          <w:p w:rsidR="00415BD8" w:rsidRDefault="00415BD8" w:rsidP="002408A4">
            <w:pPr>
              <w:spacing w:after="0" w:line="259" w:lineRule="auto"/>
              <w:ind w:left="0" w:firstLine="0"/>
              <w:jc w:val="center"/>
            </w:pPr>
            <w:r>
              <w:rPr>
                <w:b/>
              </w:rPr>
              <w:t>jednostkowa (netto) biletu miesięcznego na trasie</w:t>
            </w:r>
          </w:p>
        </w:tc>
        <w:tc>
          <w:tcPr>
            <w:tcW w:w="132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415BD8" w:rsidRDefault="00415BD8" w:rsidP="002408A4">
            <w:pPr>
              <w:spacing w:after="0" w:line="240" w:lineRule="auto"/>
              <w:ind w:left="0" w:firstLine="0"/>
              <w:jc w:val="center"/>
            </w:pPr>
            <w:r>
              <w:rPr>
                <w:b/>
              </w:rPr>
              <w:t>Oferowana cena</w:t>
            </w:r>
          </w:p>
          <w:p w:rsidR="00415BD8" w:rsidRDefault="00415BD8" w:rsidP="002408A4">
            <w:pPr>
              <w:spacing w:after="0" w:line="259" w:lineRule="auto"/>
              <w:ind w:left="17" w:firstLine="0"/>
              <w:jc w:val="center"/>
            </w:pPr>
            <w:r>
              <w:rPr>
                <w:b/>
              </w:rPr>
              <w:t>jednostkowa</w:t>
            </w:r>
          </w:p>
          <w:p w:rsidR="00415BD8" w:rsidRDefault="00415BD8" w:rsidP="002408A4">
            <w:pPr>
              <w:spacing w:after="0" w:line="240" w:lineRule="auto"/>
              <w:ind w:left="0" w:firstLine="0"/>
              <w:jc w:val="center"/>
            </w:pPr>
            <w:r>
              <w:rPr>
                <w:b/>
              </w:rPr>
              <w:t>(brutto) biletu</w:t>
            </w:r>
          </w:p>
          <w:p w:rsidR="00415BD8" w:rsidRDefault="00415BD8" w:rsidP="002408A4">
            <w:pPr>
              <w:spacing w:after="0" w:line="259" w:lineRule="auto"/>
              <w:ind w:left="0" w:firstLine="0"/>
              <w:jc w:val="center"/>
            </w:pPr>
            <w:r>
              <w:rPr>
                <w:b/>
              </w:rPr>
              <w:t>miesięcznego na trasie</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415BD8" w:rsidRDefault="00415BD8" w:rsidP="002408A4">
            <w:pPr>
              <w:spacing w:after="0" w:line="240" w:lineRule="auto"/>
              <w:ind w:left="0" w:firstLine="0"/>
              <w:jc w:val="center"/>
            </w:pPr>
            <w:r>
              <w:rPr>
                <w:b/>
              </w:rPr>
              <w:t>Miesięczna wartość</w:t>
            </w:r>
          </w:p>
          <w:p w:rsidR="00415BD8" w:rsidRDefault="00415BD8" w:rsidP="002408A4">
            <w:pPr>
              <w:spacing w:after="1" w:line="239" w:lineRule="auto"/>
              <w:ind w:left="0" w:firstLine="0"/>
              <w:jc w:val="center"/>
            </w:pPr>
            <w:r>
              <w:rPr>
                <w:b/>
              </w:rPr>
              <w:t>(brutto) biletów na trasie</w:t>
            </w:r>
          </w:p>
          <w:p w:rsidR="00415BD8" w:rsidRDefault="00415BD8" w:rsidP="002408A4">
            <w:pPr>
              <w:spacing w:after="0" w:line="259" w:lineRule="auto"/>
              <w:ind w:left="0" w:firstLine="0"/>
              <w:jc w:val="center"/>
            </w:pPr>
            <w:r>
              <w:rPr>
                <w:b/>
              </w:rPr>
              <w:t>[kol. IV x kol. VI]</w:t>
            </w:r>
          </w:p>
        </w:tc>
        <w:tc>
          <w:tcPr>
            <w:tcW w:w="1075"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415BD8" w:rsidRDefault="00415BD8" w:rsidP="002408A4">
            <w:pPr>
              <w:spacing w:after="40" w:line="240" w:lineRule="auto"/>
              <w:ind w:left="0" w:firstLine="0"/>
              <w:jc w:val="center"/>
            </w:pPr>
            <w:r>
              <w:rPr>
                <w:b/>
              </w:rPr>
              <w:t>Łączny koszt</w:t>
            </w:r>
          </w:p>
          <w:p w:rsidR="00415BD8" w:rsidRDefault="00415BD8" w:rsidP="002408A4">
            <w:pPr>
              <w:spacing w:after="0" w:line="240" w:lineRule="auto"/>
              <w:ind w:left="61" w:firstLine="34"/>
              <w:jc w:val="center"/>
            </w:pPr>
            <w:r>
              <w:rPr>
                <w:b/>
              </w:rPr>
              <w:t>biletów (brutto) na trasie</w:t>
            </w:r>
          </w:p>
          <w:p w:rsidR="00415BD8" w:rsidRDefault="00415BD8" w:rsidP="002408A4">
            <w:pPr>
              <w:spacing w:after="0" w:line="240" w:lineRule="auto"/>
              <w:ind w:left="0" w:firstLine="0"/>
              <w:jc w:val="center"/>
            </w:pPr>
            <w:r>
              <w:rPr>
                <w:b/>
              </w:rPr>
              <w:t>w okresie realizacji umowy</w:t>
            </w:r>
          </w:p>
          <w:p w:rsidR="00415BD8" w:rsidRDefault="00415BD8" w:rsidP="002408A4">
            <w:pPr>
              <w:spacing w:after="0" w:line="259" w:lineRule="auto"/>
              <w:ind w:left="16" w:right="15" w:firstLine="0"/>
              <w:jc w:val="center"/>
            </w:pPr>
            <w:r>
              <w:rPr>
                <w:b/>
              </w:rPr>
              <w:t xml:space="preserve">[kol. VII x 10 </w:t>
            </w:r>
            <w:proofErr w:type="spellStart"/>
            <w:r>
              <w:rPr>
                <w:b/>
              </w:rPr>
              <w:t>mcy</w:t>
            </w:r>
            <w:proofErr w:type="spellEnd"/>
            <w:r>
              <w:rPr>
                <w:b/>
              </w:rPr>
              <w:t>]</w:t>
            </w:r>
          </w:p>
        </w:tc>
      </w:tr>
      <w:tr w:rsidR="00415BD8" w:rsidTr="00CA407F">
        <w:trPr>
          <w:trHeight w:val="192"/>
        </w:trPr>
        <w:tc>
          <w:tcPr>
            <w:tcW w:w="649" w:type="dxa"/>
            <w:tcBorders>
              <w:top w:val="single" w:sz="4" w:space="0" w:color="000000"/>
              <w:left w:val="single" w:sz="4" w:space="0" w:color="000000"/>
              <w:bottom w:val="single" w:sz="4" w:space="0" w:color="000000"/>
              <w:right w:val="single" w:sz="4" w:space="0" w:color="000000"/>
            </w:tcBorders>
            <w:shd w:val="clear" w:color="auto" w:fill="F2F2F2"/>
          </w:tcPr>
          <w:p w:rsidR="00415BD8" w:rsidRDefault="00415BD8" w:rsidP="0070587E">
            <w:pPr>
              <w:spacing w:after="0" w:line="259" w:lineRule="auto"/>
              <w:ind w:left="0" w:right="53" w:firstLine="0"/>
              <w:jc w:val="center"/>
            </w:pPr>
            <w:r>
              <w:rPr>
                <w:b/>
                <w:sz w:val="16"/>
              </w:rPr>
              <w:t xml:space="preserve">I </w:t>
            </w:r>
          </w:p>
        </w:tc>
        <w:tc>
          <w:tcPr>
            <w:tcW w:w="1610" w:type="dxa"/>
            <w:tcBorders>
              <w:top w:val="single" w:sz="4" w:space="0" w:color="000000"/>
              <w:left w:val="single" w:sz="4" w:space="0" w:color="000000"/>
              <w:bottom w:val="single" w:sz="4" w:space="0" w:color="000000"/>
              <w:right w:val="single" w:sz="4" w:space="0" w:color="000000"/>
            </w:tcBorders>
            <w:shd w:val="clear" w:color="auto" w:fill="F2F2F2"/>
          </w:tcPr>
          <w:p w:rsidR="00415BD8" w:rsidRDefault="00415BD8" w:rsidP="0070587E">
            <w:pPr>
              <w:spacing w:after="0" w:line="259" w:lineRule="auto"/>
              <w:ind w:left="0" w:right="49" w:firstLine="0"/>
              <w:jc w:val="center"/>
            </w:pPr>
            <w:r>
              <w:rPr>
                <w:b/>
                <w:sz w:val="16"/>
              </w:rPr>
              <w:t xml:space="preserve">II </w:t>
            </w:r>
          </w:p>
        </w:tc>
        <w:tc>
          <w:tcPr>
            <w:tcW w:w="1392" w:type="dxa"/>
            <w:tcBorders>
              <w:top w:val="single" w:sz="4" w:space="0" w:color="000000"/>
              <w:left w:val="single" w:sz="4" w:space="0" w:color="000000"/>
              <w:bottom w:val="single" w:sz="4" w:space="0" w:color="000000"/>
              <w:right w:val="single" w:sz="4" w:space="0" w:color="000000"/>
            </w:tcBorders>
            <w:shd w:val="clear" w:color="auto" w:fill="F2F2F2"/>
          </w:tcPr>
          <w:p w:rsidR="00415BD8" w:rsidRDefault="00415BD8" w:rsidP="0070587E">
            <w:pPr>
              <w:spacing w:after="0" w:line="259" w:lineRule="auto"/>
              <w:ind w:left="0" w:right="49" w:firstLine="0"/>
              <w:jc w:val="center"/>
            </w:pPr>
            <w:r>
              <w:rPr>
                <w:b/>
                <w:sz w:val="16"/>
              </w:rPr>
              <w:t xml:space="preserve">III </w:t>
            </w:r>
          </w:p>
        </w:tc>
        <w:tc>
          <w:tcPr>
            <w:tcW w:w="1275" w:type="dxa"/>
            <w:tcBorders>
              <w:top w:val="single" w:sz="4" w:space="0" w:color="000000"/>
              <w:left w:val="single" w:sz="4" w:space="0" w:color="000000"/>
              <w:bottom w:val="single" w:sz="4" w:space="0" w:color="000000"/>
              <w:right w:val="single" w:sz="4" w:space="0" w:color="000000"/>
            </w:tcBorders>
            <w:shd w:val="clear" w:color="auto" w:fill="F2F2F2"/>
          </w:tcPr>
          <w:p w:rsidR="00415BD8" w:rsidRDefault="00415BD8" w:rsidP="0070587E">
            <w:pPr>
              <w:spacing w:after="0" w:line="259" w:lineRule="auto"/>
              <w:ind w:left="0" w:right="50" w:firstLine="0"/>
              <w:jc w:val="center"/>
            </w:pPr>
            <w:r>
              <w:rPr>
                <w:b/>
                <w:sz w:val="16"/>
              </w:rPr>
              <w:t xml:space="preserve">IV </w:t>
            </w:r>
          </w:p>
        </w:tc>
        <w:tc>
          <w:tcPr>
            <w:tcW w:w="1366" w:type="dxa"/>
            <w:gridSpan w:val="2"/>
            <w:tcBorders>
              <w:top w:val="single" w:sz="4" w:space="0" w:color="000000"/>
              <w:left w:val="single" w:sz="4" w:space="0" w:color="000000"/>
              <w:bottom w:val="single" w:sz="4" w:space="0" w:color="000000"/>
              <w:right w:val="single" w:sz="4" w:space="0" w:color="000000"/>
            </w:tcBorders>
            <w:shd w:val="clear" w:color="auto" w:fill="F2F2F2"/>
          </w:tcPr>
          <w:p w:rsidR="00415BD8" w:rsidRDefault="00415BD8" w:rsidP="0070587E">
            <w:pPr>
              <w:spacing w:after="0" w:line="259" w:lineRule="auto"/>
              <w:ind w:left="0" w:right="49" w:firstLine="0"/>
              <w:jc w:val="center"/>
            </w:pPr>
            <w:r>
              <w:rPr>
                <w:b/>
                <w:sz w:val="16"/>
              </w:rPr>
              <w:t xml:space="preserve">V </w:t>
            </w:r>
          </w:p>
        </w:tc>
        <w:tc>
          <w:tcPr>
            <w:tcW w:w="1328" w:type="dxa"/>
            <w:tcBorders>
              <w:top w:val="single" w:sz="4" w:space="0" w:color="000000"/>
              <w:left w:val="single" w:sz="4" w:space="0" w:color="000000"/>
              <w:bottom w:val="single" w:sz="4" w:space="0" w:color="000000"/>
              <w:right w:val="single" w:sz="4" w:space="0" w:color="000000"/>
            </w:tcBorders>
            <w:shd w:val="clear" w:color="auto" w:fill="F2F2F2"/>
          </w:tcPr>
          <w:p w:rsidR="00415BD8" w:rsidRDefault="00415BD8" w:rsidP="0070587E">
            <w:pPr>
              <w:spacing w:after="0" w:line="259" w:lineRule="auto"/>
              <w:ind w:left="0" w:right="48" w:firstLine="0"/>
              <w:jc w:val="center"/>
            </w:pPr>
            <w:r>
              <w:rPr>
                <w:b/>
                <w:sz w:val="16"/>
              </w:rPr>
              <w:t xml:space="preserve">VI </w:t>
            </w:r>
          </w:p>
        </w:tc>
        <w:tc>
          <w:tcPr>
            <w:tcW w:w="1159" w:type="dxa"/>
            <w:gridSpan w:val="2"/>
            <w:tcBorders>
              <w:top w:val="single" w:sz="4" w:space="0" w:color="000000"/>
              <w:left w:val="single" w:sz="4" w:space="0" w:color="000000"/>
              <w:bottom w:val="single" w:sz="4" w:space="0" w:color="000000"/>
              <w:right w:val="single" w:sz="4" w:space="0" w:color="000000"/>
            </w:tcBorders>
            <w:shd w:val="clear" w:color="auto" w:fill="F2F2F2"/>
          </w:tcPr>
          <w:p w:rsidR="00415BD8" w:rsidRDefault="00415BD8" w:rsidP="0070587E">
            <w:pPr>
              <w:spacing w:after="0" w:line="259" w:lineRule="auto"/>
              <w:ind w:left="0" w:right="49" w:firstLine="0"/>
              <w:jc w:val="center"/>
            </w:pPr>
            <w:r>
              <w:rPr>
                <w:b/>
                <w:sz w:val="16"/>
              </w:rPr>
              <w:t xml:space="preserve">VII </w:t>
            </w:r>
          </w:p>
        </w:tc>
        <w:tc>
          <w:tcPr>
            <w:tcW w:w="1075" w:type="dxa"/>
            <w:gridSpan w:val="2"/>
            <w:tcBorders>
              <w:top w:val="single" w:sz="4" w:space="0" w:color="000000"/>
              <w:left w:val="single" w:sz="4" w:space="0" w:color="000000"/>
              <w:bottom w:val="single" w:sz="4" w:space="0" w:color="000000"/>
              <w:right w:val="single" w:sz="4" w:space="0" w:color="000000"/>
            </w:tcBorders>
            <w:shd w:val="clear" w:color="auto" w:fill="F2F2F2"/>
          </w:tcPr>
          <w:p w:rsidR="00415BD8" w:rsidRDefault="00415BD8" w:rsidP="0070587E">
            <w:pPr>
              <w:spacing w:after="0" w:line="259" w:lineRule="auto"/>
              <w:ind w:left="0" w:right="49" w:firstLine="0"/>
              <w:jc w:val="center"/>
            </w:pPr>
            <w:r>
              <w:rPr>
                <w:b/>
                <w:sz w:val="16"/>
              </w:rPr>
              <w:t xml:space="preserve">VIII </w:t>
            </w:r>
          </w:p>
        </w:tc>
      </w:tr>
      <w:tr w:rsidR="00CA407F" w:rsidTr="00CA407F">
        <w:tblPrEx>
          <w:tblCellMar>
            <w:top w:w="10" w:type="dxa"/>
            <w:left w:w="115" w:type="dxa"/>
            <w:bottom w:w="0" w:type="dxa"/>
            <w:right w:w="68" w:type="dxa"/>
          </w:tblCellMar>
        </w:tblPrEx>
        <w:trPr>
          <w:gridAfter w:val="1"/>
          <w:wAfter w:w="7" w:type="dxa"/>
          <w:trHeight w:val="576"/>
        </w:trPr>
        <w:tc>
          <w:tcPr>
            <w:tcW w:w="649" w:type="dxa"/>
            <w:vMerge w:val="restart"/>
            <w:tcBorders>
              <w:top w:val="nil"/>
              <w:left w:val="single" w:sz="4" w:space="0" w:color="000000"/>
              <w:bottom w:val="nil"/>
              <w:right w:val="single" w:sz="4" w:space="0" w:color="000000"/>
            </w:tcBorders>
            <w:vAlign w:val="center"/>
          </w:tcPr>
          <w:p w:rsidR="00CA407F" w:rsidRDefault="00CA407F" w:rsidP="002408A4">
            <w:pPr>
              <w:spacing w:after="160" w:line="259" w:lineRule="auto"/>
              <w:ind w:left="0" w:firstLine="0"/>
              <w:jc w:val="center"/>
            </w:pPr>
            <w:r>
              <w:t>1.</w:t>
            </w:r>
          </w:p>
        </w:tc>
        <w:tc>
          <w:tcPr>
            <w:tcW w:w="1610" w:type="dxa"/>
            <w:vMerge w:val="restart"/>
            <w:tcBorders>
              <w:top w:val="nil"/>
              <w:left w:val="single" w:sz="4" w:space="0" w:color="000000"/>
              <w:bottom w:val="nil"/>
              <w:right w:val="single" w:sz="4" w:space="0" w:color="000000"/>
            </w:tcBorders>
            <w:vAlign w:val="center"/>
          </w:tcPr>
          <w:p w:rsidR="00CA407F" w:rsidRDefault="00CA407F" w:rsidP="002408A4">
            <w:pPr>
              <w:spacing w:after="160" w:line="259" w:lineRule="auto"/>
              <w:ind w:left="0" w:firstLine="0"/>
              <w:jc w:val="center"/>
            </w:pPr>
            <w:r w:rsidRPr="00CA407F">
              <w:t>Zespół Szkolno-Przedszkolny w Łukcie</w:t>
            </w:r>
          </w:p>
        </w:tc>
        <w:tc>
          <w:tcPr>
            <w:tcW w:w="1392" w:type="dxa"/>
            <w:tcBorders>
              <w:top w:val="single" w:sz="4" w:space="0" w:color="000000"/>
              <w:left w:val="single" w:sz="4" w:space="0" w:color="000000"/>
              <w:bottom w:val="single" w:sz="4" w:space="0" w:color="000000"/>
              <w:right w:val="single" w:sz="4" w:space="0" w:color="000000"/>
            </w:tcBorders>
            <w:vAlign w:val="center"/>
          </w:tcPr>
          <w:p w:rsidR="00CA407F" w:rsidRPr="00962B91" w:rsidRDefault="00CA407F" w:rsidP="00856133">
            <w:pPr>
              <w:spacing w:after="0" w:line="240" w:lineRule="auto"/>
              <w:ind w:left="0" w:firstLine="0"/>
              <w:jc w:val="center"/>
              <w:rPr>
                <w:rFonts w:asciiTheme="minorHAnsi" w:hAnsiTheme="minorHAnsi" w:cs="Times New Roman"/>
                <w:color w:val="auto"/>
                <w:szCs w:val="20"/>
                <w:lang w:eastAsia="en-US"/>
              </w:rPr>
            </w:pPr>
            <w:r w:rsidRPr="00962B91">
              <w:rPr>
                <w:rFonts w:asciiTheme="minorHAnsi" w:hAnsiTheme="minorHAnsi" w:cs="Times New Roman"/>
                <w:color w:val="auto"/>
                <w:szCs w:val="20"/>
                <w:lang w:eastAsia="en-US"/>
              </w:rPr>
              <w:t>Pelnik</w:t>
            </w:r>
          </w:p>
        </w:tc>
        <w:tc>
          <w:tcPr>
            <w:tcW w:w="1275" w:type="dxa"/>
            <w:tcBorders>
              <w:top w:val="single" w:sz="4" w:space="0" w:color="000000"/>
              <w:left w:val="single" w:sz="4" w:space="0" w:color="000000"/>
              <w:bottom w:val="single" w:sz="4" w:space="0" w:color="000000"/>
              <w:right w:val="single" w:sz="4" w:space="0" w:color="000000"/>
            </w:tcBorders>
            <w:vAlign w:val="center"/>
          </w:tcPr>
          <w:p w:rsidR="00CA407F" w:rsidRPr="00563408" w:rsidRDefault="00CA407F" w:rsidP="00856133">
            <w:pPr>
              <w:spacing w:after="0" w:line="240" w:lineRule="auto"/>
              <w:ind w:left="0" w:firstLine="0"/>
              <w:jc w:val="center"/>
              <w:rPr>
                <w:rFonts w:asciiTheme="minorHAnsi" w:hAnsiTheme="minorHAnsi" w:cs="Times New Roman"/>
                <w:color w:val="auto"/>
                <w:szCs w:val="20"/>
              </w:rPr>
            </w:pPr>
            <w:r w:rsidRPr="00563408">
              <w:rPr>
                <w:rFonts w:asciiTheme="minorHAnsi" w:hAnsiTheme="minorHAnsi" w:cs="Times New Roman"/>
                <w:color w:val="auto"/>
                <w:szCs w:val="20"/>
              </w:rPr>
              <w:t>29</w:t>
            </w:r>
          </w:p>
        </w:tc>
        <w:tc>
          <w:tcPr>
            <w:tcW w:w="1356" w:type="dxa"/>
            <w:tcBorders>
              <w:top w:val="single" w:sz="4" w:space="0" w:color="000000"/>
              <w:left w:val="single" w:sz="4" w:space="0" w:color="000000"/>
              <w:bottom w:val="single" w:sz="4" w:space="0" w:color="000000"/>
              <w:right w:val="single" w:sz="4" w:space="0" w:color="000000"/>
            </w:tcBorders>
            <w:vAlign w:val="center"/>
          </w:tcPr>
          <w:p w:rsidR="00CA407F" w:rsidRDefault="00CA407F" w:rsidP="002408A4">
            <w:pPr>
              <w:spacing w:after="0" w:line="259" w:lineRule="auto"/>
              <w:ind w:left="6" w:firstLine="0"/>
              <w:jc w:val="center"/>
            </w:pPr>
          </w:p>
        </w:tc>
        <w:tc>
          <w:tcPr>
            <w:tcW w:w="1338" w:type="dxa"/>
            <w:gridSpan w:val="2"/>
            <w:tcBorders>
              <w:top w:val="single" w:sz="4" w:space="0" w:color="000000"/>
              <w:left w:val="single" w:sz="4" w:space="0" w:color="000000"/>
              <w:bottom w:val="single" w:sz="4" w:space="0" w:color="000000"/>
              <w:right w:val="single" w:sz="4" w:space="0" w:color="000000"/>
            </w:tcBorders>
            <w:vAlign w:val="center"/>
          </w:tcPr>
          <w:p w:rsidR="00CA407F" w:rsidRDefault="00CA407F" w:rsidP="002408A4">
            <w:pPr>
              <w:spacing w:after="0" w:line="259" w:lineRule="auto"/>
              <w:ind w:left="5" w:firstLine="0"/>
              <w:jc w:val="center"/>
            </w:pPr>
          </w:p>
        </w:tc>
        <w:tc>
          <w:tcPr>
            <w:tcW w:w="1150" w:type="dxa"/>
            <w:tcBorders>
              <w:top w:val="single" w:sz="4" w:space="0" w:color="000000"/>
              <w:left w:val="single" w:sz="4" w:space="0" w:color="000000"/>
              <w:bottom w:val="single" w:sz="4" w:space="0" w:color="000000"/>
              <w:right w:val="single" w:sz="4" w:space="0" w:color="000000"/>
            </w:tcBorders>
            <w:vAlign w:val="center"/>
          </w:tcPr>
          <w:p w:rsidR="00CA407F" w:rsidRDefault="00CA407F" w:rsidP="002408A4">
            <w:pPr>
              <w:spacing w:after="0" w:line="259" w:lineRule="auto"/>
              <w:ind w:left="3" w:firstLine="0"/>
              <w:jc w:val="center"/>
            </w:pPr>
          </w:p>
        </w:tc>
        <w:tc>
          <w:tcPr>
            <w:tcW w:w="1077" w:type="dxa"/>
            <w:gridSpan w:val="2"/>
            <w:tcBorders>
              <w:top w:val="single" w:sz="4" w:space="0" w:color="000000"/>
              <w:left w:val="single" w:sz="4" w:space="0" w:color="000000"/>
              <w:bottom w:val="single" w:sz="4" w:space="0" w:color="000000"/>
              <w:right w:val="single" w:sz="4" w:space="0" w:color="000000"/>
            </w:tcBorders>
            <w:vAlign w:val="center"/>
          </w:tcPr>
          <w:p w:rsidR="00CA407F" w:rsidRDefault="00CA407F" w:rsidP="002408A4">
            <w:pPr>
              <w:spacing w:after="0" w:line="259" w:lineRule="auto"/>
              <w:ind w:left="0" w:firstLine="0"/>
              <w:jc w:val="center"/>
            </w:pPr>
          </w:p>
        </w:tc>
      </w:tr>
      <w:tr w:rsidR="0047575A" w:rsidTr="00CA407F">
        <w:tblPrEx>
          <w:tblCellMar>
            <w:top w:w="10" w:type="dxa"/>
            <w:left w:w="115" w:type="dxa"/>
            <w:bottom w:w="0" w:type="dxa"/>
            <w:right w:w="68" w:type="dxa"/>
          </w:tblCellMar>
        </w:tblPrEx>
        <w:trPr>
          <w:gridAfter w:val="1"/>
          <w:wAfter w:w="7" w:type="dxa"/>
          <w:trHeight w:val="578"/>
        </w:trPr>
        <w:tc>
          <w:tcPr>
            <w:tcW w:w="649" w:type="dxa"/>
            <w:vMerge/>
            <w:tcBorders>
              <w:top w:val="nil"/>
              <w:left w:val="single" w:sz="4" w:space="0" w:color="000000"/>
              <w:bottom w:val="nil"/>
              <w:right w:val="single" w:sz="4" w:space="0" w:color="000000"/>
            </w:tcBorders>
            <w:vAlign w:val="center"/>
          </w:tcPr>
          <w:p w:rsidR="0047575A" w:rsidRDefault="0047575A" w:rsidP="002408A4">
            <w:pPr>
              <w:spacing w:after="160" w:line="259" w:lineRule="auto"/>
              <w:ind w:left="0" w:firstLine="0"/>
              <w:jc w:val="center"/>
            </w:pPr>
          </w:p>
        </w:tc>
        <w:tc>
          <w:tcPr>
            <w:tcW w:w="1610" w:type="dxa"/>
            <w:vMerge/>
            <w:tcBorders>
              <w:top w:val="nil"/>
              <w:left w:val="single" w:sz="4" w:space="0" w:color="000000"/>
              <w:bottom w:val="nil"/>
              <w:right w:val="single" w:sz="4" w:space="0" w:color="000000"/>
            </w:tcBorders>
            <w:vAlign w:val="center"/>
          </w:tcPr>
          <w:p w:rsidR="0047575A" w:rsidRDefault="0047575A" w:rsidP="002408A4">
            <w:pPr>
              <w:spacing w:after="160" w:line="259" w:lineRule="auto"/>
              <w:ind w:left="0" w:firstLine="0"/>
              <w:jc w:val="center"/>
            </w:pPr>
          </w:p>
        </w:tc>
        <w:tc>
          <w:tcPr>
            <w:tcW w:w="1392" w:type="dxa"/>
            <w:tcBorders>
              <w:top w:val="single" w:sz="4" w:space="0" w:color="000000"/>
              <w:left w:val="single" w:sz="4" w:space="0" w:color="000000"/>
              <w:bottom w:val="single" w:sz="4" w:space="0" w:color="000000"/>
              <w:right w:val="single" w:sz="4" w:space="0" w:color="000000"/>
            </w:tcBorders>
            <w:vAlign w:val="center"/>
          </w:tcPr>
          <w:p w:rsidR="0047575A" w:rsidRPr="00962B91" w:rsidRDefault="0047575A" w:rsidP="002408A4">
            <w:pPr>
              <w:spacing w:after="0" w:line="240" w:lineRule="auto"/>
              <w:ind w:left="0" w:firstLine="0"/>
              <w:jc w:val="center"/>
              <w:rPr>
                <w:rFonts w:asciiTheme="minorHAnsi" w:hAnsiTheme="minorHAnsi" w:cs="Times New Roman"/>
                <w:color w:val="auto"/>
                <w:szCs w:val="20"/>
                <w:lang w:eastAsia="en-US"/>
              </w:rPr>
            </w:pPr>
            <w:r w:rsidRPr="00962B91">
              <w:rPr>
                <w:rFonts w:asciiTheme="minorHAnsi" w:hAnsiTheme="minorHAnsi" w:cs="Times New Roman"/>
                <w:color w:val="auto"/>
                <w:szCs w:val="20"/>
                <w:lang w:eastAsia="en-US"/>
              </w:rPr>
              <w:t>Komorowo</w:t>
            </w:r>
          </w:p>
        </w:tc>
        <w:tc>
          <w:tcPr>
            <w:tcW w:w="1275" w:type="dxa"/>
            <w:tcBorders>
              <w:top w:val="single" w:sz="4" w:space="0" w:color="000000"/>
              <w:left w:val="single" w:sz="4" w:space="0" w:color="000000"/>
              <w:bottom w:val="single" w:sz="4" w:space="0" w:color="000000"/>
              <w:right w:val="single" w:sz="4" w:space="0" w:color="000000"/>
            </w:tcBorders>
            <w:vAlign w:val="center"/>
          </w:tcPr>
          <w:p w:rsidR="0047575A" w:rsidRPr="00563408" w:rsidRDefault="0047575A" w:rsidP="0047575A">
            <w:pPr>
              <w:spacing w:after="0" w:line="240" w:lineRule="auto"/>
              <w:ind w:left="0" w:firstLine="0"/>
              <w:jc w:val="center"/>
              <w:rPr>
                <w:rFonts w:asciiTheme="minorHAnsi" w:hAnsiTheme="minorHAnsi" w:cs="Times New Roman"/>
                <w:color w:val="auto"/>
                <w:szCs w:val="20"/>
              </w:rPr>
            </w:pPr>
            <w:r w:rsidRPr="00563408">
              <w:rPr>
                <w:rFonts w:asciiTheme="minorHAnsi" w:hAnsiTheme="minorHAnsi" w:cs="Times New Roman"/>
                <w:color w:val="auto"/>
                <w:szCs w:val="20"/>
              </w:rPr>
              <w:t>15</w:t>
            </w:r>
          </w:p>
        </w:tc>
        <w:tc>
          <w:tcPr>
            <w:tcW w:w="1356" w:type="dxa"/>
            <w:tcBorders>
              <w:top w:val="single" w:sz="4" w:space="0" w:color="000000"/>
              <w:left w:val="single" w:sz="4" w:space="0" w:color="000000"/>
              <w:bottom w:val="single" w:sz="4" w:space="0" w:color="000000"/>
              <w:right w:val="single" w:sz="4" w:space="0" w:color="000000"/>
            </w:tcBorders>
            <w:vAlign w:val="center"/>
          </w:tcPr>
          <w:p w:rsidR="0047575A" w:rsidRDefault="0047575A" w:rsidP="002408A4">
            <w:pPr>
              <w:spacing w:after="0" w:line="259" w:lineRule="auto"/>
              <w:ind w:left="6" w:firstLine="0"/>
              <w:jc w:val="center"/>
            </w:pPr>
          </w:p>
        </w:tc>
        <w:tc>
          <w:tcPr>
            <w:tcW w:w="1338" w:type="dxa"/>
            <w:gridSpan w:val="2"/>
            <w:tcBorders>
              <w:top w:val="single" w:sz="4" w:space="0" w:color="000000"/>
              <w:left w:val="single" w:sz="4" w:space="0" w:color="000000"/>
              <w:bottom w:val="single" w:sz="4" w:space="0" w:color="000000"/>
              <w:right w:val="single" w:sz="4" w:space="0" w:color="000000"/>
            </w:tcBorders>
            <w:vAlign w:val="center"/>
          </w:tcPr>
          <w:p w:rsidR="0047575A" w:rsidRDefault="0047575A" w:rsidP="002408A4">
            <w:pPr>
              <w:spacing w:after="0" w:line="259" w:lineRule="auto"/>
              <w:ind w:left="5" w:firstLine="0"/>
              <w:jc w:val="center"/>
            </w:pPr>
          </w:p>
        </w:tc>
        <w:tc>
          <w:tcPr>
            <w:tcW w:w="1150" w:type="dxa"/>
            <w:tcBorders>
              <w:top w:val="single" w:sz="4" w:space="0" w:color="000000"/>
              <w:left w:val="single" w:sz="4" w:space="0" w:color="000000"/>
              <w:bottom w:val="single" w:sz="4" w:space="0" w:color="000000"/>
              <w:right w:val="single" w:sz="4" w:space="0" w:color="000000"/>
            </w:tcBorders>
            <w:vAlign w:val="center"/>
          </w:tcPr>
          <w:p w:rsidR="0047575A" w:rsidRDefault="0047575A" w:rsidP="002408A4">
            <w:pPr>
              <w:spacing w:after="0" w:line="259" w:lineRule="auto"/>
              <w:ind w:left="3" w:firstLine="0"/>
              <w:jc w:val="center"/>
            </w:pPr>
          </w:p>
        </w:tc>
        <w:tc>
          <w:tcPr>
            <w:tcW w:w="1077" w:type="dxa"/>
            <w:gridSpan w:val="2"/>
            <w:tcBorders>
              <w:top w:val="single" w:sz="4" w:space="0" w:color="000000"/>
              <w:left w:val="single" w:sz="4" w:space="0" w:color="000000"/>
              <w:bottom w:val="single" w:sz="4" w:space="0" w:color="000000"/>
              <w:right w:val="single" w:sz="4" w:space="0" w:color="000000"/>
            </w:tcBorders>
            <w:vAlign w:val="center"/>
          </w:tcPr>
          <w:p w:rsidR="0047575A" w:rsidRDefault="0047575A" w:rsidP="002408A4">
            <w:pPr>
              <w:spacing w:after="0" w:line="259" w:lineRule="auto"/>
              <w:ind w:left="0" w:firstLine="0"/>
              <w:jc w:val="center"/>
            </w:pPr>
          </w:p>
        </w:tc>
      </w:tr>
      <w:tr w:rsidR="00CA407F" w:rsidTr="00CA407F">
        <w:tblPrEx>
          <w:tblCellMar>
            <w:top w:w="10" w:type="dxa"/>
            <w:left w:w="115" w:type="dxa"/>
            <w:bottom w:w="0" w:type="dxa"/>
            <w:right w:w="68" w:type="dxa"/>
          </w:tblCellMar>
        </w:tblPrEx>
        <w:trPr>
          <w:gridAfter w:val="1"/>
          <w:wAfter w:w="7" w:type="dxa"/>
          <w:trHeight w:val="576"/>
        </w:trPr>
        <w:tc>
          <w:tcPr>
            <w:tcW w:w="649" w:type="dxa"/>
            <w:vMerge/>
            <w:tcBorders>
              <w:top w:val="nil"/>
              <w:left w:val="single" w:sz="4" w:space="0" w:color="000000"/>
              <w:bottom w:val="nil"/>
              <w:right w:val="single" w:sz="4" w:space="0" w:color="000000"/>
            </w:tcBorders>
            <w:vAlign w:val="center"/>
          </w:tcPr>
          <w:p w:rsidR="00CA407F" w:rsidRDefault="00CA407F" w:rsidP="002408A4">
            <w:pPr>
              <w:spacing w:after="160" w:line="259" w:lineRule="auto"/>
              <w:ind w:left="0" w:firstLine="0"/>
              <w:jc w:val="center"/>
            </w:pPr>
          </w:p>
        </w:tc>
        <w:tc>
          <w:tcPr>
            <w:tcW w:w="1610" w:type="dxa"/>
            <w:vMerge/>
            <w:tcBorders>
              <w:top w:val="nil"/>
              <w:left w:val="single" w:sz="4" w:space="0" w:color="000000"/>
              <w:bottom w:val="nil"/>
              <w:right w:val="single" w:sz="4" w:space="0" w:color="000000"/>
            </w:tcBorders>
            <w:vAlign w:val="center"/>
          </w:tcPr>
          <w:p w:rsidR="00CA407F" w:rsidRDefault="00CA407F" w:rsidP="002408A4">
            <w:pPr>
              <w:spacing w:after="160" w:line="259" w:lineRule="auto"/>
              <w:ind w:left="0" w:firstLine="0"/>
              <w:jc w:val="center"/>
            </w:pPr>
          </w:p>
        </w:tc>
        <w:tc>
          <w:tcPr>
            <w:tcW w:w="1392" w:type="dxa"/>
            <w:tcBorders>
              <w:top w:val="single" w:sz="4" w:space="0" w:color="000000"/>
              <w:left w:val="single" w:sz="4" w:space="0" w:color="000000"/>
              <w:bottom w:val="single" w:sz="4" w:space="0" w:color="000000"/>
              <w:right w:val="single" w:sz="4" w:space="0" w:color="000000"/>
            </w:tcBorders>
            <w:vAlign w:val="center"/>
          </w:tcPr>
          <w:p w:rsidR="00CA407F" w:rsidRPr="00962B91" w:rsidRDefault="00CA407F" w:rsidP="00856133">
            <w:pPr>
              <w:spacing w:after="0" w:line="240" w:lineRule="auto"/>
              <w:ind w:left="0" w:firstLine="0"/>
              <w:jc w:val="center"/>
              <w:rPr>
                <w:rFonts w:asciiTheme="minorHAnsi" w:hAnsiTheme="minorHAnsi" w:cs="Times New Roman"/>
                <w:color w:val="auto"/>
                <w:szCs w:val="20"/>
                <w:lang w:eastAsia="en-US"/>
              </w:rPr>
            </w:pPr>
            <w:r w:rsidRPr="00CA407F">
              <w:rPr>
                <w:rFonts w:asciiTheme="minorHAnsi" w:hAnsiTheme="minorHAnsi" w:cs="Times New Roman"/>
                <w:color w:val="auto"/>
                <w:szCs w:val="20"/>
                <w:lang w:eastAsia="en-US"/>
              </w:rPr>
              <w:t>Ramoty</w:t>
            </w:r>
          </w:p>
        </w:tc>
        <w:tc>
          <w:tcPr>
            <w:tcW w:w="1275" w:type="dxa"/>
            <w:tcBorders>
              <w:top w:val="single" w:sz="4" w:space="0" w:color="000000"/>
              <w:left w:val="single" w:sz="4" w:space="0" w:color="000000"/>
              <w:bottom w:val="single" w:sz="4" w:space="0" w:color="000000"/>
              <w:right w:val="single" w:sz="4" w:space="0" w:color="000000"/>
            </w:tcBorders>
            <w:vAlign w:val="center"/>
          </w:tcPr>
          <w:p w:rsidR="00CA407F" w:rsidRPr="00563408" w:rsidRDefault="00CA407F" w:rsidP="00856133">
            <w:pPr>
              <w:spacing w:after="0" w:line="240" w:lineRule="auto"/>
              <w:ind w:left="0" w:firstLine="0"/>
              <w:jc w:val="center"/>
              <w:rPr>
                <w:rFonts w:asciiTheme="minorHAnsi" w:hAnsiTheme="minorHAnsi" w:cs="Times New Roman"/>
                <w:color w:val="auto"/>
                <w:szCs w:val="20"/>
              </w:rPr>
            </w:pPr>
            <w:r w:rsidRPr="00CA407F">
              <w:rPr>
                <w:rFonts w:asciiTheme="minorHAnsi" w:hAnsiTheme="minorHAnsi" w:cs="Times New Roman"/>
                <w:color w:val="auto"/>
                <w:szCs w:val="20"/>
              </w:rPr>
              <w:t>21</w:t>
            </w:r>
          </w:p>
        </w:tc>
        <w:tc>
          <w:tcPr>
            <w:tcW w:w="1356" w:type="dxa"/>
            <w:tcBorders>
              <w:top w:val="single" w:sz="4" w:space="0" w:color="000000"/>
              <w:left w:val="single" w:sz="4" w:space="0" w:color="000000"/>
              <w:bottom w:val="single" w:sz="4" w:space="0" w:color="000000"/>
              <w:right w:val="single" w:sz="4" w:space="0" w:color="000000"/>
            </w:tcBorders>
            <w:vAlign w:val="center"/>
          </w:tcPr>
          <w:p w:rsidR="00CA407F" w:rsidRDefault="00CA407F" w:rsidP="002408A4">
            <w:pPr>
              <w:spacing w:after="0" w:line="259" w:lineRule="auto"/>
              <w:ind w:left="6" w:firstLine="0"/>
              <w:jc w:val="center"/>
            </w:pPr>
          </w:p>
        </w:tc>
        <w:tc>
          <w:tcPr>
            <w:tcW w:w="1338" w:type="dxa"/>
            <w:gridSpan w:val="2"/>
            <w:tcBorders>
              <w:top w:val="single" w:sz="4" w:space="0" w:color="000000"/>
              <w:left w:val="single" w:sz="4" w:space="0" w:color="000000"/>
              <w:bottom w:val="single" w:sz="4" w:space="0" w:color="000000"/>
              <w:right w:val="single" w:sz="4" w:space="0" w:color="000000"/>
            </w:tcBorders>
            <w:vAlign w:val="center"/>
          </w:tcPr>
          <w:p w:rsidR="00CA407F" w:rsidRDefault="00CA407F" w:rsidP="002408A4">
            <w:pPr>
              <w:spacing w:after="0" w:line="259" w:lineRule="auto"/>
              <w:ind w:left="5" w:firstLine="0"/>
              <w:jc w:val="center"/>
            </w:pPr>
          </w:p>
        </w:tc>
        <w:tc>
          <w:tcPr>
            <w:tcW w:w="1150" w:type="dxa"/>
            <w:tcBorders>
              <w:top w:val="single" w:sz="4" w:space="0" w:color="000000"/>
              <w:left w:val="single" w:sz="4" w:space="0" w:color="000000"/>
              <w:bottom w:val="single" w:sz="4" w:space="0" w:color="000000"/>
              <w:right w:val="single" w:sz="4" w:space="0" w:color="000000"/>
            </w:tcBorders>
            <w:vAlign w:val="center"/>
          </w:tcPr>
          <w:p w:rsidR="00CA407F" w:rsidRDefault="00CA407F" w:rsidP="002408A4">
            <w:pPr>
              <w:spacing w:after="0" w:line="259" w:lineRule="auto"/>
              <w:ind w:left="3" w:firstLine="0"/>
              <w:jc w:val="center"/>
            </w:pPr>
          </w:p>
        </w:tc>
        <w:tc>
          <w:tcPr>
            <w:tcW w:w="1077" w:type="dxa"/>
            <w:gridSpan w:val="2"/>
            <w:tcBorders>
              <w:top w:val="single" w:sz="4" w:space="0" w:color="000000"/>
              <w:left w:val="single" w:sz="4" w:space="0" w:color="000000"/>
              <w:bottom w:val="single" w:sz="4" w:space="0" w:color="000000"/>
              <w:right w:val="single" w:sz="4" w:space="0" w:color="000000"/>
            </w:tcBorders>
            <w:vAlign w:val="center"/>
          </w:tcPr>
          <w:p w:rsidR="00CA407F" w:rsidRDefault="00CA407F" w:rsidP="002408A4">
            <w:pPr>
              <w:spacing w:after="0" w:line="259" w:lineRule="auto"/>
              <w:ind w:left="0" w:firstLine="0"/>
              <w:jc w:val="center"/>
            </w:pPr>
          </w:p>
        </w:tc>
      </w:tr>
      <w:tr w:rsidR="00CA407F" w:rsidTr="00CA407F">
        <w:tblPrEx>
          <w:tblCellMar>
            <w:top w:w="10" w:type="dxa"/>
            <w:left w:w="115" w:type="dxa"/>
            <w:bottom w:w="0" w:type="dxa"/>
            <w:right w:w="68" w:type="dxa"/>
          </w:tblCellMar>
        </w:tblPrEx>
        <w:trPr>
          <w:gridAfter w:val="1"/>
          <w:wAfter w:w="7" w:type="dxa"/>
          <w:trHeight w:val="578"/>
        </w:trPr>
        <w:tc>
          <w:tcPr>
            <w:tcW w:w="649" w:type="dxa"/>
            <w:vMerge/>
            <w:tcBorders>
              <w:top w:val="nil"/>
              <w:left w:val="single" w:sz="4" w:space="0" w:color="000000"/>
              <w:bottom w:val="nil"/>
              <w:right w:val="single" w:sz="4" w:space="0" w:color="000000"/>
            </w:tcBorders>
            <w:vAlign w:val="center"/>
          </w:tcPr>
          <w:p w:rsidR="00CA407F" w:rsidRDefault="00CA407F" w:rsidP="002408A4">
            <w:pPr>
              <w:spacing w:after="160" w:line="259" w:lineRule="auto"/>
              <w:ind w:left="0" w:firstLine="0"/>
              <w:jc w:val="center"/>
            </w:pPr>
          </w:p>
        </w:tc>
        <w:tc>
          <w:tcPr>
            <w:tcW w:w="1610" w:type="dxa"/>
            <w:vMerge/>
            <w:tcBorders>
              <w:top w:val="nil"/>
              <w:left w:val="single" w:sz="4" w:space="0" w:color="000000"/>
              <w:bottom w:val="nil"/>
              <w:right w:val="single" w:sz="4" w:space="0" w:color="000000"/>
            </w:tcBorders>
            <w:vAlign w:val="center"/>
          </w:tcPr>
          <w:p w:rsidR="00CA407F" w:rsidRDefault="00CA407F" w:rsidP="002408A4">
            <w:pPr>
              <w:spacing w:after="160" w:line="259" w:lineRule="auto"/>
              <w:ind w:left="0" w:firstLine="0"/>
              <w:jc w:val="center"/>
            </w:pPr>
          </w:p>
        </w:tc>
        <w:tc>
          <w:tcPr>
            <w:tcW w:w="1392" w:type="dxa"/>
            <w:tcBorders>
              <w:top w:val="single" w:sz="4" w:space="0" w:color="000000"/>
              <w:left w:val="single" w:sz="4" w:space="0" w:color="000000"/>
              <w:bottom w:val="single" w:sz="4" w:space="0" w:color="000000"/>
              <w:right w:val="single" w:sz="4" w:space="0" w:color="000000"/>
            </w:tcBorders>
            <w:vAlign w:val="center"/>
          </w:tcPr>
          <w:p w:rsidR="00CA407F" w:rsidRPr="00962B91" w:rsidRDefault="00CA407F" w:rsidP="00856133">
            <w:pPr>
              <w:spacing w:after="0" w:line="240" w:lineRule="auto"/>
              <w:ind w:left="0" w:firstLine="0"/>
              <w:jc w:val="center"/>
              <w:rPr>
                <w:rFonts w:asciiTheme="minorHAnsi" w:hAnsiTheme="minorHAnsi" w:cs="Times New Roman"/>
                <w:color w:val="auto"/>
                <w:szCs w:val="20"/>
                <w:lang w:eastAsia="en-US"/>
              </w:rPr>
            </w:pPr>
            <w:r w:rsidRPr="00962B91">
              <w:rPr>
                <w:rFonts w:asciiTheme="minorHAnsi" w:hAnsiTheme="minorHAnsi" w:cs="Times New Roman"/>
                <w:color w:val="auto"/>
                <w:szCs w:val="20"/>
                <w:lang w:eastAsia="en-US"/>
              </w:rPr>
              <w:t>Nowe Ramoty</w:t>
            </w:r>
          </w:p>
        </w:tc>
        <w:tc>
          <w:tcPr>
            <w:tcW w:w="1275" w:type="dxa"/>
            <w:tcBorders>
              <w:top w:val="single" w:sz="4" w:space="0" w:color="000000"/>
              <w:left w:val="single" w:sz="4" w:space="0" w:color="000000"/>
              <w:bottom w:val="single" w:sz="4" w:space="0" w:color="000000"/>
              <w:right w:val="single" w:sz="4" w:space="0" w:color="000000"/>
            </w:tcBorders>
            <w:vAlign w:val="center"/>
          </w:tcPr>
          <w:p w:rsidR="00CA407F" w:rsidRPr="00563408" w:rsidRDefault="00CA407F" w:rsidP="00856133">
            <w:pPr>
              <w:spacing w:after="0" w:line="240" w:lineRule="auto"/>
              <w:ind w:left="0" w:firstLine="0"/>
              <w:jc w:val="center"/>
              <w:rPr>
                <w:rFonts w:asciiTheme="minorHAnsi" w:hAnsiTheme="minorHAnsi" w:cs="Times New Roman"/>
                <w:color w:val="auto"/>
                <w:szCs w:val="20"/>
              </w:rPr>
            </w:pPr>
            <w:r w:rsidRPr="00563408">
              <w:rPr>
                <w:rFonts w:asciiTheme="minorHAnsi" w:hAnsiTheme="minorHAnsi" w:cs="Times New Roman"/>
                <w:color w:val="auto"/>
                <w:szCs w:val="20"/>
              </w:rPr>
              <w:t>12</w:t>
            </w:r>
          </w:p>
        </w:tc>
        <w:tc>
          <w:tcPr>
            <w:tcW w:w="1356" w:type="dxa"/>
            <w:tcBorders>
              <w:top w:val="single" w:sz="4" w:space="0" w:color="000000"/>
              <w:left w:val="single" w:sz="4" w:space="0" w:color="000000"/>
              <w:bottom w:val="single" w:sz="4" w:space="0" w:color="000000"/>
              <w:right w:val="single" w:sz="4" w:space="0" w:color="000000"/>
            </w:tcBorders>
            <w:vAlign w:val="center"/>
          </w:tcPr>
          <w:p w:rsidR="00CA407F" w:rsidRDefault="00CA407F" w:rsidP="002408A4">
            <w:pPr>
              <w:spacing w:after="0" w:line="259" w:lineRule="auto"/>
              <w:ind w:left="6" w:firstLine="0"/>
              <w:jc w:val="center"/>
            </w:pPr>
          </w:p>
        </w:tc>
        <w:tc>
          <w:tcPr>
            <w:tcW w:w="1338" w:type="dxa"/>
            <w:gridSpan w:val="2"/>
            <w:tcBorders>
              <w:top w:val="single" w:sz="4" w:space="0" w:color="000000"/>
              <w:left w:val="single" w:sz="4" w:space="0" w:color="000000"/>
              <w:bottom w:val="single" w:sz="4" w:space="0" w:color="000000"/>
              <w:right w:val="single" w:sz="4" w:space="0" w:color="000000"/>
            </w:tcBorders>
            <w:vAlign w:val="center"/>
          </w:tcPr>
          <w:p w:rsidR="00CA407F" w:rsidRDefault="00CA407F" w:rsidP="002408A4">
            <w:pPr>
              <w:spacing w:after="0" w:line="259" w:lineRule="auto"/>
              <w:ind w:left="5" w:firstLine="0"/>
              <w:jc w:val="center"/>
            </w:pPr>
          </w:p>
        </w:tc>
        <w:tc>
          <w:tcPr>
            <w:tcW w:w="1150" w:type="dxa"/>
            <w:tcBorders>
              <w:top w:val="single" w:sz="4" w:space="0" w:color="000000"/>
              <w:left w:val="single" w:sz="4" w:space="0" w:color="000000"/>
              <w:bottom w:val="single" w:sz="4" w:space="0" w:color="000000"/>
              <w:right w:val="single" w:sz="4" w:space="0" w:color="000000"/>
            </w:tcBorders>
            <w:vAlign w:val="center"/>
          </w:tcPr>
          <w:p w:rsidR="00CA407F" w:rsidRDefault="00CA407F" w:rsidP="002408A4">
            <w:pPr>
              <w:spacing w:after="0" w:line="259" w:lineRule="auto"/>
              <w:ind w:left="3" w:firstLine="0"/>
              <w:jc w:val="center"/>
            </w:pPr>
          </w:p>
        </w:tc>
        <w:tc>
          <w:tcPr>
            <w:tcW w:w="1077" w:type="dxa"/>
            <w:gridSpan w:val="2"/>
            <w:tcBorders>
              <w:top w:val="single" w:sz="4" w:space="0" w:color="000000"/>
              <w:left w:val="single" w:sz="4" w:space="0" w:color="000000"/>
              <w:bottom w:val="single" w:sz="4" w:space="0" w:color="000000"/>
              <w:right w:val="single" w:sz="4" w:space="0" w:color="000000"/>
            </w:tcBorders>
            <w:vAlign w:val="center"/>
          </w:tcPr>
          <w:p w:rsidR="00CA407F" w:rsidRDefault="00CA407F" w:rsidP="002408A4">
            <w:pPr>
              <w:spacing w:after="0" w:line="259" w:lineRule="auto"/>
              <w:ind w:left="0" w:firstLine="0"/>
              <w:jc w:val="center"/>
            </w:pPr>
          </w:p>
        </w:tc>
      </w:tr>
      <w:tr w:rsidR="00CA407F" w:rsidTr="00CA407F">
        <w:tblPrEx>
          <w:tblCellMar>
            <w:top w:w="10" w:type="dxa"/>
            <w:left w:w="115" w:type="dxa"/>
            <w:bottom w:w="0" w:type="dxa"/>
            <w:right w:w="68" w:type="dxa"/>
          </w:tblCellMar>
        </w:tblPrEx>
        <w:trPr>
          <w:gridAfter w:val="1"/>
          <w:wAfter w:w="7" w:type="dxa"/>
          <w:trHeight w:val="576"/>
        </w:trPr>
        <w:tc>
          <w:tcPr>
            <w:tcW w:w="649" w:type="dxa"/>
            <w:vMerge/>
            <w:tcBorders>
              <w:top w:val="nil"/>
              <w:left w:val="single" w:sz="4" w:space="0" w:color="000000"/>
              <w:bottom w:val="single" w:sz="4" w:space="0" w:color="auto"/>
              <w:right w:val="single" w:sz="4" w:space="0" w:color="000000"/>
            </w:tcBorders>
            <w:vAlign w:val="center"/>
          </w:tcPr>
          <w:p w:rsidR="00CA407F" w:rsidRDefault="00CA407F" w:rsidP="002408A4">
            <w:pPr>
              <w:spacing w:after="160" w:line="259" w:lineRule="auto"/>
              <w:ind w:left="0" w:firstLine="0"/>
              <w:jc w:val="center"/>
            </w:pPr>
          </w:p>
        </w:tc>
        <w:tc>
          <w:tcPr>
            <w:tcW w:w="1610" w:type="dxa"/>
            <w:vMerge/>
            <w:tcBorders>
              <w:top w:val="nil"/>
              <w:left w:val="single" w:sz="4" w:space="0" w:color="000000"/>
              <w:bottom w:val="single" w:sz="4" w:space="0" w:color="auto"/>
              <w:right w:val="single" w:sz="4" w:space="0" w:color="000000"/>
            </w:tcBorders>
            <w:vAlign w:val="center"/>
          </w:tcPr>
          <w:p w:rsidR="00CA407F" w:rsidRDefault="00CA407F" w:rsidP="002408A4">
            <w:pPr>
              <w:spacing w:after="160" w:line="259" w:lineRule="auto"/>
              <w:ind w:left="0" w:firstLine="0"/>
              <w:jc w:val="center"/>
            </w:pPr>
          </w:p>
        </w:tc>
        <w:tc>
          <w:tcPr>
            <w:tcW w:w="1392" w:type="dxa"/>
            <w:tcBorders>
              <w:top w:val="single" w:sz="4" w:space="0" w:color="000000"/>
              <w:left w:val="single" w:sz="4" w:space="0" w:color="000000"/>
              <w:bottom w:val="single" w:sz="4" w:space="0" w:color="000000"/>
              <w:right w:val="single" w:sz="4" w:space="0" w:color="000000"/>
            </w:tcBorders>
            <w:vAlign w:val="center"/>
          </w:tcPr>
          <w:p w:rsidR="00CA407F" w:rsidRPr="00962B91" w:rsidRDefault="00CA407F" w:rsidP="00856133">
            <w:pPr>
              <w:spacing w:after="0" w:line="240" w:lineRule="auto"/>
              <w:ind w:left="0" w:firstLine="0"/>
              <w:jc w:val="center"/>
              <w:rPr>
                <w:rFonts w:asciiTheme="minorHAnsi" w:hAnsiTheme="minorHAnsi" w:cs="Times New Roman"/>
                <w:color w:val="auto"/>
                <w:szCs w:val="20"/>
                <w:lang w:eastAsia="en-US"/>
              </w:rPr>
            </w:pPr>
            <w:r w:rsidRPr="00962B91">
              <w:rPr>
                <w:rFonts w:asciiTheme="minorHAnsi" w:hAnsiTheme="minorHAnsi" w:cs="Times New Roman"/>
                <w:color w:val="auto"/>
                <w:szCs w:val="20"/>
                <w:lang w:eastAsia="en-US"/>
              </w:rPr>
              <w:t>Florczaki</w:t>
            </w:r>
          </w:p>
        </w:tc>
        <w:tc>
          <w:tcPr>
            <w:tcW w:w="1275" w:type="dxa"/>
            <w:tcBorders>
              <w:top w:val="single" w:sz="4" w:space="0" w:color="000000"/>
              <w:left w:val="single" w:sz="4" w:space="0" w:color="000000"/>
              <w:bottom w:val="single" w:sz="4" w:space="0" w:color="000000"/>
              <w:right w:val="single" w:sz="4" w:space="0" w:color="000000"/>
            </w:tcBorders>
            <w:vAlign w:val="center"/>
          </w:tcPr>
          <w:p w:rsidR="00CA407F" w:rsidRPr="00563408" w:rsidRDefault="00CA407F" w:rsidP="00856133">
            <w:pPr>
              <w:spacing w:after="0" w:line="240" w:lineRule="auto"/>
              <w:ind w:left="0" w:firstLine="0"/>
              <w:jc w:val="center"/>
              <w:rPr>
                <w:rFonts w:asciiTheme="minorHAnsi" w:hAnsiTheme="minorHAnsi" w:cs="Times New Roman"/>
                <w:color w:val="auto"/>
                <w:szCs w:val="20"/>
              </w:rPr>
            </w:pPr>
            <w:r w:rsidRPr="00563408">
              <w:rPr>
                <w:rFonts w:asciiTheme="minorHAnsi" w:hAnsiTheme="minorHAnsi" w:cs="Times New Roman"/>
                <w:color w:val="auto"/>
                <w:szCs w:val="20"/>
              </w:rPr>
              <w:t>21</w:t>
            </w:r>
          </w:p>
        </w:tc>
        <w:tc>
          <w:tcPr>
            <w:tcW w:w="1356" w:type="dxa"/>
            <w:tcBorders>
              <w:top w:val="single" w:sz="4" w:space="0" w:color="000000"/>
              <w:left w:val="single" w:sz="4" w:space="0" w:color="000000"/>
              <w:bottom w:val="single" w:sz="4" w:space="0" w:color="000000"/>
              <w:right w:val="single" w:sz="4" w:space="0" w:color="000000"/>
            </w:tcBorders>
            <w:vAlign w:val="center"/>
          </w:tcPr>
          <w:p w:rsidR="00CA407F" w:rsidRDefault="00CA407F" w:rsidP="002408A4">
            <w:pPr>
              <w:spacing w:after="0" w:line="259" w:lineRule="auto"/>
              <w:ind w:left="6" w:firstLine="0"/>
              <w:jc w:val="center"/>
            </w:pPr>
          </w:p>
        </w:tc>
        <w:tc>
          <w:tcPr>
            <w:tcW w:w="1338" w:type="dxa"/>
            <w:gridSpan w:val="2"/>
            <w:tcBorders>
              <w:top w:val="single" w:sz="4" w:space="0" w:color="000000"/>
              <w:left w:val="single" w:sz="4" w:space="0" w:color="000000"/>
              <w:bottom w:val="single" w:sz="4" w:space="0" w:color="000000"/>
              <w:right w:val="single" w:sz="4" w:space="0" w:color="000000"/>
            </w:tcBorders>
            <w:vAlign w:val="center"/>
          </w:tcPr>
          <w:p w:rsidR="00CA407F" w:rsidRDefault="00CA407F" w:rsidP="002408A4">
            <w:pPr>
              <w:spacing w:after="0" w:line="259" w:lineRule="auto"/>
              <w:ind w:left="5" w:firstLine="0"/>
              <w:jc w:val="center"/>
            </w:pPr>
          </w:p>
        </w:tc>
        <w:tc>
          <w:tcPr>
            <w:tcW w:w="1150" w:type="dxa"/>
            <w:tcBorders>
              <w:top w:val="single" w:sz="4" w:space="0" w:color="000000"/>
              <w:left w:val="single" w:sz="4" w:space="0" w:color="000000"/>
              <w:bottom w:val="single" w:sz="4" w:space="0" w:color="000000"/>
              <w:right w:val="single" w:sz="4" w:space="0" w:color="000000"/>
            </w:tcBorders>
            <w:vAlign w:val="center"/>
          </w:tcPr>
          <w:p w:rsidR="00CA407F" w:rsidRDefault="00CA407F" w:rsidP="002408A4">
            <w:pPr>
              <w:spacing w:after="0" w:line="259" w:lineRule="auto"/>
              <w:ind w:left="3" w:firstLine="0"/>
              <w:jc w:val="center"/>
            </w:pPr>
          </w:p>
        </w:tc>
        <w:tc>
          <w:tcPr>
            <w:tcW w:w="1077" w:type="dxa"/>
            <w:gridSpan w:val="2"/>
            <w:tcBorders>
              <w:top w:val="single" w:sz="4" w:space="0" w:color="000000"/>
              <w:left w:val="single" w:sz="4" w:space="0" w:color="000000"/>
              <w:bottom w:val="single" w:sz="4" w:space="0" w:color="000000"/>
              <w:right w:val="single" w:sz="4" w:space="0" w:color="000000"/>
            </w:tcBorders>
            <w:vAlign w:val="center"/>
          </w:tcPr>
          <w:p w:rsidR="00CA407F" w:rsidRDefault="00CA407F" w:rsidP="002408A4">
            <w:pPr>
              <w:spacing w:after="0" w:line="259" w:lineRule="auto"/>
              <w:ind w:left="0" w:firstLine="0"/>
              <w:jc w:val="center"/>
            </w:pPr>
          </w:p>
        </w:tc>
      </w:tr>
      <w:tr w:rsidR="00CA407F" w:rsidTr="00CA407F">
        <w:tblPrEx>
          <w:tblCellMar>
            <w:top w:w="10" w:type="dxa"/>
            <w:left w:w="115" w:type="dxa"/>
            <w:bottom w:w="0" w:type="dxa"/>
            <w:right w:w="68" w:type="dxa"/>
          </w:tblCellMar>
        </w:tblPrEx>
        <w:trPr>
          <w:gridAfter w:val="1"/>
          <w:wAfter w:w="7" w:type="dxa"/>
          <w:trHeight w:val="576"/>
        </w:trPr>
        <w:tc>
          <w:tcPr>
            <w:tcW w:w="649" w:type="dxa"/>
            <w:vMerge w:val="restart"/>
            <w:tcBorders>
              <w:top w:val="single" w:sz="4" w:space="0" w:color="auto"/>
              <w:left w:val="single" w:sz="4" w:space="0" w:color="000000"/>
              <w:bottom w:val="single" w:sz="4" w:space="0" w:color="auto"/>
              <w:right w:val="single" w:sz="4" w:space="0" w:color="000000"/>
            </w:tcBorders>
            <w:vAlign w:val="center"/>
          </w:tcPr>
          <w:p w:rsidR="00CA407F" w:rsidRDefault="00CA407F" w:rsidP="00CA407F">
            <w:pPr>
              <w:spacing w:after="0" w:line="259" w:lineRule="auto"/>
              <w:ind w:left="0" w:firstLine="0"/>
              <w:jc w:val="center"/>
            </w:pPr>
          </w:p>
          <w:p w:rsidR="00CA407F" w:rsidRDefault="00CA407F" w:rsidP="00CA407F">
            <w:pPr>
              <w:spacing w:after="0" w:line="259" w:lineRule="auto"/>
              <w:ind w:left="0" w:right="48" w:firstLine="0"/>
              <w:jc w:val="center"/>
            </w:pPr>
            <w:r>
              <w:t>2.</w:t>
            </w:r>
          </w:p>
        </w:tc>
        <w:tc>
          <w:tcPr>
            <w:tcW w:w="1610" w:type="dxa"/>
            <w:vMerge w:val="restart"/>
            <w:tcBorders>
              <w:top w:val="single" w:sz="4" w:space="0" w:color="auto"/>
              <w:left w:val="single" w:sz="4" w:space="0" w:color="000000"/>
              <w:bottom w:val="single" w:sz="4" w:space="0" w:color="auto"/>
              <w:right w:val="single" w:sz="4" w:space="0" w:color="000000"/>
            </w:tcBorders>
            <w:vAlign w:val="center"/>
          </w:tcPr>
          <w:p w:rsidR="00CA407F" w:rsidRDefault="00CA407F" w:rsidP="00CA407F">
            <w:pPr>
              <w:spacing w:after="0" w:line="259" w:lineRule="auto"/>
              <w:ind w:left="0" w:right="50" w:firstLine="0"/>
              <w:jc w:val="center"/>
            </w:pPr>
            <w:r>
              <w:t>Zespół Szkolno-Przedszkolny w Łukcie</w:t>
            </w:r>
          </w:p>
        </w:tc>
        <w:tc>
          <w:tcPr>
            <w:tcW w:w="1392" w:type="dxa"/>
            <w:tcBorders>
              <w:top w:val="single" w:sz="4" w:space="0" w:color="000000"/>
              <w:left w:val="single" w:sz="4" w:space="0" w:color="000000"/>
              <w:bottom w:val="single" w:sz="4" w:space="0" w:color="000000"/>
              <w:right w:val="single" w:sz="4" w:space="0" w:color="000000"/>
            </w:tcBorders>
            <w:vAlign w:val="center"/>
          </w:tcPr>
          <w:p w:rsidR="00CA407F" w:rsidRPr="00962B91" w:rsidRDefault="00CA407F" w:rsidP="00856133">
            <w:pPr>
              <w:spacing w:after="0" w:line="240" w:lineRule="auto"/>
              <w:ind w:left="0" w:firstLine="0"/>
              <w:jc w:val="center"/>
              <w:rPr>
                <w:rFonts w:asciiTheme="minorHAnsi" w:hAnsiTheme="minorHAnsi" w:cs="Times New Roman"/>
                <w:color w:val="auto"/>
                <w:szCs w:val="20"/>
                <w:lang w:eastAsia="en-US"/>
              </w:rPr>
            </w:pPr>
            <w:proofErr w:type="spellStart"/>
            <w:r w:rsidRPr="00962B91">
              <w:rPr>
                <w:rFonts w:asciiTheme="minorHAnsi" w:hAnsiTheme="minorHAnsi" w:cs="Times New Roman"/>
                <w:color w:val="auto"/>
                <w:szCs w:val="20"/>
                <w:lang w:eastAsia="en-US"/>
              </w:rPr>
              <w:t>Swojki</w:t>
            </w:r>
            <w:proofErr w:type="spellEnd"/>
          </w:p>
        </w:tc>
        <w:tc>
          <w:tcPr>
            <w:tcW w:w="1275" w:type="dxa"/>
            <w:tcBorders>
              <w:top w:val="single" w:sz="4" w:space="0" w:color="000000"/>
              <w:left w:val="single" w:sz="4" w:space="0" w:color="000000"/>
              <w:bottom w:val="single" w:sz="4" w:space="0" w:color="000000"/>
              <w:right w:val="single" w:sz="4" w:space="0" w:color="000000"/>
            </w:tcBorders>
            <w:vAlign w:val="center"/>
          </w:tcPr>
          <w:p w:rsidR="00CA407F" w:rsidRPr="00563408" w:rsidRDefault="00CA407F" w:rsidP="00856133">
            <w:pPr>
              <w:spacing w:after="0" w:line="240" w:lineRule="auto"/>
              <w:ind w:left="0" w:firstLine="0"/>
              <w:jc w:val="center"/>
              <w:rPr>
                <w:rFonts w:asciiTheme="minorHAnsi" w:hAnsiTheme="minorHAnsi" w:cs="Times New Roman"/>
                <w:color w:val="auto"/>
                <w:szCs w:val="20"/>
              </w:rPr>
            </w:pPr>
            <w:r w:rsidRPr="00563408">
              <w:rPr>
                <w:rFonts w:asciiTheme="minorHAnsi" w:hAnsiTheme="minorHAnsi" w:cs="Times New Roman"/>
                <w:color w:val="auto"/>
                <w:szCs w:val="20"/>
              </w:rPr>
              <w:t>7</w:t>
            </w:r>
          </w:p>
        </w:tc>
        <w:tc>
          <w:tcPr>
            <w:tcW w:w="1356" w:type="dxa"/>
            <w:tcBorders>
              <w:top w:val="single" w:sz="4" w:space="0" w:color="000000"/>
              <w:left w:val="single" w:sz="4" w:space="0" w:color="000000"/>
              <w:bottom w:val="single" w:sz="4" w:space="0" w:color="000000"/>
              <w:right w:val="single" w:sz="4" w:space="0" w:color="000000"/>
            </w:tcBorders>
            <w:vAlign w:val="center"/>
          </w:tcPr>
          <w:p w:rsidR="00CA407F" w:rsidRDefault="00CA407F" w:rsidP="00CA407F">
            <w:pPr>
              <w:spacing w:after="0" w:line="259" w:lineRule="auto"/>
              <w:ind w:left="6" w:firstLine="0"/>
              <w:jc w:val="center"/>
            </w:pPr>
          </w:p>
        </w:tc>
        <w:tc>
          <w:tcPr>
            <w:tcW w:w="1338" w:type="dxa"/>
            <w:gridSpan w:val="2"/>
            <w:tcBorders>
              <w:top w:val="single" w:sz="4" w:space="0" w:color="000000"/>
              <w:left w:val="single" w:sz="4" w:space="0" w:color="000000"/>
              <w:bottom w:val="single" w:sz="4" w:space="0" w:color="000000"/>
              <w:right w:val="single" w:sz="4" w:space="0" w:color="000000"/>
            </w:tcBorders>
            <w:vAlign w:val="center"/>
          </w:tcPr>
          <w:p w:rsidR="00CA407F" w:rsidRDefault="00CA407F" w:rsidP="00CA407F">
            <w:pPr>
              <w:spacing w:after="0" w:line="259" w:lineRule="auto"/>
              <w:ind w:left="5" w:firstLine="0"/>
              <w:jc w:val="center"/>
            </w:pPr>
          </w:p>
        </w:tc>
        <w:tc>
          <w:tcPr>
            <w:tcW w:w="1150" w:type="dxa"/>
            <w:tcBorders>
              <w:top w:val="single" w:sz="4" w:space="0" w:color="000000"/>
              <w:left w:val="single" w:sz="4" w:space="0" w:color="000000"/>
              <w:bottom w:val="single" w:sz="4" w:space="0" w:color="000000"/>
              <w:right w:val="single" w:sz="4" w:space="0" w:color="000000"/>
            </w:tcBorders>
            <w:vAlign w:val="center"/>
          </w:tcPr>
          <w:p w:rsidR="00CA407F" w:rsidRDefault="00CA407F" w:rsidP="00CA407F">
            <w:pPr>
              <w:spacing w:after="0" w:line="259" w:lineRule="auto"/>
              <w:ind w:left="3" w:firstLine="0"/>
              <w:jc w:val="center"/>
            </w:pPr>
          </w:p>
        </w:tc>
        <w:tc>
          <w:tcPr>
            <w:tcW w:w="1077" w:type="dxa"/>
            <w:gridSpan w:val="2"/>
            <w:tcBorders>
              <w:top w:val="single" w:sz="4" w:space="0" w:color="000000"/>
              <w:left w:val="single" w:sz="4" w:space="0" w:color="000000"/>
              <w:bottom w:val="single" w:sz="4" w:space="0" w:color="000000"/>
              <w:right w:val="single" w:sz="4" w:space="0" w:color="000000"/>
            </w:tcBorders>
            <w:vAlign w:val="center"/>
          </w:tcPr>
          <w:p w:rsidR="00CA407F" w:rsidRDefault="00CA407F" w:rsidP="00CA407F">
            <w:pPr>
              <w:spacing w:after="0" w:line="259" w:lineRule="auto"/>
              <w:ind w:left="0" w:firstLine="0"/>
              <w:jc w:val="center"/>
            </w:pPr>
          </w:p>
        </w:tc>
      </w:tr>
      <w:tr w:rsidR="00CA407F" w:rsidTr="00CA407F">
        <w:tblPrEx>
          <w:tblCellMar>
            <w:top w:w="10" w:type="dxa"/>
            <w:left w:w="115" w:type="dxa"/>
            <w:bottom w:w="0" w:type="dxa"/>
            <w:right w:w="68" w:type="dxa"/>
          </w:tblCellMar>
        </w:tblPrEx>
        <w:trPr>
          <w:gridAfter w:val="1"/>
          <w:wAfter w:w="7" w:type="dxa"/>
          <w:trHeight w:val="576"/>
        </w:trPr>
        <w:tc>
          <w:tcPr>
            <w:tcW w:w="649" w:type="dxa"/>
            <w:vMerge/>
            <w:tcBorders>
              <w:top w:val="single" w:sz="4" w:space="0" w:color="000000"/>
              <w:left w:val="single" w:sz="4" w:space="0" w:color="000000"/>
              <w:bottom w:val="single" w:sz="4" w:space="0" w:color="auto"/>
              <w:right w:val="single" w:sz="4" w:space="0" w:color="000000"/>
            </w:tcBorders>
            <w:vAlign w:val="center"/>
          </w:tcPr>
          <w:p w:rsidR="00CA407F" w:rsidRDefault="00CA407F" w:rsidP="00CA407F">
            <w:pPr>
              <w:spacing w:after="160" w:line="259" w:lineRule="auto"/>
              <w:ind w:left="0" w:firstLine="0"/>
              <w:jc w:val="center"/>
            </w:pPr>
          </w:p>
        </w:tc>
        <w:tc>
          <w:tcPr>
            <w:tcW w:w="1610" w:type="dxa"/>
            <w:vMerge/>
            <w:tcBorders>
              <w:top w:val="single" w:sz="4" w:space="0" w:color="000000"/>
              <w:left w:val="single" w:sz="4" w:space="0" w:color="000000"/>
              <w:bottom w:val="single" w:sz="4" w:space="0" w:color="auto"/>
              <w:right w:val="single" w:sz="4" w:space="0" w:color="000000"/>
            </w:tcBorders>
            <w:vAlign w:val="center"/>
          </w:tcPr>
          <w:p w:rsidR="00CA407F" w:rsidRDefault="00CA407F" w:rsidP="00CA407F">
            <w:pPr>
              <w:spacing w:after="160" w:line="259" w:lineRule="auto"/>
              <w:ind w:left="0" w:firstLine="0"/>
              <w:jc w:val="center"/>
            </w:pPr>
          </w:p>
        </w:tc>
        <w:tc>
          <w:tcPr>
            <w:tcW w:w="1392" w:type="dxa"/>
            <w:tcBorders>
              <w:top w:val="single" w:sz="4" w:space="0" w:color="000000"/>
              <w:left w:val="single" w:sz="4" w:space="0" w:color="000000"/>
              <w:bottom w:val="single" w:sz="4" w:space="0" w:color="000000"/>
              <w:right w:val="single" w:sz="4" w:space="0" w:color="000000"/>
            </w:tcBorders>
            <w:vAlign w:val="center"/>
          </w:tcPr>
          <w:p w:rsidR="00CA407F" w:rsidRPr="00962B91" w:rsidRDefault="00CA407F" w:rsidP="00856133">
            <w:pPr>
              <w:spacing w:after="0" w:line="240" w:lineRule="auto"/>
              <w:ind w:left="0" w:firstLine="0"/>
              <w:jc w:val="center"/>
              <w:rPr>
                <w:rFonts w:asciiTheme="minorHAnsi" w:hAnsiTheme="minorHAnsi" w:cs="Times New Roman"/>
                <w:color w:val="auto"/>
                <w:szCs w:val="20"/>
                <w:lang w:eastAsia="en-US"/>
              </w:rPr>
            </w:pPr>
            <w:proofErr w:type="spellStart"/>
            <w:r w:rsidRPr="00962B91">
              <w:rPr>
                <w:rFonts w:asciiTheme="minorHAnsi" w:hAnsiTheme="minorHAnsi" w:cs="Times New Roman"/>
                <w:color w:val="auto"/>
                <w:szCs w:val="20"/>
                <w:lang w:eastAsia="en-US"/>
              </w:rPr>
              <w:t>Nowaczyzna</w:t>
            </w:r>
            <w:proofErr w:type="spellEnd"/>
          </w:p>
        </w:tc>
        <w:tc>
          <w:tcPr>
            <w:tcW w:w="1275" w:type="dxa"/>
            <w:tcBorders>
              <w:top w:val="single" w:sz="4" w:space="0" w:color="000000"/>
              <w:left w:val="single" w:sz="4" w:space="0" w:color="000000"/>
              <w:bottom w:val="single" w:sz="4" w:space="0" w:color="000000"/>
              <w:right w:val="single" w:sz="4" w:space="0" w:color="000000"/>
            </w:tcBorders>
            <w:vAlign w:val="center"/>
          </w:tcPr>
          <w:p w:rsidR="00CA407F" w:rsidRPr="00563408" w:rsidRDefault="00CA407F" w:rsidP="00856133">
            <w:pPr>
              <w:spacing w:after="0" w:line="240" w:lineRule="auto"/>
              <w:ind w:left="0" w:firstLine="0"/>
              <w:jc w:val="center"/>
              <w:rPr>
                <w:rFonts w:asciiTheme="minorHAnsi" w:hAnsiTheme="minorHAnsi" w:cs="Times New Roman"/>
                <w:color w:val="auto"/>
                <w:szCs w:val="20"/>
              </w:rPr>
            </w:pPr>
            <w:r w:rsidRPr="00563408">
              <w:rPr>
                <w:rFonts w:asciiTheme="minorHAnsi" w:hAnsiTheme="minorHAnsi" w:cs="Times New Roman"/>
                <w:color w:val="auto"/>
                <w:szCs w:val="20"/>
              </w:rPr>
              <w:t>1</w:t>
            </w:r>
          </w:p>
        </w:tc>
        <w:tc>
          <w:tcPr>
            <w:tcW w:w="1356" w:type="dxa"/>
            <w:tcBorders>
              <w:top w:val="single" w:sz="4" w:space="0" w:color="000000"/>
              <w:left w:val="single" w:sz="4" w:space="0" w:color="000000"/>
              <w:bottom w:val="single" w:sz="4" w:space="0" w:color="000000"/>
              <w:right w:val="single" w:sz="4" w:space="0" w:color="000000"/>
            </w:tcBorders>
            <w:vAlign w:val="center"/>
          </w:tcPr>
          <w:p w:rsidR="00CA407F" w:rsidRDefault="00CA407F" w:rsidP="00CA407F">
            <w:pPr>
              <w:spacing w:after="0" w:line="259" w:lineRule="auto"/>
              <w:ind w:left="6" w:firstLine="0"/>
              <w:jc w:val="center"/>
            </w:pPr>
          </w:p>
        </w:tc>
        <w:tc>
          <w:tcPr>
            <w:tcW w:w="1338" w:type="dxa"/>
            <w:gridSpan w:val="2"/>
            <w:tcBorders>
              <w:top w:val="single" w:sz="4" w:space="0" w:color="000000"/>
              <w:left w:val="single" w:sz="4" w:space="0" w:color="000000"/>
              <w:bottom w:val="single" w:sz="4" w:space="0" w:color="000000"/>
              <w:right w:val="single" w:sz="4" w:space="0" w:color="000000"/>
            </w:tcBorders>
            <w:vAlign w:val="center"/>
          </w:tcPr>
          <w:p w:rsidR="00CA407F" w:rsidRDefault="00CA407F" w:rsidP="00CA407F">
            <w:pPr>
              <w:spacing w:after="0" w:line="259" w:lineRule="auto"/>
              <w:ind w:left="5" w:firstLine="0"/>
              <w:jc w:val="center"/>
            </w:pPr>
          </w:p>
        </w:tc>
        <w:tc>
          <w:tcPr>
            <w:tcW w:w="1150" w:type="dxa"/>
            <w:tcBorders>
              <w:top w:val="single" w:sz="4" w:space="0" w:color="000000"/>
              <w:left w:val="single" w:sz="4" w:space="0" w:color="000000"/>
              <w:bottom w:val="single" w:sz="4" w:space="0" w:color="000000"/>
              <w:right w:val="single" w:sz="4" w:space="0" w:color="000000"/>
            </w:tcBorders>
            <w:vAlign w:val="center"/>
          </w:tcPr>
          <w:p w:rsidR="00CA407F" w:rsidRDefault="00CA407F" w:rsidP="00CA407F">
            <w:pPr>
              <w:spacing w:after="0" w:line="259" w:lineRule="auto"/>
              <w:ind w:left="3" w:firstLine="0"/>
              <w:jc w:val="center"/>
            </w:pPr>
          </w:p>
        </w:tc>
        <w:tc>
          <w:tcPr>
            <w:tcW w:w="1077" w:type="dxa"/>
            <w:gridSpan w:val="2"/>
            <w:tcBorders>
              <w:top w:val="single" w:sz="4" w:space="0" w:color="000000"/>
              <w:left w:val="single" w:sz="4" w:space="0" w:color="000000"/>
              <w:bottom w:val="single" w:sz="4" w:space="0" w:color="000000"/>
              <w:right w:val="single" w:sz="4" w:space="0" w:color="000000"/>
            </w:tcBorders>
            <w:vAlign w:val="center"/>
          </w:tcPr>
          <w:p w:rsidR="00CA407F" w:rsidRDefault="00CA407F" w:rsidP="00CA407F">
            <w:pPr>
              <w:spacing w:after="0" w:line="259" w:lineRule="auto"/>
              <w:ind w:left="0" w:firstLine="0"/>
              <w:jc w:val="center"/>
            </w:pPr>
          </w:p>
        </w:tc>
      </w:tr>
      <w:tr w:rsidR="00CA407F" w:rsidTr="00CA407F">
        <w:tblPrEx>
          <w:tblCellMar>
            <w:top w:w="10" w:type="dxa"/>
            <w:left w:w="115" w:type="dxa"/>
            <w:bottom w:w="0" w:type="dxa"/>
            <w:right w:w="68" w:type="dxa"/>
          </w:tblCellMar>
        </w:tblPrEx>
        <w:trPr>
          <w:gridAfter w:val="1"/>
          <w:wAfter w:w="7" w:type="dxa"/>
          <w:trHeight w:val="576"/>
        </w:trPr>
        <w:tc>
          <w:tcPr>
            <w:tcW w:w="649" w:type="dxa"/>
            <w:vMerge/>
            <w:tcBorders>
              <w:top w:val="single" w:sz="4" w:space="0" w:color="000000"/>
              <w:left w:val="single" w:sz="4" w:space="0" w:color="000000"/>
              <w:bottom w:val="single" w:sz="4" w:space="0" w:color="auto"/>
              <w:right w:val="single" w:sz="4" w:space="0" w:color="000000"/>
            </w:tcBorders>
            <w:vAlign w:val="center"/>
          </w:tcPr>
          <w:p w:rsidR="00CA407F" w:rsidRDefault="00CA407F" w:rsidP="00CA407F">
            <w:pPr>
              <w:spacing w:after="160" w:line="259" w:lineRule="auto"/>
              <w:ind w:left="0" w:firstLine="0"/>
              <w:jc w:val="center"/>
            </w:pPr>
          </w:p>
        </w:tc>
        <w:tc>
          <w:tcPr>
            <w:tcW w:w="1610" w:type="dxa"/>
            <w:vMerge/>
            <w:tcBorders>
              <w:top w:val="single" w:sz="4" w:space="0" w:color="000000"/>
              <w:left w:val="single" w:sz="4" w:space="0" w:color="000000"/>
              <w:bottom w:val="single" w:sz="4" w:space="0" w:color="auto"/>
              <w:right w:val="single" w:sz="4" w:space="0" w:color="000000"/>
            </w:tcBorders>
            <w:vAlign w:val="center"/>
          </w:tcPr>
          <w:p w:rsidR="00CA407F" w:rsidRDefault="00CA407F" w:rsidP="00CA407F">
            <w:pPr>
              <w:spacing w:after="160" w:line="259" w:lineRule="auto"/>
              <w:ind w:left="0" w:firstLine="0"/>
              <w:jc w:val="center"/>
            </w:pPr>
          </w:p>
        </w:tc>
        <w:tc>
          <w:tcPr>
            <w:tcW w:w="1392" w:type="dxa"/>
            <w:tcBorders>
              <w:top w:val="single" w:sz="4" w:space="0" w:color="000000"/>
              <w:left w:val="single" w:sz="4" w:space="0" w:color="000000"/>
              <w:bottom w:val="single" w:sz="4" w:space="0" w:color="000000"/>
              <w:right w:val="single" w:sz="4" w:space="0" w:color="000000"/>
            </w:tcBorders>
            <w:vAlign w:val="center"/>
          </w:tcPr>
          <w:p w:rsidR="00CA407F" w:rsidRPr="00962B91" w:rsidRDefault="00CA407F" w:rsidP="00856133">
            <w:pPr>
              <w:spacing w:after="0" w:line="240" w:lineRule="auto"/>
              <w:ind w:left="0" w:firstLine="0"/>
              <w:jc w:val="center"/>
              <w:rPr>
                <w:rFonts w:asciiTheme="minorHAnsi" w:hAnsiTheme="minorHAnsi" w:cs="Times New Roman"/>
                <w:color w:val="auto"/>
                <w:szCs w:val="20"/>
                <w:lang w:eastAsia="en-US"/>
              </w:rPr>
            </w:pPr>
            <w:r w:rsidRPr="00962B91">
              <w:rPr>
                <w:rFonts w:asciiTheme="minorHAnsi" w:hAnsiTheme="minorHAnsi" w:cs="Times New Roman"/>
                <w:color w:val="auto"/>
                <w:szCs w:val="20"/>
                <w:lang w:eastAsia="en-US"/>
              </w:rPr>
              <w:t>Kotkowo</w:t>
            </w:r>
          </w:p>
        </w:tc>
        <w:tc>
          <w:tcPr>
            <w:tcW w:w="1275" w:type="dxa"/>
            <w:tcBorders>
              <w:top w:val="single" w:sz="4" w:space="0" w:color="000000"/>
              <w:left w:val="single" w:sz="4" w:space="0" w:color="000000"/>
              <w:bottom w:val="single" w:sz="4" w:space="0" w:color="000000"/>
              <w:right w:val="single" w:sz="4" w:space="0" w:color="000000"/>
            </w:tcBorders>
            <w:vAlign w:val="center"/>
          </w:tcPr>
          <w:p w:rsidR="00CA407F" w:rsidRPr="00563408" w:rsidRDefault="00CA407F" w:rsidP="00856133">
            <w:pPr>
              <w:spacing w:after="0" w:line="240" w:lineRule="auto"/>
              <w:ind w:left="0" w:firstLine="0"/>
              <w:jc w:val="center"/>
              <w:rPr>
                <w:rFonts w:asciiTheme="minorHAnsi" w:hAnsiTheme="minorHAnsi" w:cs="Times New Roman"/>
                <w:color w:val="auto"/>
                <w:szCs w:val="20"/>
              </w:rPr>
            </w:pPr>
            <w:r w:rsidRPr="00563408">
              <w:rPr>
                <w:rFonts w:asciiTheme="minorHAnsi" w:hAnsiTheme="minorHAnsi" w:cs="Times New Roman"/>
                <w:color w:val="auto"/>
                <w:szCs w:val="20"/>
              </w:rPr>
              <w:t>3</w:t>
            </w:r>
          </w:p>
        </w:tc>
        <w:tc>
          <w:tcPr>
            <w:tcW w:w="1356" w:type="dxa"/>
            <w:tcBorders>
              <w:top w:val="single" w:sz="4" w:space="0" w:color="000000"/>
              <w:left w:val="single" w:sz="4" w:space="0" w:color="000000"/>
              <w:bottom w:val="single" w:sz="4" w:space="0" w:color="000000"/>
              <w:right w:val="single" w:sz="4" w:space="0" w:color="000000"/>
            </w:tcBorders>
            <w:vAlign w:val="center"/>
          </w:tcPr>
          <w:p w:rsidR="00CA407F" w:rsidRDefault="00CA407F" w:rsidP="00CA407F">
            <w:pPr>
              <w:spacing w:after="0" w:line="259" w:lineRule="auto"/>
              <w:ind w:left="6" w:firstLine="0"/>
              <w:jc w:val="center"/>
            </w:pPr>
          </w:p>
        </w:tc>
        <w:tc>
          <w:tcPr>
            <w:tcW w:w="1338" w:type="dxa"/>
            <w:gridSpan w:val="2"/>
            <w:tcBorders>
              <w:top w:val="single" w:sz="4" w:space="0" w:color="000000"/>
              <w:left w:val="single" w:sz="4" w:space="0" w:color="000000"/>
              <w:bottom w:val="single" w:sz="4" w:space="0" w:color="000000"/>
              <w:right w:val="single" w:sz="4" w:space="0" w:color="000000"/>
            </w:tcBorders>
            <w:vAlign w:val="center"/>
          </w:tcPr>
          <w:p w:rsidR="00CA407F" w:rsidRDefault="00CA407F" w:rsidP="00CA407F">
            <w:pPr>
              <w:spacing w:after="0" w:line="259" w:lineRule="auto"/>
              <w:ind w:left="5" w:firstLine="0"/>
              <w:jc w:val="center"/>
            </w:pPr>
          </w:p>
        </w:tc>
        <w:tc>
          <w:tcPr>
            <w:tcW w:w="1150" w:type="dxa"/>
            <w:tcBorders>
              <w:top w:val="single" w:sz="4" w:space="0" w:color="000000"/>
              <w:left w:val="single" w:sz="4" w:space="0" w:color="000000"/>
              <w:bottom w:val="single" w:sz="4" w:space="0" w:color="000000"/>
              <w:right w:val="single" w:sz="4" w:space="0" w:color="000000"/>
            </w:tcBorders>
            <w:vAlign w:val="center"/>
          </w:tcPr>
          <w:p w:rsidR="00CA407F" w:rsidRDefault="00CA407F" w:rsidP="00CA407F">
            <w:pPr>
              <w:spacing w:after="0" w:line="259" w:lineRule="auto"/>
              <w:ind w:left="3" w:firstLine="0"/>
              <w:jc w:val="center"/>
            </w:pPr>
          </w:p>
        </w:tc>
        <w:tc>
          <w:tcPr>
            <w:tcW w:w="1077" w:type="dxa"/>
            <w:gridSpan w:val="2"/>
            <w:tcBorders>
              <w:top w:val="single" w:sz="4" w:space="0" w:color="000000"/>
              <w:left w:val="single" w:sz="4" w:space="0" w:color="000000"/>
              <w:bottom w:val="single" w:sz="4" w:space="0" w:color="000000"/>
              <w:right w:val="single" w:sz="4" w:space="0" w:color="000000"/>
            </w:tcBorders>
            <w:vAlign w:val="center"/>
          </w:tcPr>
          <w:p w:rsidR="00CA407F" w:rsidRDefault="00CA407F" w:rsidP="00CA407F">
            <w:pPr>
              <w:spacing w:after="0" w:line="259" w:lineRule="auto"/>
              <w:ind w:left="0" w:firstLine="0"/>
              <w:jc w:val="center"/>
            </w:pPr>
          </w:p>
        </w:tc>
      </w:tr>
      <w:tr w:rsidR="00CA407F" w:rsidTr="00CA407F">
        <w:tblPrEx>
          <w:tblCellMar>
            <w:top w:w="10" w:type="dxa"/>
            <w:left w:w="115" w:type="dxa"/>
            <w:bottom w:w="0" w:type="dxa"/>
            <w:right w:w="68" w:type="dxa"/>
          </w:tblCellMar>
        </w:tblPrEx>
        <w:trPr>
          <w:gridAfter w:val="1"/>
          <w:wAfter w:w="7" w:type="dxa"/>
          <w:trHeight w:val="576"/>
        </w:trPr>
        <w:tc>
          <w:tcPr>
            <w:tcW w:w="649" w:type="dxa"/>
            <w:vMerge/>
            <w:tcBorders>
              <w:top w:val="single" w:sz="4" w:space="0" w:color="000000"/>
              <w:left w:val="single" w:sz="4" w:space="0" w:color="000000"/>
              <w:bottom w:val="single" w:sz="4" w:space="0" w:color="auto"/>
              <w:right w:val="single" w:sz="4" w:space="0" w:color="000000"/>
            </w:tcBorders>
            <w:vAlign w:val="center"/>
          </w:tcPr>
          <w:p w:rsidR="00CA407F" w:rsidRDefault="00CA407F" w:rsidP="00CA407F">
            <w:pPr>
              <w:spacing w:after="160" w:line="259" w:lineRule="auto"/>
              <w:ind w:left="0" w:firstLine="0"/>
              <w:jc w:val="center"/>
            </w:pPr>
          </w:p>
        </w:tc>
        <w:tc>
          <w:tcPr>
            <w:tcW w:w="1610" w:type="dxa"/>
            <w:vMerge/>
            <w:tcBorders>
              <w:top w:val="single" w:sz="4" w:space="0" w:color="000000"/>
              <w:left w:val="single" w:sz="4" w:space="0" w:color="000000"/>
              <w:bottom w:val="single" w:sz="4" w:space="0" w:color="auto"/>
              <w:right w:val="single" w:sz="4" w:space="0" w:color="000000"/>
            </w:tcBorders>
            <w:vAlign w:val="center"/>
          </w:tcPr>
          <w:p w:rsidR="00CA407F" w:rsidRDefault="00CA407F" w:rsidP="00CA407F">
            <w:pPr>
              <w:spacing w:after="160" w:line="259" w:lineRule="auto"/>
              <w:ind w:left="0" w:firstLine="0"/>
              <w:jc w:val="center"/>
            </w:pPr>
          </w:p>
        </w:tc>
        <w:tc>
          <w:tcPr>
            <w:tcW w:w="1392" w:type="dxa"/>
            <w:tcBorders>
              <w:top w:val="single" w:sz="4" w:space="0" w:color="000000"/>
              <w:left w:val="single" w:sz="4" w:space="0" w:color="000000"/>
              <w:bottom w:val="single" w:sz="4" w:space="0" w:color="000000"/>
              <w:right w:val="single" w:sz="4" w:space="0" w:color="000000"/>
            </w:tcBorders>
            <w:vAlign w:val="center"/>
          </w:tcPr>
          <w:p w:rsidR="00CA407F" w:rsidRPr="00962B91" w:rsidRDefault="00CA407F" w:rsidP="00CA407F">
            <w:pPr>
              <w:spacing w:after="0" w:line="240" w:lineRule="auto"/>
              <w:ind w:left="0" w:firstLine="0"/>
              <w:jc w:val="center"/>
              <w:rPr>
                <w:rFonts w:asciiTheme="minorHAnsi" w:hAnsiTheme="minorHAnsi" w:cs="Times New Roman"/>
                <w:color w:val="auto"/>
                <w:szCs w:val="20"/>
                <w:lang w:eastAsia="en-US"/>
              </w:rPr>
            </w:pPr>
            <w:r>
              <w:rPr>
                <w:rFonts w:asciiTheme="minorHAnsi" w:hAnsiTheme="minorHAnsi" w:cs="Times New Roman"/>
                <w:color w:val="auto"/>
                <w:szCs w:val="20"/>
                <w:lang w:eastAsia="en-US"/>
              </w:rPr>
              <w:t>Białka</w:t>
            </w:r>
          </w:p>
        </w:tc>
        <w:tc>
          <w:tcPr>
            <w:tcW w:w="1275" w:type="dxa"/>
            <w:tcBorders>
              <w:top w:val="single" w:sz="4" w:space="0" w:color="000000"/>
              <w:left w:val="single" w:sz="4" w:space="0" w:color="000000"/>
              <w:bottom w:val="single" w:sz="4" w:space="0" w:color="000000"/>
              <w:right w:val="single" w:sz="4" w:space="0" w:color="000000"/>
            </w:tcBorders>
            <w:vAlign w:val="center"/>
          </w:tcPr>
          <w:p w:rsidR="00CA407F" w:rsidRPr="00563408" w:rsidRDefault="00CA407F" w:rsidP="00CA407F">
            <w:pPr>
              <w:spacing w:after="0" w:line="240" w:lineRule="auto"/>
              <w:ind w:left="0" w:firstLine="0"/>
              <w:jc w:val="center"/>
              <w:rPr>
                <w:rFonts w:asciiTheme="minorHAnsi" w:hAnsiTheme="minorHAnsi" w:cs="Times New Roman"/>
                <w:color w:val="auto"/>
                <w:szCs w:val="20"/>
              </w:rPr>
            </w:pPr>
            <w:r>
              <w:rPr>
                <w:rFonts w:asciiTheme="minorHAnsi" w:hAnsiTheme="minorHAnsi" w:cs="Times New Roman"/>
                <w:color w:val="auto"/>
                <w:szCs w:val="20"/>
              </w:rPr>
              <w:t>5</w:t>
            </w:r>
          </w:p>
        </w:tc>
        <w:tc>
          <w:tcPr>
            <w:tcW w:w="1356" w:type="dxa"/>
            <w:tcBorders>
              <w:top w:val="single" w:sz="4" w:space="0" w:color="000000"/>
              <w:left w:val="single" w:sz="4" w:space="0" w:color="000000"/>
              <w:bottom w:val="single" w:sz="4" w:space="0" w:color="000000"/>
              <w:right w:val="single" w:sz="4" w:space="0" w:color="000000"/>
            </w:tcBorders>
            <w:vAlign w:val="center"/>
          </w:tcPr>
          <w:p w:rsidR="00CA407F" w:rsidRDefault="00CA407F" w:rsidP="00CA407F">
            <w:pPr>
              <w:spacing w:after="0" w:line="259" w:lineRule="auto"/>
              <w:ind w:left="6" w:firstLine="0"/>
              <w:jc w:val="center"/>
            </w:pPr>
          </w:p>
        </w:tc>
        <w:tc>
          <w:tcPr>
            <w:tcW w:w="1338" w:type="dxa"/>
            <w:gridSpan w:val="2"/>
            <w:tcBorders>
              <w:top w:val="single" w:sz="4" w:space="0" w:color="000000"/>
              <w:left w:val="single" w:sz="4" w:space="0" w:color="000000"/>
              <w:bottom w:val="single" w:sz="4" w:space="0" w:color="000000"/>
              <w:right w:val="single" w:sz="4" w:space="0" w:color="000000"/>
            </w:tcBorders>
            <w:vAlign w:val="center"/>
          </w:tcPr>
          <w:p w:rsidR="00CA407F" w:rsidRDefault="00CA407F" w:rsidP="00CA407F">
            <w:pPr>
              <w:spacing w:after="0" w:line="259" w:lineRule="auto"/>
              <w:ind w:left="5" w:firstLine="0"/>
              <w:jc w:val="center"/>
            </w:pPr>
          </w:p>
        </w:tc>
        <w:tc>
          <w:tcPr>
            <w:tcW w:w="1150" w:type="dxa"/>
            <w:tcBorders>
              <w:top w:val="single" w:sz="4" w:space="0" w:color="000000"/>
              <w:left w:val="single" w:sz="4" w:space="0" w:color="000000"/>
              <w:bottom w:val="single" w:sz="4" w:space="0" w:color="000000"/>
              <w:right w:val="single" w:sz="4" w:space="0" w:color="000000"/>
            </w:tcBorders>
            <w:vAlign w:val="center"/>
          </w:tcPr>
          <w:p w:rsidR="00CA407F" w:rsidRDefault="00CA407F" w:rsidP="00CA407F">
            <w:pPr>
              <w:spacing w:after="0" w:line="259" w:lineRule="auto"/>
              <w:ind w:left="3" w:firstLine="0"/>
              <w:jc w:val="center"/>
            </w:pPr>
          </w:p>
        </w:tc>
        <w:tc>
          <w:tcPr>
            <w:tcW w:w="1077" w:type="dxa"/>
            <w:gridSpan w:val="2"/>
            <w:tcBorders>
              <w:top w:val="single" w:sz="4" w:space="0" w:color="000000"/>
              <w:left w:val="single" w:sz="4" w:space="0" w:color="000000"/>
              <w:bottom w:val="single" w:sz="4" w:space="0" w:color="000000"/>
              <w:right w:val="single" w:sz="4" w:space="0" w:color="000000"/>
            </w:tcBorders>
            <w:vAlign w:val="center"/>
          </w:tcPr>
          <w:p w:rsidR="00CA407F" w:rsidRDefault="00CA407F" w:rsidP="00CA407F">
            <w:pPr>
              <w:spacing w:after="0" w:line="259" w:lineRule="auto"/>
              <w:ind w:left="0" w:firstLine="0"/>
              <w:jc w:val="center"/>
            </w:pPr>
          </w:p>
        </w:tc>
      </w:tr>
      <w:tr w:rsidR="00CA407F" w:rsidTr="00CA407F">
        <w:tblPrEx>
          <w:tblCellMar>
            <w:top w:w="10" w:type="dxa"/>
            <w:left w:w="115" w:type="dxa"/>
            <w:bottom w:w="0" w:type="dxa"/>
            <w:right w:w="68" w:type="dxa"/>
          </w:tblCellMar>
        </w:tblPrEx>
        <w:trPr>
          <w:gridAfter w:val="1"/>
          <w:wAfter w:w="7" w:type="dxa"/>
          <w:trHeight w:val="576"/>
        </w:trPr>
        <w:tc>
          <w:tcPr>
            <w:tcW w:w="649" w:type="dxa"/>
            <w:vMerge/>
            <w:tcBorders>
              <w:top w:val="single" w:sz="4" w:space="0" w:color="000000"/>
              <w:left w:val="single" w:sz="4" w:space="0" w:color="000000"/>
              <w:bottom w:val="single" w:sz="4" w:space="0" w:color="auto"/>
              <w:right w:val="single" w:sz="4" w:space="0" w:color="000000"/>
            </w:tcBorders>
            <w:vAlign w:val="center"/>
          </w:tcPr>
          <w:p w:rsidR="00CA407F" w:rsidRDefault="00CA407F" w:rsidP="00CA407F">
            <w:pPr>
              <w:spacing w:after="160" w:line="259" w:lineRule="auto"/>
              <w:ind w:left="0" w:firstLine="0"/>
              <w:jc w:val="center"/>
            </w:pPr>
          </w:p>
        </w:tc>
        <w:tc>
          <w:tcPr>
            <w:tcW w:w="1610" w:type="dxa"/>
            <w:vMerge/>
            <w:tcBorders>
              <w:top w:val="single" w:sz="4" w:space="0" w:color="000000"/>
              <w:left w:val="single" w:sz="4" w:space="0" w:color="000000"/>
              <w:bottom w:val="single" w:sz="4" w:space="0" w:color="auto"/>
              <w:right w:val="single" w:sz="4" w:space="0" w:color="000000"/>
            </w:tcBorders>
            <w:vAlign w:val="center"/>
          </w:tcPr>
          <w:p w:rsidR="00CA407F" w:rsidRDefault="00CA407F" w:rsidP="00CA407F">
            <w:pPr>
              <w:spacing w:after="160" w:line="259" w:lineRule="auto"/>
              <w:ind w:left="0" w:firstLine="0"/>
              <w:jc w:val="center"/>
            </w:pPr>
          </w:p>
        </w:tc>
        <w:tc>
          <w:tcPr>
            <w:tcW w:w="1392" w:type="dxa"/>
            <w:tcBorders>
              <w:top w:val="single" w:sz="4" w:space="0" w:color="000000"/>
              <w:left w:val="single" w:sz="4" w:space="0" w:color="000000"/>
              <w:bottom w:val="single" w:sz="4" w:space="0" w:color="000000"/>
              <w:right w:val="single" w:sz="4" w:space="0" w:color="000000"/>
            </w:tcBorders>
            <w:vAlign w:val="center"/>
          </w:tcPr>
          <w:p w:rsidR="00CA407F" w:rsidRPr="00962B91" w:rsidRDefault="00CA407F" w:rsidP="00CA407F">
            <w:pPr>
              <w:spacing w:after="0" w:line="240" w:lineRule="auto"/>
              <w:ind w:left="0" w:firstLine="0"/>
              <w:jc w:val="center"/>
              <w:rPr>
                <w:rFonts w:asciiTheme="minorHAnsi" w:hAnsiTheme="minorHAnsi" w:cs="Times New Roman"/>
                <w:color w:val="auto"/>
                <w:szCs w:val="20"/>
                <w:lang w:eastAsia="en-US"/>
              </w:rPr>
            </w:pPr>
            <w:r w:rsidRPr="00962B91">
              <w:rPr>
                <w:rFonts w:asciiTheme="minorHAnsi" w:hAnsiTheme="minorHAnsi" w:cs="Times New Roman"/>
                <w:color w:val="auto"/>
                <w:szCs w:val="20"/>
                <w:lang w:eastAsia="en-US"/>
              </w:rPr>
              <w:t>Niedźwiady</w:t>
            </w:r>
          </w:p>
        </w:tc>
        <w:tc>
          <w:tcPr>
            <w:tcW w:w="1275" w:type="dxa"/>
            <w:tcBorders>
              <w:top w:val="single" w:sz="4" w:space="0" w:color="000000"/>
              <w:left w:val="single" w:sz="4" w:space="0" w:color="000000"/>
              <w:bottom w:val="single" w:sz="4" w:space="0" w:color="000000"/>
              <w:right w:val="single" w:sz="4" w:space="0" w:color="000000"/>
            </w:tcBorders>
            <w:vAlign w:val="center"/>
          </w:tcPr>
          <w:p w:rsidR="00CA407F" w:rsidRPr="00563408" w:rsidRDefault="00CA407F" w:rsidP="00CA407F">
            <w:pPr>
              <w:spacing w:after="0" w:line="240" w:lineRule="auto"/>
              <w:ind w:left="0" w:firstLine="0"/>
              <w:jc w:val="center"/>
              <w:rPr>
                <w:rFonts w:asciiTheme="minorHAnsi" w:hAnsiTheme="minorHAnsi" w:cs="Times New Roman"/>
                <w:color w:val="auto"/>
                <w:szCs w:val="20"/>
              </w:rPr>
            </w:pPr>
            <w:r w:rsidRPr="00563408">
              <w:rPr>
                <w:rFonts w:asciiTheme="minorHAnsi" w:hAnsiTheme="minorHAnsi" w:cs="Times New Roman"/>
                <w:color w:val="auto"/>
                <w:szCs w:val="20"/>
              </w:rPr>
              <w:t>2</w:t>
            </w:r>
          </w:p>
        </w:tc>
        <w:tc>
          <w:tcPr>
            <w:tcW w:w="1356" w:type="dxa"/>
            <w:tcBorders>
              <w:top w:val="single" w:sz="4" w:space="0" w:color="000000"/>
              <w:left w:val="single" w:sz="4" w:space="0" w:color="000000"/>
              <w:bottom w:val="single" w:sz="4" w:space="0" w:color="000000"/>
              <w:right w:val="single" w:sz="4" w:space="0" w:color="000000"/>
            </w:tcBorders>
            <w:vAlign w:val="center"/>
          </w:tcPr>
          <w:p w:rsidR="00CA407F" w:rsidRDefault="00CA407F" w:rsidP="00CA407F">
            <w:pPr>
              <w:spacing w:after="0" w:line="259" w:lineRule="auto"/>
              <w:ind w:left="6" w:firstLine="0"/>
              <w:jc w:val="center"/>
            </w:pPr>
          </w:p>
        </w:tc>
        <w:tc>
          <w:tcPr>
            <w:tcW w:w="1338" w:type="dxa"/>
            <w:gridSpan w:val="2"/>
            <w:tcBorders>
              <w:top w:val="single" w:sz="4" w:space="0" w:color="000000"/>
              <w:left w:val="single" w:sz="4" w:space="0" w:color="000000"/>
              <w:bottom w:val="single" w:sz="4" w:space="0" w:color="000000"/>
              <w:right w:val="single" w:sz="4" w:space="0" w:color="000000"/>
            </w:tcBorders>
            <w:vAlign w:val="center"/>
          </w:tcPr>
          <w:p w:rsidR="00CA407F" w:rsidRDefault="00CA407F" w:rsidP="00CA407F">
            <w:pPr>
              <w:spacing w:after="0" w:line="259" w:lineRule="auto"/>
              <w:ind w:left="5" w:firstLine="0"/>
              <w:jc w:val="center"/>
            </w:pPr>
          </w:p>
        </w:tc>
        <w:tc>
          <w:tcPr>
            <w:tcW w:w="1150" w:type="dxa"/>
            <w:tcBorders>
              <w:top w:val="single" w:sz="4" w:space="0" w:color="000000"/>
              <w:left w:val="single" w:sz="4" w:space="0" w:color="000000"/>
              <w:bottom w:val="single" w:sz="4" w:space="0" w:color="000000"/>
              <w:right w:val="single" w:sz="4" w:space="0" w:color="000000"/>
            </w:tcBorders>
            <w:vAlign w:val="center"/>
          </w:tcPr>
          <w:p w:rsidR="00CA407F" w:rsidRDefault="00CA407F" w:rsidP="00CA407F">
            <w:pPr>
              <w:spacing w:after="0" w:line="259" w:lineRule="auto"/>
              <w:ind w:left="3" w:firstLine="0"/>
              <w:jc w:val="center"/>
            </w:pPr>
          </w:p>
        </w:tc>
        <w:tc>
          <w:tcPr>
            <w:tcW w:w="1077" w:type="dxa"/>
            <w:gridSpan w:val="2"/>
            <w:tcBorders>
              <w:top w:val="single" w:sz="4" w:space="0" w:color="000000"/>
              <w:left w:val="single" w:sz="4" w:space="0" w:color="000000"/>
              <w:bottom w:val="single" w:sz="4" w:space="0" w:color="000000"/>
              <w:right w:val="single" w:sz="4" w:space="0" w:color="000000"/>
            </w:tcBorders>
            <w:vAlign w:val="center"/>
          </w:tcPr>
          <w:p w:rsidR="00CA407F" w:rsidRDefault="00CA407F" w:rsidP="00CA407F">
            <w:pPr>
              <w:spacing w:after="0" w:line="259" w:lineRule="auto"/>
              <w:ind w:left="0" w:firstLine="0"/>
              <w:jc w:val="center"/>
            </w:pPr>
          </w:p>
        </w:tc>
      </w:tr>
    </w:tbl>
    <w:p w:rsidR="00415BD8" w:rsidRDefault="00415BD8" w:rsidP="00415BD8">
      <w:pPr>
        <w:spacing w:after="0" w:line="259" w:lineRule="auto"/>
        <w:ind w:left="0" w:firstLine="0"/>
        <w:jc w:val="left"/>
      </w:pPr>
      <w:r>
        <w:rPr>
          <w:color w:val="FF0000"/>
        </w:rPr>
        <w:t xml:space="preserve"> </w:t>
      </w:r>
    </w:p>
    <w:tbl>
      <w:tblPr>
        <w:tblStyle w:val="TableGrid"/>
        <w:tblW w:w="5810" w:type="dxa"/>
        <w:tblInd w:w="1916" w:type="dxa"/>
        <w:tblCellMar>
          <w:top w:w="66" w:type="dxa"/>
          <w:left w:w="110" w:type="dxa"/>
          <w:right w:w="115" w:type="dxa"/>
        </w:tblCellMar>
        <w:tblLook w:val="04A0" w:firstRow="1" w:lastRow="0" w:firstColumn="1" w:lastColumn="0" w:noHBand="0" w:noVBand="1"/>
      </w:tblPr>
      <w:tblGrid>
        <w:gridCol w:w="3259"/>
        <w:gridCol w:w="2551"/>
      </w:tblGrid>
      <w:tr w:rsidR="00415BD8" w:rsidTr="0070587E">
        <w:trPr>
          <w:trHeight w:val="404"/>
        </w:trPr>
        <w:tc>
          <w:tcPr>
            <w:tcW w:w="3259" w:type="dxa"/>
            <w:tcBorders>
              <w:top w:val="single" w:sz="4" w:space="0" w:color="000000"/>
              <w:left w:val="single" w:sz="4" w:space="0" w:color="000000"/>
              <w:bottom w:val="single" w:sz="4" w:space="0" w:color="000000"/>
              <w:right w:val="single" w:sz="4" w:space="0" w:color="000000"/>
            </w:tcBorders>
            <w:shd w:val="clear" w:color="auto" w:fill="D9D9D9"/>
          </w:tcPr>
          <w:p w:rsidR="00415BD8" w:rsidRDefault="00415BD8" w:rsidP="0070587E">
            <w:pPr>
              <w:spacing w:after="0" w:line="259" w:lineRule="auto"/>
              <w:ind w:left="75" w:firstLine="0"/>
              <w:jc w:val="left"/>
            </w:pPr>
            <w:r>
              <w:rPr>
                <w:b/>
                <w:sz w:val="22"/>
              </w:rPr>
              <w:t xml:space="preserve">Łączna wartość oferty (brutto) </w:t>
            </w:r>
          </w:p>
        </w:tc>
        <w:tc>
          <w:tcPr>
            <w:tcW w:w="2552" w:type="dxa"/>
            <w:tcBorders>
              <w:top w:val="single" w:sz="4" w:space="0" w:color="000000"/>
              <w:left w:val="single" w:sz="4" w:space="0" w:color="000000"/>
              <w:bottom w:val="single" w:sz="4" w:space="0" w:color="000000"/>
              <w:right w:val="single" w:sz="4" w:space="0" w:color="000000"/>
            </w:tcBorders>
          </w:tcPr>
          <w:p w:rsidR="00415BD8" w:rsidRDefault="00415BD8" w:rsidP="0070587E">
            <w:pPr>
              <w:spacing w:after="0" w:line="259" w:lineRule="auto"/>
              <w:ind w:left="0" w:firstLine="0"/>
              <w:jc w:val="left"/>
            </w:pPr>
            <w:r>
              <w:rPr>
                <w:color w:val="FF0000"/>
              </w:rPr>
              <w:t xml:space="preserve"> </w:t>
            </w:r>
          </w:p>
        </w:tc>
      </w:tr>
      <w:tr w:rsidR="00415BD8" w:rsidTr="0070587E">
        <w:trPr>
          <w:trHeight w:val="383"/>
        </w:trPr>
        <w:tc>
          <w:tcPr>
            <w:tcW w:w="5810" w:type="dxa"/>
            <w:gridSpan w:val="2"/>
            <w:tcBorders>
              <w:top w:val="single" w:sz="4" w:space="0" w:color="000000"/>
              <w:left w:val="single" w:sz="4" w:space="0" w:color="000000"/>
              <w:bottom w:val="single" w:sz="4" w:space="0" w:color="000000"/>
              <w:right w:val="single" w:sz="4" w:space="0" w:color="000000"/>
            </w:tcBorders>
            <w:shd w:val="clear" w:color="auto" w:fill="F2F2F2"/>
          </w:tcPr>
          <w:p w:rsidR="00415BD8" w:rsidRDefault="00415BD8" w:rsidP="0070587E">
            <w:pPr>
              <w:spacing w:after="0" w:line="259" w:lineRule="auto"/>
              <w:ind w:left="1168" w:firstLine="0"/>
              <w:jc w:val="left"/>
            </w:pPr>
            <w:r>
              <w:rPr>
                <w:b/>
                <w:sz w:val="22"/>
              </w:rPr>
              <w:t>w tym:</w:t>
            </w:r>
            <w:r>
              <w:rPr>
                <w:b/>
              </w:rPr>
              <w:t xml:space="preserve"> </w:t>
            </w:r>
          </w:p>
        </w:tc>
      </w:tr>
      <w:tr w:rsidR="00415BD8" w:rsidTr="0070587E">
        <w:trPr>
          <w:trHeight w:val="407"/>
        </w:trPr>
        <w:tc>
          <w:tcPr>
            <w:tcW w:w="3259" w:type="dxa"/>
            <w:tcBorders>
              <w:top w:val="single" w:sz="4" w:space="0" w:color="000000"/>
              <w:left w:val="single" w:sz="4" w:space="0" w:color="000000"/>
              <w:bottom w:val="single" w:sz="4" w:space="0" w:color="000000"/>
              <w:right w:val="single" w:sz="4" w:space="0" w:color="000000"/>
            </w:tcBorders>
            <w:shd w:val="clear" w:color="auto" w:fill="D9D9D9"/>
          </w:tcPr>
          <w:p w:rsidR="00415BD8" w:rsidRDefault="00415BD8" w:rsidP="0070587E">
            <w:pPr>
              <w:spacing w:after="0" w:line="259" w:lineRule="auto"/>
              <w:ind w:left="7" w:firstLine="0"/>
              <w:jc w:val="center"/>
            </w:pPr>
            <w:r>
              <w:rPr>
                <w:b/>
                <w:sz w:val="22"/>
              </w:rPr>
              <w:t>Wartość oferty (netto)</w:t>
            </w:r>
            <w:r>
              <w:rPr>
                <w:b/>
              </w:rPr>
              <w:t xml:space="preserve"> </w:t>
            </w:r>
          </w:p>
        </w:tc>
        <w:tc>
          <w:tcPr>
            <w:tcW w:w="2552" w:type="dxa"/>
            <w:tcBorders>
              <w:top w:val="single" w:sz="4" w:space="0" w:color="000000"/>
              <w:left w:val="single" w:sz="4" w:space="0" w:color="000000"/>
              <w:bottom w:val="single" w:sz="4" w:space="0" w:color="000000"/>
              <w:right w:val="single" w:sz="4" w:space="0" w:color="000000"/>
            </w:tcBorders>
          </w:tcPr>
          <w:p w:rsidR="00415BD8" w:rsidRDefault="00415BD8" w:rsidP="0070587E">
            <w:pPr>
              <w:spacing w:after="0" w:line="259" w:lineRule="auto"/>
              <w:ind w:left="0" w:firstLine="0"/>
              <w:jc w:val="left"/>
            </w:pPr>
            <w:r>
              <w:rPr>
                <w:color w:val="FF0000"/>
              </w:rPr>
              <w:t xml:space="preserve"> </w:t>
            </w:r>
          </w:p>
        </w:tc>
      </w:tr>
      <w:tr w:rsidR="00415BD8" w:rsidTr="0070587E">
        <w:trPr>
          <w:trHeight w:val="405"/>
        </w:trPr>
        <w:tc>
          <w:tcPr>
            <w:tcW w:w="3259" w:type="dxa"/>
            <w:tcBorders>
              <w:top w:val="single" w:sz="4" w:space="0" w:color="000000"/>
              <w:left w:val="single" w:sz="4" w:space="0" w:color="000000"/>
              <w:bottom w:val="single" w:sz="4" w:space="0" w:color="000000"/>
              <w:right w:val="single" w:sz="4" w:space="0" w:color="000000"/>
            </w:tcBorders>
            <w:shd w:val="clear" w:color="auto" w:fill="D9D9D9"/>
          </w:tcPr>
          <w:p w:rsidR="00415BD8" w:rsidRDefault="00415BD8" w:rsidP="0070587E">
            <w:pPr>
              <w:spacing w:after="0" w:line="259" w:lineRule="auto"/>
              <w:ind w:left="12" w:firstLine="0"/>
              <w:jc w:val="center"/>
            </w:pPr>
            <w:r>
              <w:rPr>
                <w:b/>
                <w:sz w:val="22"/>
              </w:rPr>
              <w:t xml:space="preserve">VAT </w:t>
            </w:r>
            <w:r>
              <w:rPr>
                <w:sz w:val="22"/>
              </w:rPr>
              <w:t>……</w:t>
            </w:r>
            <w:r>
              <w:rPr>
                <w:b/>
                <w:sz w:val="22"/>
              </w:rPr>
              <w:t xml:space="preserve">% </w:t>
            </w:r>
          </w:p>
        </w:tc>
        <w:tc>
          <w:tcPr>
            <w:tcW w:w="2552" w:type="dxa"/>
            <w:tcBorders>
              <w:top w:val="single" w:sz="4" w:space="0" w:color="000000"/>
              <w:left w:val="single" w:sz="4" w:space="0" w:color="000000"/>
              <w:bottom w:val="single" w:sz="4" w:space="0" w:color="000000"/>
              <w:right w:val="single" w:sz="4" w:space="0" w:color="000000"/>
            </w:tcBorders>
          </w:tcPr>
          <w:p w:rsidR="00415BD8" w:rsidRDefault="00415BD8" w:rsidP="0070587E">
            <w:pPr>
              <w:spacing w:after="0" w:line="259" w:lineRule="auto"/>
              <w:ind w:left="0" w:firstLine="0"/>
              <w:jc w:val="left"/>
            </w:pPr>
            <w:r>
              <w:rPr>
                <w:color w:val="FF0000"/>
              </w:rPr>
              <w:t xml:space="preserve"> </w:t>
            </w:r>
          </w:p>
        </w:tc>
      </w:tr>
    </w:tbl>
    <w:p w:rsidR="00415BD8" w:rsidRDefault="00415BD8" w:rsidP="00415BD8">
      <w:pPr>
        <w:spacing w:after="121"/>
        <w:ind w:left="363" w:right="3" w:firstLine="0"/>
        <w:rPr>
          <w:b/>
        </w:rPr>
      </w:pPr>
    </w:p>
    <w:p w:rsidR="00DC6FF8" w:rsidRPr="0021667C" w:rsidRDefault="002F5C3E" w:rsidP="002329E7">
      <w:pPr>
        <w:numPr>
          <w:ilvl w:val="0"/>
          <w:numId w:val="24"/>
        </w:numPr>
        <w:spacing w:after="121"/>
        <w:ind w:right="3" w:hanging="360"/>
        <w:rPr>
          <w:b/>
        </w:rPr>
      </w:pPr>
      <w:r w:rsidRPr="0021667C">
        <w:rPr>
          <w:b/>
        </w:rPr>
        <w:t>Czas podstawienia pojazdu</w:t>
      </w:r>
      <w:r w:rsidR="001B3EA9" w:rsidRPr="0021667C">
        <w:rPr>
          <w:b/>
        </w:rPr>
        <w:t xml:space="preserve"> zastępczego ……….. minut.</w:t>
      </w:r>
    </w:p>
    <w:p w:rsidR="00DC6FF8" w:rsidRPr="004D7EEF" w:rsidRDefault="00614B92" w:rsidP="004D7EEF">
      <w:pPr>
        <w:pStyle w:val="Akapitzlist"/>
        <w:spacing w:after="158"/>
        <w:ind w:left="363" w:right="3" w:firstLine="0"/>
      </w:pPr>
      <w:r w:rsidRPr="00614B92">
        <w:t xml:space="preserve">Minimalny czas podstawienia pojazdu zastępczego wynosi 45 min., a maksymalny 90 </w:t>
      </w:r>
      <w:r w:rsidR="004D7EEF">
        <w:t>min.</w:t>
      </w:r>
    </w:p>
    <w:p w:rsidR="000849DB" w:rsidRPr="004D7EEF" w:rsidRDefault="000849DB" w:rsidP="004D7EEF">
      <w:pPr>
        <w:numPr>
          <w:ilvl w:val="0"/>
          <w:numId w:val="24"/>
        </w:numPr>
        <w:spacing w:after="121"/>
        <w:ind w:right="3" w:hanging="360"/>
        <w:rPr>
          <w:b/>
        </w:rPr>
      </w:pPr>
      <w:r w:rsidRPr="00744237">
        <w:rPr>
          <w:b/>
        </w:rPr>
        <w:t>Zamówienie zostanie zrealizowane w terminie</w:t>
      </w:r>
      <w:r w:rsidR="009A7138" w:rsidRPr="00744237">
        <w:rPr>
          <w:b/>
        </w:rPr>
        <w:t xml:space="preserve"> </w:t>
      </w:r>
      <w:r w:rsidR="00744237" w:rsidRPr="00744237">
        <w:rPr>
          <w:b/>
        </w:rPr>
        <w:t>w terminie od  02.09.2019 r. do 24.06.2022 r.</w:t>
      </w:r>
    </w:p>
    <w:p w:rsidR="00E84615" w:rsidRDefault="00535E54" w:rsidP="002329E7">
      <w:pPr>
        <w:numPr>
          <w:ilvl w:val="0"/>
          <w:numId w:val="24"/>
        </w:numPr>
        <w:spacing w:after="90"/>
        <w:ind w:right="3" w:hanging="360"/>
      </w:pPr>
      <w:r>
        <w:t xml:space="preserve">Oświadczamy, że:  </w:t>
      </w:r>
    </w:p>
    <w:p w:rsidR="005926FF" w:rsidRDefault="00535E54" w:rsidP="002329E7">
      <w:pPr>
        <w:numPr>
          <w:ilvl w:val="1"/>
          <w:numId w:val="24"/>
        </w:numPr>
        <w:spacing w:after="84"/>
        <w:ind w:left="711" w:right="3" w:hanging="362"/>
      </w:pPr>
      <w:r>
        <w:t>zapoznaliśmy się ze specyfikacją istotnych warunków zamówienia</w:t>
      </w:r>
      <w:r w:rsidR="00DE15FB">
        <w:t xml:space="preserve"> i nie wnosimy do niej zastrzeżeń</w:t>
      </w:r>
      <w:r>
        <w:t xml:space="preserve"> oraz zdobyliśmy konieczne informacje potrzebne do właściwego wykonania zamówienia,</w:t>
      </w:r>
    </w:p>
    <w:p w:rsidR="005926FF" w:rsidRDefault="005926FF" w:rsidP="002329E7">
      <w:pPr>
        <w:numPr>
          <w:ilvl w:val="1"/>
          <w:numId w:val="24"/>
        </w:numPr>
        <w:spacing w:after="84"/>
        <w:ind w:left="711" w:right="3" w:hanging="362"/>
      </w:pPr>
      <w:r>
        <w:t>w cenie oferty zostały uwzględnione wszystkie koszty wykonania zamówienia,</w:t>
      </w:r>
    </w:p>
    <w:p w:rsidR="00C07A47" w:rsidRDefault="005926FF" w:rsidP="002329E7">
      <w:pPr>
        <w:numPr>
          <w:ilvl w:val="1"/>
          <w:numId w:val="24"/>
        </w:numPr>
        <w:spacing w:after="84"/>
        <w:ind w:left="711" w:right="3" w:hanging="362"/>
      </w:pPr>
      <w:r>
        <w:t>zamówienie zostanie zrealizowane w terminie</w:t>
      </w:r>
      <w:r w:rsidR="00FF3331">
        <w:t xml:space="preserve"> i na warunkach płatności określonych</w:t>
      </w:r>
      <w:r>
        <w:t xml:space="preserve"> w SIWZ oraz we wzorze umowy,</w:t>
      </w:r>
    </w:p>
    <w:p w:rsidR="00E84615" w:rsidRDefault="00C07A47" w:rsidP="002329E7">
      <w:pPr>
        <w:numPr>
          <w:ilvl w:val="1"/>
          <w:numId w:val="24"/>
        </w:numPr>
        <w:spacing w:after="84"/>
        <w:ind w:left="711" w:right="3" w:hanging="362"/>
      </w:pPr>
      <w:r>
        <w:lastRenderedPageBreak/>
        <w:t>wadium w wysokości …………..zł (słownie:……….złotych) zostało wniesione w dniu…….., w formie……………… Prosimy o zwrot wadium (wniesionego w pieniądzu), na zasadach określonych w art. 46 ustawy PZP na następujący rachunek…………………………………………………………………………………………………………………………………………….</w:t>
      </w:r>
    </w:p>
    <w:p w:rsidR="00E84615" w:rsidRDefault="005926FF" w:rsidP="002329E7">
      <w:pPr>
        <w:numPr>
          <w:ilvl w:val="1"/>
          <w:numId w:val="24"/>
        </w:numPr>
        <w:spacing w:after="87"/>
        <w:ind w:left="711" w:right="3" w:hanging="362"/>
      </w:pPr>
      <w:r>
        <w:t>uważamy się za związanych</w:t>
      </w:r>
      <w:r w:rsidR="00535E54">
        <w:t xml:space="preserve"> niniejszą ofertą przez okres 30 dni od upływu terminu składania ofert. </w:t>
      </w:r>
    </w:p>
    <w:p w:rsidR="00E84615" w:rsidRDefault="00535E54" w:rsidP="002329E7">
      <w:pPr>
        <w:numPr>
          <w:ilvl w:val="1"/>
          <w:numId w:val="24"/>
        </w:numPr>
        <w:spacing w:after="85"/>
        <w:ind w:left="711" w:right="3" w:hanging="362"/>
      </w:pPr>
      <w:r>
        <w:t xml:space="preserve">zawarty w specyfikacji istotnych warunków zamówienia wzór umowy został przez nas zaakceptowany bez zastrzeżeń i zobowiązujemy się, w przypadku wybrania naszej oferty do zawarcia umowy na warunkach określonych w SIWZ oraz w miejscu i terminie wyznaczonym przez zamawiającego. </w:t>
      </w:r>
    </w:p>
    <w:p w:rsidR="00E84615" w:rsidRDefault="00535E54" w:rsidP="002329E7">
      <w:pPr>
        <w:numPr>
          <w:ilvl w:val="1"/>
          <w:numId w:val="24"/>
        </w:numPr>
        <w:ind w:left="711" w:right="3" w:hanging="362"/>
      </w:pPr>
      <w:r>
        <w:t xml:space="preserve">nie wykonywaliśmy żadnych czynności związanych z przygotowaniem niniejszego postępowania o udzielenie zamówienia publicznego, a w celu sporządzenia oferty nie posługiwaliśmy się osobami uczestniczącymi w dokonaniu tych czynności,  </w:t>
      </w:r>
    </w:p>
    <w:p w:rsidR="00E84615" w:rsidRDefault="00535E54" w:rsidP="002329E7">
      <w:pPr>
        <w:numPr>
          <w:ilvl w:val="1"/>
          <w:numId w:val="24"/>
        </w:numPr>
        <w:spacing w:after="101"/>
        <w:ind w:left="711" w:right="3" w:hanging="362"/>
      </w:pPr>
      <w:r>
        <w:t xml:space="preserve">uwzględniliśmy zmiany i dodatkowe ustalenia wynikłe w trakcie procedury przetargowej stanowiące integralną część SIWZ, wyszczególnione we wszystkich umieszczonych na stronie internetowej pismach Zamawiającego. </w:t>
      </w:r>
    </w:p>
    <w:p w:rsidR="008E0AFA" w:rsidRDefault="008E0AFA" w:rsidP="008E0AFA">
      <w:pPr>
        <w:spacing w:after="8"/>
        <w:ind w:left="363" w:right="3" w:firstLine="0"/>
      </w:pPr>
    </w:p>
    <w:p w:rsidR="00C07A47" w:rsidRDefault="006E56F1" w:rsidP="002329E7">
      <w:pPr>
        <w:numPr>
          <w:ilvl w:val="0"/>
          <w:numId w:val="24"/>
        </w:numPr>
        <w:spacing w:after="8"/>
        <w:ind w:right="3" w:hanging="360"/>
      </w:pPr>
      <w:r>
        <w:t>Osobą upoważnioną do kontaktów z Zamawiającym w spraw</w:t>
      </w:r>
      <w:r w:rsidR="00CE0A6A">
        <w:t>ach realizacji umowy</w:t>
      </w:r>
      <w:r>
        <w:t xml:space="preserve"> jest</w:t>
      </w:r>
      <w:r w:rsidR="00C07A47">
        <w:t xml:space="preserve"> </w:t>
      </w:r>
    </w:p>
    <w:p w:rsidR="00C07A47" w:rsidRDefault="00C07A47" w:rsidP="00C07A47">
      <w:pPr>
        <w:spacing w:after="100"/>
        <w:ind w:left="349" w:right="3" w:firstLine="0"/>
      </w:pPr>
      <w:r>
        <w:t>...............................................</w:t>
      </w:r>
      <w:r w:rsidR="006E56F1">
        <w:t>e-mail:</w:t>
      </w:r>
      <w:r>
        <w:t>....................................</w:t>
      </w:r>
      <w:r w:rsidR="006E56F1">
        <w:t>tel./fax</w:t>
      </w:r>
      <w:r>
        <w:t xml:space="preserve">....................................................... </w:t>
      </w:r>
    </w:p>
    <w:p w:rsidR="00C07A47" w:rsidRDefault="00C07A47" w:rsidP="001338AB">
      <w:pPr>
        <w:spacing w:after="8"/>
        <w:ind w:right="3"/>
      </w:pPr>
    </w:p>
    <w:p w:rsidR="00E84615" w:rsidRPr="00427AE9" w:rsidRDefault="00535E54" w:rsidP="002329E7">
      <w:pPr>
        <w:numPr>
          <w:ilvl w:val="0"/>
          <w:numId w:val="24"/>
        </w:numPr>
        <w:spacing w:after="8"/>
        <w:ind w:right="3" w:hanging="360"/>
      </w:pPr>
      <w:r w:rsidRPr="00427AE9">
        <w:t xml:space="preserve">Oświadczamy, że złożona oferta: </w:t>
      </w:r>
    </w:p>
    <w:p w:rsidR="00E84615" w:rsidRPr="00427AE9" w:rsidRDefault="00535E54">
      <w:pPr>
        <w:ind w:left="632" w:right="3" w:hanging="180"/>
      </w:pPr>
      <w:r w:rsidRPr="00427AE9">
        <w:rPr>
          <w:noProof/>
          <w:sz w:val="22"/>
        </w:rPr>
        <mc:AlternateContent>
          <mc:Choice Requires="wpg">
            <w:drawing>
              <wp:anchor distT="0" distB="0" distL="114300" distR="114300" simplePos="0" relativeHeight="251659264" behindDoc="0" locked="0" layoutInCell="1" allowOverlap="1" wp14:anchorId="6C55E35F" wp14:editId="3600B6C9">
                <wp:simplePos x="0" y="0"/>
                <wp:positionH relativeFrom="column">
                  <wp:posOffset>287010</wp:posOffset>
                </wp:positionH>
                <wp:positionV relativeFrom="paragraph">
                  <wp:posOffset>-13335</wp:posOffset>
                </wp:positionV>
                <wp:extent cx="126492" cy="473965"/>
                <wp:effectExtent l="0" t="0" r="0" b="0"/>
                <wp:wrapSquare wrapText="bothSides"/>
                <wp:docPr id="82525" name="Group 82525"/>
                <wp:cNvGraphicFramePr/>
                <a:graphic xmlns:a="http://schemas.openxmlformats.org/drawingml/2006/main">
                  <a:graphicData uri="http://schemas.microsoft.com/office/word/2010/wordprocessingGroup">
                    <wpg:wgp>
                      <wpg:cNvGrpSpPr/>
                      <wpg:grpSpPr>
                        <a:xfrm>
                          <a:off x="0" y="0"/>
                          <a:ext cx="126492" cy="473965"/>
                          <a:chOff x="0" y="0"/>
                          <a:chExt cx="126492" cy="473965"/>
                        </a:xfrm>
                      </wpg:grpSpPr>
                      <wps:wsp>
                        <wps:cNvPr id="4931" name="Shape 4931"/>
                        <wps:cNvSpPr/>
                        <wps:spPr>
                          <a:xfrm>
                            <a:off x="0" y="0"/>
                            <a:ext cx="126492" cy="126492"/>
                          </a:xfrm>
                          <a:custGeom>
                            <a:avLst/>
                            <a:gdLst/>
                            <a:ahLst/>
                            <a:cxnLst/>
                            <a:rect l="0" t="0" r="0" b="0"/>
                            <a:pathLst>
                              <a:path w="126492" h="126492">
                                <a:moveTo>
                                  <a:pt x="0" y="0"/>
                                </a:moveTo>
                                <a:lnTo>
                                  <a:pt x="126492" y="0"/>
                                </a:lnTo>
                                <a:lnTo>
                                  <a:pt x="126492" y="126492"/>
                                </a:lnTo>
                                <a:lnTo>
                                  <a:pt x="0" y="126492"/>
                                </a:lnTo>
                                <a:close/>
                              </a:path>
                            </a:pathLst>
                          </a:custGeom>
                          <a:ln w="9144" cap="sq">
                            <a:miter lim="127000"/>
                          </a:ln>
                        </wps:spPr>
                        <wps:style>
                          <a:lnRef idx="1">
                            <a:srgbClr val="000000"/>
                          </a:lnRef>
                          <a:fillRef idx="0">
                            <a:srgbClr val="000000">
                              <a:alpha val="0"/>
                            </a:srgbClr>
                          </a:fillRef>
                          <a:effectRef idx="0">
                            <a:scrgbClr r="0" g="0" b="0"/>
                          </a:effectRef>
                          <a:fontRef idx="none"/>
                        </wps:style>
                        <wps:bodyPr/>
                      </wps:wsp>
                      <wps:wsp>
                        <wps:cNvPr id="4937" name="Shape 4937"/>
                        <wps:cNvSpPr/>
                        <wps:spPr>
                          <a:xfrm>
                            <a:off x="0" y="347473"/>
                            <a:ext cx="126492" cy="126492"/>
                          </a:xfrm>
                          <a:custGeom>
                            <a:avLst/>
                            <a:gdLst/>
                            <a:ahLst/>
                            <a:cxnLst/>
                            <a:rect l="0" t="0" r="0" b="0"/>
                            <a:pathLst>
                              <a:path w="126492" h="126492">
                                <a:moveTo>
                                  <a:pt x="0" y="0"/>
                                </a:moveTo>
                                <a:lnTo>
                                  <a:pt x="126492" y="0"/>
                                </a:lnTo>
                                <a:lnTo>
                                  <a:pt x="126492" y="126492"/>
                                </a:lnTo>
                                <a:lnTo>
                                  <a:pt x="0" y="126492"/>
                                </a:lnTo>
                                <a:close/>
                              </a:path>
                            </a:pathLst>
                          </a:custGeom>
                          <a:ln w="9144"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w15="http://schemas.microsoft.com/office/word/2012/wordml">
            <w:pict>
              <v:group w14:anchorId="7333F15C" id="Group 82525" o:spid="_x0000_s1026" style="position:absolute;margin-left:22.6pt;margin-top:-1.05pt;width:9.95pt;height:37.3pt;z-index:251659264" coordsize="126492,4739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">
                <v:shape id="Shape 4931" o:spid="_x0000_s1027" style="position:absolute;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H2q8YA&#10;AADdAAAADwAAAGRycy9kb3ducmV2LnhtbESPT2vCQBTE7wW/w/KEXopu0kgx0VX8Q6GUXozi+ZF9&#10;JtHs25BdY/rtu4VCj8PM/IZZrgfTiJ46V1tWEE8jEMSF1TWXCk7H98kchPPIGhvLpOCbHKxXo6cl&#10;Zto++EB97ksRIOwyVFB532ZSuqIig25qW+LgXWxn0AfZlVJ3+Ahw08jXKHqTBmsOCxW2tKuouOV3&#10;oyDpP2f7lzTG7fWLz/N06/JD4pR6Hg+bBQhPg/8P/7U/tIJZmsTw+yY8Abn6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OH2q8YAAADdAAAADwAAAAAAAAAAAAAAAACYAgAAZHJz&#10;L2Rvd25yZXYueG1sUEsFBgAAAAAEAAQA9QAAAIsDAAAAAA==&#10;" path="m,l126492,r,126492l,126492,,xe" filled="f" strokeweight=".72pt">
                  <v:stroke miterlimit="83231f" joinstyle="miter" endcap="square"/>
                  <v:path arrowok="t" textboxrect="0,0,126492,126492"/>
                </v:shape>
                <v:shape id="Shape 4937" o:spid="_x0000_s1028" style="position:absolute;top:347473;width:126492;height:126492;visibility:visible;mso-wrap-style:square;v-text-anchor:top" coordsize="126492,1264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TLRMYA&#10;AADdAAAADwAAAGRycy9kb3ducmV2LnhtbESPQWvCQBSE74L/YXlCL6VubMSa6CpqKRTxYpSeH9nX&#10;JJp9G7JrTP99t1DwOMzMN8xy3ZtadNS6yrKCyTgCQZxbXXGh4Hz6eJmDcB5ZY22ZFPyQg/VqOFhi&#10;qu2dj9RlvhABwi5FBaX3TSqly0sy6Ma2IQ7et20N+iDbQuoW7wFuavkaRTNpsOKwUGJDu5Lya3Yz&#10;CuJuP31/Tia4vRz4a55sXXaMnVJPo36zAOGp94/wf/tTK5gm8Rv8vQlPQ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ETLRMYAAADdAAAADwAAAAAAAAAAAAAAAACYAgAAZHJz&#10;L2Rvd25yZXYueG1sUEsFBgAAAAAEAAQA9QAAAIsDAAAAAA==&#10;" path="m,l126492,r,126492l,126492,,xe" filled="f" strokeweight=".72pt">
                  <v:stroke miterlimit="83231f" joinstyle="miter" endcap="square"/>
                  <v:path arrowok="t" textboxrect="0,0,126492,126492"/>
                </v:shape>
                <w10:wrap type="square"/>
              </v:group>
            </w:pict>
          </mc:Fallback>
        </mc:AlternateContent>
      </w:r>
      <w:r w:rsidRPr="00427AE9">
        <w:rPr>
          <w:b/>
        </w:rPr>
        <w:t xml:space="preserve"> nie prowadzi</w:t>
      </w:r>
      <w:r w:rsidRPr="00427AE9">
        <w:t xml:space="preserve"> do powstania u zamawiającego obowiązku podatkowego zgodnie z przepisami o podatku od towarów i usług; </w:t>
      </w:r>
    </w:p>
    <w:p w:rsidR="00E84615" w:rsidRPr="00427AE9" w:rsidRDefault="00535E54">
      <w:pPr>
        <w:spacing w:after="8"/>
        <w:ind w:left="632" w:right="3" w:hanging="180"/>
      </w:pPr>
      <w:r w:rsidRPr="00427AE9">
        <w:rPr>
          <w:b/>
        </w:rPr>
        <w:t xml:space="preserve"> prowadzi</w:t>
      </w:r>
      <w:r w:rsidRPr="00427AE9">
        <w:t xml:space="preserve"> do powstania u zamawiającego obowiązku podatkowego zgodnie z przepisami o podatku od towarów i usług, jednocześnie wskazując nazwę (rodzaj) towaru lub usługi, których dostawa lub świadczenie będzie prowadzić do jego powstania, oraz wskazując ich wartość bez kwoty podatku. (</w:t>
      </w:r>
      <w:r w:rsidRPr="00427AE9">
        <w:rPr>
          <w:b/>
          <w:u w:val="single" w:color="000000"/>
        </w:rPr>
        <w:t>tzw. VAT odwrócony</w:t>
      </w:r>
      <w:r w:rsidRPr="00427AE9">
        <w:t xml:space="preserve">) </w:t>
      </w:r>
    </w:p>
    <w:tbl>
      <w:tblPr>
        <w:tblStyle w:val="TableGrid"/>
        <w:tblW w:w="8222" w:type="dxa"/>
        <w:tblInd w:w="824" w:type="dxa"/>
        <w:tblCellMar>
          <w:top w:w="45" w:type="dxa"/>
          <w:left w:w="108" w:type="dxa"/>
          <w:right w:w="115" w:type="dxa"/>
        </w:tblCellMar>
        <w:tblLook w:val="04A0" w:firstRow="1" w:lastRow="0" w:firstColumn="1" w:lastColumn="0" w:noHBand="0" w:noVBand="1"/>
      </w:tblPr>
      <w:tblGrid>
        <w:gridCol w:w="566"/>
        <w:gridCol w:w="4253"/>
        <w:gridCol w:w="3403"/>
      </w:tblGrid>
      <w:tr w:rsidR="00E84615">
        <w:trPr>
          <w:trHeight w:val="374"/>
        </w:trPr>
        <w:tc>
          <w:tcPr>
            <w:tcW w:w="566" w:type="dxa"/>
            <w:tcBorders>
              <w:top w:val="single" w:sz="4" w:space="0" w:color="000000"/>
              <w:left w:val="single" w:sz="4" w:space="0" w:color="000000"/>
              <w:bottom w:val="single" w:sz="4" w:space="0" w:color="000000"/>
              <w:right w:val="single" w:sz="4" w:space="0" w:color="000000"/>
            </w:tcBorders>
          </w:tcPr>
          <w:p w:rsidR="00E84615" w:rsidRPr="00427AE9" w:rsidRDefault="00535E54">
            <w:pPr>
              <w:spacing w:after="0" w:line="259" w:lineRule="auto"/>
              <w:ind w:left="2" w:firstLine="0"/>
              <w:jc w:val="left"/>
            </w:pPr>
            <w:r w:rsidRPr="00427AE9">
              <w:t xml:space="preserve">Lp. </w:t>
            </w:r>
          </w:p>
        </w:tc>
        <w:tc>
          <w:tcPr>
            <w:tcW w:w="4253" w:type="dxa"/>
            <w:tcBorders>
              <w:top w:val="single" w:sz="4" w:space="0" w:color="000000"/>
              <w:left w:val="single" w:sz="4" w:space="0" w:color="000000"/>
              <w:bottom w:val="single" w:sz="4" w:space="0" w:color="000000"/>
              <w:right w:val="single" w:sz="4" w:space="0" w:color="000000"/>
            </w:tcBorders>
          </w:tcPr>
          <w:p w:rsidR="00E84615" w:rsidRPr="00427AE9" w:rsidRDefault="00535E54">
            <w:pPr>
              <w:spacing w:after="0" w:line="259" w:lineRule="auto"/>
              <w:ind w:left="2" w:firstLine="0"/>
              <w:jc w:val="left"/>
            </w:pPr>
            <w:r w:rsidRPr="00427AE9">
              <w:t xml:space="preserve">Nazwa (rodzaj) towaru lub usługi </w:t>
            </w:r>
          </w:p>
        </w:tc>
        <w:tc>
          <w:tcPr>
            <w:tcW w:w="3403" w:type="dxa"/>
            <w:tcBorders>
              <w:top w:val="single" w:sz="4" w:space="0" w:color="000000"/>
              <w:left w:val="single" w:sz="4" w:space="0" w:color="000000"/>
              <w:bottom w:val="single" w:sz="4" w:space="0" w:color="000000"/>
              <w:right w:val="single" w:sz="4" w:space="0" w:color="000000"/>
            </w:tcBorders>
          </w:tcPr>
          <w:p w:rsidR="00E84615" w:rsidRDefault="00535E54">
            <w:pPr>
              <w:spacing w:after="0" w:line="259" w:lineRule="auto"/>
              <w:ind w:left="0" w:firstLine="0"/>
              <w:jc w:val="left"/>
            </w:pPr>
            <w:r w:rsidRPr="00427AE9">
              <w:t>Wartość bez kwoty podatku</w:t>
            </w:r>
            <w:r>
              <w:t xml:space="preserve"> </w:t>
            </w:r>
          </w:p>
        </w:tc>
      </w:tr>
      <w:tr w:rsidR="00E84615">
        <w:trPr>
          <w:trHeight w:val="254"/>
        </w:trPr>
        <w:tc>
          <w:tcPr>
            <w:tcW w:w="566" w:type="dxa"/>
            <w:tcBorders>
              <w:top w:val="single" w:sz="4" w:space="0" w:color="000000"/>
              <w:left w:val="single" w:sz="4" w:space="0" w:color="000000"/>
              <w:bottom w:val="single" w:sz="4" w:space="0" w:color="000000"/>
              <w:right w:val="single" w:sz="4" w:space="0" w:color="000000"/>
            </w:tcBorders>
          </w:tcPr>
          <w:p w:rsidR="00E84615" w:rsidRDefault="00535E54">
            <w:pPr>
              <w:spacing w:after="0" w:line="259" w:lineRule="auto"/>
              <w:ind w:left="2" w:firstLine="0"/>
              <w:jc w:val="left"/>
            </w:pPr>
            <w:r>
              <w:t xml:space="preserve"> </w:t>
            </w:r>
          </w:p>
        </w:tc>
        <w:tc>
          <w:tcPr>
            <w:tcW w:w="4253" w:type="dxa"/>
            <w:tcBorders>
              <w:top w:val="single" w:sz="4" w:space="0" w:color="000000"/>
              <w:left w:val="single" w:sz="4" w:space="0" w:color="000000"/>
              <w:bottom w:val="single" w:sz="4" w:space="0" w:color="000000"/>
              <w:right w:val="single" w:sz="4" w:space="0" w:color="000000"/>
            </w:tcBorders>
          </w:tcPr>
          <w:p w:rsidR="00E84615" w:rsidRDefault="00535E54">
            <w:pPr>
              <w:spacing w:after="0" w:line="259" w:lineRule="auto"/>
              <w:ind w:left="2" w:firstLine="0"/>
              <w:jc w:val="left"/>
            </w:pPr>
            <w:r>
              <w:t xml:space="preserve"> </w:t>
            </w:r>
          </w:p>
        </w:tc>
        <w:tc>
          <w:tcPr>
            <w:tcW w:w="3403" w:type="dxa"/>
            <w:tcBorders>
              <w:top w:val="single" w:sz="4" w:space="0" w:color="000000"/>
              <w:left w:val="single" w:sz="4" w:space="0" w:color="000000"/>
              <w:bottom w:val="single" w:sz="4" w:space="0" w:color="000000"/>
              <w:right w:val="single" w:sz="4" w:space="0" w:color="000000"/>
            </w:tcBorders>
          </w:tcPr>
          <w:p w:rsidR="00E84615" w:rsidRDefault="00535E54">
            <w:pPr>
              <w:spacing w:after="0" w:line="259" w:lineRule="auto"/>
              <w:ind w:left="0" w:firstLine="0"/>
              <w:jc w:val="left"/>
            </w:pPr>
            <w:r>
              <w:t xml:space="preserve"> </w:t>
            </w:r>
          </w:p>
        </w:tc>
      </w:tr>
      <w:tr w:rsidR="00E84615">
        <w:trPr>
          <w:trHeight w:val="254"/>
        </w:trPr>
        <w:tc>
          <w:tcPr>
            <w:tcW w:w="566" w:type="dxa"/>
            <w:tcBorders>
              <w:top w:val="single" w:sz="4" w:space="0" w:color="000000"/>
              <w:left w:val="single" w:sz="4" w:space="0" w:color="000000"/>
              <w:bottom w:val="single" w:sz="4" w:space="0" w:color="000000"/>
              <w:right w:val="single" w:sz="4" w:space="0" w:color="000000"/>
            </w:tcBorders>
          </w:tcPr>
          <w:p w:rsidR="00E84615" w:rsidRDefault="00535E54">
            <w:pPr>
              <w:spacing w:after="0" w:line="259" w:lineRule="auto"/>
              <w:ind w:left="2" w:firstLine="0"/>
              <w:jc w:val="left"/>
            </w:pPr>
            <w:r>
              <w:t xml:space="preserve"> </w:t>
            </w:r>
          </w:p>
        </w:tc>
        <w:tc>
          <w:tcPr>
            <w:tcW w:w="4253" w:type="dxa"/>
            <w:tcBorders>
              <w:top w:val="single" w:sz="4" w:space="0" w:color="000000"/>
              <w:left w:val="single" w:sz="4" w:space="0" w:color="000000"/>
              <w:bottom w:val="single" w:sz="4" w:space="0" w:color="000000"/>
              <w:right w:val="single" w:sz="4" w:space="0" w:color="000000"/>
            </w:tcBorders>
          </w:tcPr>
          <w:p w:rsidR="00E84615" w:rsidRDefault="00535E54">
            <w:pPr>
              <w:spacing w:after="0" w:line="259" w:lineRule="auto"/>
              <w:ind w:left="2" w:firstLine="0"/>
              <w:jc w:val="left"/>
            </w:pPr>
            <w:r>
              <w:t xml:space="preserve"> </w:t>
            </w:r>
          </w:p>
        </w:tc>
        <w:tc>
          <w:tcPr>
            <w:tcW w:w="3403" w:type="dxa"/>
            <w:tcBorders>
              <w:top w:val="single" w:sz="4" w:space="0" w:color="000000"/>
              <w:left w:val="single" w:sz="4" w:space="0" w:color="000000"/>
              <w:bottom w:val="single" w:sz="4" w:space="0" w:color="000000"/>
              <w:right w:val="single" w:sz="4" w:space="0" w:color="000000"/>
            </w:tcBorders>
          </w:tcPr>
          <w:p w:rsidR="00E84615" w:rsidRDefault="00535E54">
            <w:pPr>
              <w:spacing w:after="0" w:line="259" w:lineRule="auto"/>
              <w:ind w:left="0" w:firstLine="0"/>
              <w:jc w:val="left"/>
            </w:pPr>
            <w:r>
              <w:t xml:space="preserve"> </w:t>
            </w:r>
          </w:p>
        </w:tc>
      </w:tr>
    </w:tbl>
    <w:p w:rsidR="00E84615" w:rsidRDefault="00535E54">
      <w:pPr>
        <w:spacing w:after="93" w:line="259" w:lineRule="auto"/>
        <w:ind w:left="363" w:firstLine="0"/>
        <w:jc w:val="left"/>
      </w:pPr>
      <w:r>
        <w:rPr>
          <w:b/>
        </w:rPr>
        <w:t xml:space="preserve"> </w:t>
      </w:r>
    </w:p>
    <w:p w:rsidR="00CF590D" w:rsidRPr="001338AB" w:rsidRDefault="00CF590D" w:rsidP="002329E7">
      <w:pPr>
        <w:numPr>
          <w:ilvl w:val="0"/>
          <w:numId w:val="24"/>
        </w:numPr>
        <w:spacing w:after="8"/>
        <w:ind w:right="3" w:hanging="360"/>
      </w:pPr>
      <w:r w:rsidRPr="001338AB">
        <w:t xml:space="preserve">Następujące prace zamierzamy zlecić podwykonawcom:  </w:t>
      </w:r>
    </w:p>
    <w:tbl>
      <w:tblPr>
        <w:tblStyle w:val="TableGrid"/>
        <w:tblW w:w="9251" w:type="dxa"/>
        <w:tblInd w:w="817" w:type="dxa"/>
        <w:tblCellMar>
          <w:top w:w="45" w:type="dxa"/>
          <w:left w:w="108" w:type="dxa"/>
          <w:right w:w="87" w:type="dxa"/>
        </w:tblCellMar>
        <w:tblLook w:val="04A0" w:firstRow="1" w:lastRow="0" w:firstColumn="1" w:lastColumn="0" w:noHBand="0" w:noVBand="1"/>
      </w:tblPr>
      <w:tblGrid>
        <w:gridCol w:w="534"/>
        <w:gridCol w:w="3411"/>
        <w:gridCol w:w="2869"/>
        <w:gridCol w:w="2437"/>
      </w:tblGrid>
      <w:tr w:rsidR="00CF590D" w:rsidTr="004810C8">
        <w:trPr>
          <w:trHeight w:val="1231"/>
        </w:trPr>
        <w:tc>
          <w:tcPr>
            <w:tcW w:w="534" w:type="dxa"/>
            <w:tcBorders>
              <w:top w:val="single" w:sz="4" w:space="0" w:color="000000"/>
              <w:left w:val="single" w:sz="4" w:space="0" w:color="000000"/>
              <w:bottom w:val="single" w:sz="4" w:space="0" w:color="000000"/>
              <w:right w:val="single" w:sz="4" w:space="0" w:color="000000"/>
            </w:tcBorders>
            <w:vAlign w:val="center"/>
          </w:tcPr>
          <w:p w:rsidR="00CF590D" w:rsidRDefault="00CF590D" w:rsidP="004810C8">
            <w:pPr>
              <w:spacing w:after="0" w:line="259" w:lineRule="auto"/>
              <w:ind w:left="0" w:right="21" w:firstLine="0"/>
              <w:jc w:val="center"/>
            </w:pPr>
            <w:r>
              <w:t xml:space="preserve">Lp. </w:t>
            </w:r>
          </w:p>
        </w:tc>
        <w:tc>
          <w:tcPr>
            <w:tcW w:w="3411" w:type="dxa"/>
            <w:tcBorders>
              <w:top w:val="single" w:sz="4" w:space="0" w:color="000000"/>
              <w:left w:val="single" w:sz="4" w:space="0" w:color="000000"/>
              <w:bottom w:val="single" w:sz="4" w:space="0" w:color="000000"/>
              <w:right w:val="single" w:sz="4" w:space="0" w:color="000000"/>
            </w:tcBorders>
            <w:vAlign w:val="center"/>
          </w:tcPr>
          <w:p w:rsidR="00CF590D" w:rsidRDefault="00CF590D" w:rsidP="004810C8">
            <w:pPr>
              <w:spacing w:after="0" w:line="242" w:lineRule="auto"/>
              <w:ind w:left="0" w:firstLine="0"/>
              <w:jc w:val="center"/>
            </w:pPr>
            <w:r>
              <w:t xml:space="preserve">Nazwa i adres podwykonawcy </w:t>
            </w:r>
          </w:p>
          <w:p w:rsidR="00CF590D" w:rsidRDefault="00CF590D" w:rsidP="004810C8">
            <w:pPr>
              <w:spacing w:after="0" w:line="259" w:lineRule="auto"/>
              <w:ind w:left="0" w:right="23" w:firstLine="0"/>
              <w:jc w:val="center"/>
            </w:pPr>
            <w:r>
              <w:t xml:space="preserve">(o ile jest to wiadome) </w:t>
            </w:r>
          </w:p>
        </w:tc>
        <w:tc>
          <w:tcPr>
            <w:tcW w:w="2869" w:type="dxa"/>
            <w:tcBorders>
              <w:top w:val="single" w:sz="4" w:space="0" w:color="000000"/>
              <w:left w:val="single" w:sz="4" w:space="0" w:color="000000"/>
              <w:bottom w:val="single" w:sz="4" w:space="0" w:color="000000"/>
              <w:right w:val="single" w:sz="4" w:space="0" w:color="000000"/>
            </w:tcBorders>
            <w:vAlign w:val="center"/>
          </w:tcPr>
          <w:p w:rsidR="00CF590D" w:rsidRDefault="00CF590D" w:rsidP="004810C8">
            <w:pPr>
              <w:spacing w:after="0" w:line="259" w:lineRule="auto"/>
              <w:ind w:left="0" w:firstLine="0"/>
              <w:jc w:val="center"/>
            </w:pPr>
            <w:r>
              <w:t xml:space="preserve">Część zamówienia, której wykonanie zostanie powierzone podwykonawcom </w:t>
            </w:r>
          </w:p>
        </w:tc>
        <w:tc>
          <w:tcPr>
            <w:tcW w:w="2437" w:type="dxa"/>
            <w:tcBorders>
              <w:top w:val="single" w:sz="4" w:space="0" w:color="000000"/>
              <w:left w:val="single" w:sz="4" w:space="0" w:color="000000"/>
              <w:bottom w:val="single" w:sz="4" w:space="0" w:color="000000"/>
              <w:right w:val="single" w:sz="4" w:space="0" w:color="000000"/>
            </w:tcBorders>
          </w:tcPr>
          <w:p w:rsidR="00CF590D" w:rsidRDefault="00CF590D" w:rsidP="004810C8">
            <w:pPr>
              <w:spacing w:after="0" w:line="259" w:lineRule="auto"/>
              <w:ind w:left="0" w:firstLine="0"/>
              <w:jc w:val="center"/>
            </w:pPr>
            <w:r w:rsidRPr="009A6BAF">
              <w:t xml:space="preserve">Wartość lub procent </w:t>
            </w:r>
          </w:p>
          <w:p w:rsidR="00CF590D" w:rsidRPr="009A6BAF" w:rsidRDefault="00CF590D" w:rsidP="004810C8">
            <w:pPr>
              <w:spacing w:after="0" w:line="259" w:lineRule="auto"/>
              <w:ind w:left="0" w:firstLine="0"/>
              <w:jc w:val="center"/>
            </w:pPr>
            <w:r w:rsidRPr="009A6BAF">
              <w:t>części zamówienia</w:t>
            </w:r>
            <w:r>
              <w:t xml:space="preserve"> </w:t>
            </w:r>
            <w:r w:rsidR="00362C03">
              <w:t>(</w:t>
            </w:r>
            <w:r>
              <w:t>do całości zamówienia</w:t>
            </w:r>
            <w:r w:rsidR="00362C03">
              <w:t>),</w:t>
            </w:r>
            <w:r w:rsidRPr="009A6BAF">
              <w:t xml:space="preserve"> której wykonanie zostanie powierzone podwykonawcom </w:t>
            </w:r>
          </w:p>
          <w:p w:rsidR="00CF590D" w:rsidRDefault="00CF590D" w:rsidP="004810C8">
            <w:pPr>
              <w:spacing w:after="0" w:line="259" w:lineRule="auto"/>
              <w:ind w:left="0" w:firstLine="0"/>
              <w:jc w:val="center"/>
            </w:pPr>
          </w:p>
        </w:tc>
      </w:tr>
      <w:tr w:rsidR="00CF590D" w:rsidTr="004810C8">
        <w:trPr>
          <w:trHeight w:val="254"/>
        </w:trPr>
        <w:tc>
          <w:tcPr>
            <w:tcW w:w="534" w:type="dxa"/>
            <w:tcBorders>
              <w:top w:val="single" w:sz="4" w:space="0" w:color="000000"/>
              <w:left w:val="single" w:sz="4" w:space="0" w:color="000000"/>
              <w:bottom w:val="single" w:sz="4" w:space="0" w:color="000000"/>
              <w:right w:val="single" w:sz="4" w:space="0" w:color="000000"/>
            </w:tcBorders>
          </w:tcPr>
          <w:p w:rsidR="00CF590D" w:rsidRDefault="00CF590D" w:rsidP="004810C8">
            <w:pPr>
              <w:spacing w:after="0" w:line="259" w:lineRule="auto"/>
              <w:ind w:left="0" w:firstLine="0"/>
              <w:jc w:val="left"/>
            </w:pPr>
            <w:r>
              <w:t xml:space="preserve"> </w:t>
            </w:r>
          </w:p>
        </w:tc>
        <w:tc>
          <w:tcPr>
            <w:tcW w:w="3411" w:type="dxa"/>
            <w:tcBorders>
              <w:top w:val="single" w:sz="4" w:space="0" w:color="000000"/>
              <w:left w:val="single" w:sz="4" w:space="0" w:color="000000"/>
              <w:bottom w:val="single" w:sz="4" w:space="0" w:color="000000"/>
              <w:right w:val="single" w:sz="4" w:space="0" w:color="000000"/>
            </w:tcBorders>
          </w:tcPr>
          <w:p w:rsidR="00CF590D" w:rsidRDefault="00CF590D" w:rsidP="004810C8">
            <w:pPr>
              <w:spacing w:after="0" w:line="259" w:lineRule="auto"/>
              <w:ind w:left="0" w:firstLine="0"/>
              <w:jc w:val="left"/>
            </w:pPr>
            <w:r>
              <w:t xml:space="preserve"> </w:t>
            </w:r>
          </w:p>
        </w:tc>
        <w:tc>
          <w:tcPr>
            <w:tcW w:w="2869" w:type="dxa"/>
            <w:tcBorders>
              <w:top w:val="single" w:sz="4" w:space="0" w:color="000000"/>
              <w:left w:val="single" w:sz="4" w:space="0" w:color="000000"/>
              <w:bottom w:val="single" w:sz="4" w:space="0" w:color="000000"/>
              <w:right w:val="single" w:sz="4" w:space="0" w:color="000000"/>
            </w:tcBorders>
          </w:tcPr>
          <w:p w:rsidR="00CF590D" w:rsidRDefault="00CF590D" w:rsidP="004810C8">
            <w:pPr>
              <w:spacing w:after="0" w:line="259" w:lineRule="auto"/>
              <w:ind w:left="0" w:firstLine="0"/>
              <w:jc w:val="left"/>
            </w:pPr>
            <w:r>
              <w:t xml:space="preserve"> </w:t>
            </w:r>
          </w:p>
        </w:tc>
        <w:tc>
          <w:tcPr>
            <w:tcW w:w="2437" w:type="dxa"/>
            <w:tcBorders>
              <w:top w:val="single" w:sz="4" w:space="0" w:color="000000"/>
              <w:left w:val="single" w:sz="4" w:space="0" w:color="000000"/>
              <w:bottom w:val="single" w:sz="4" w:space="0" w:color="000000"/>
              <w:right w:val="single" w:sz="4" w:space="0" w:color="000000"/>
            </w:tcBorders>
          </w:tcPr>
          <w:p w:rsidR="00CF590D" w:rsidRDefault="00CF590D" w:rsidP="004810C8">
            <w:pPr>
              <w:spacing w:after="0" w:line="259" w:lineRule="auto"/>
              <w:ind w:left="0" w:firstLine="0"/>
              <w:jc w:val="left"/>
            </w:pPr>
          </w:p>
        </w:tc>
      </w:tr>
      <w:tr w:rsidR="00CF590D" w:rsidTr="004810C8">
        <w:trPr>
          <w:trHeight w:val="254"/>
        </w:trPr>
        <w:tc>
          <w:tcPr>
            <w:tcW w:w="534" w:type="dxa"/>
            <w:tcBorders>
              <w:top w:val="single" w:sz="4" w:space="0" w:color="000000"/>
              <w:left w:val="single" w:sz="4" w:space="0" w:color="000000"/>
              <w:bottom w:val="single" w:sz="4" w:space="0" w:color="000000"/>
              <w:right w:val="single" w:sz="4" w:space="0" w:color="000000"/>
            </w:tcBorders>
          </w:tcPr>
          <w:p w:rsidR="00CF590D" w:rsidRDefault="00CF590D" w:rsidP="004810C8">
            <w:pPr>
              <w:spacing w:after="0" w:line="259" w:lineRule="auto"/>
              <w:ind w:left="0" w:firstLine="0"/>
              <w:jc w:val="left"/>
            </w:pPr>
            <w:r>
              <w:t xml:space="preserve"> </w:t>
            </w:r>
          </w:p>
        </w:tc>
        <w:tc>
          <w:tcPr>
            <w:tcW w:w="3411" w:type="dxa"/>
            <w:tcBorders>
              <w:top w:val="single" w:sz="4" w:space="0" w:color="000000"/>
              <w:left w:val="single" w:sz="4" w:space="0" w:color="000000"/>
              <w:bottom w:val="single" w:sz="4" w:space="0" w:color="000000"/>
              <w:right w:val="single" w:sz="4" w:space="0" w:color="000000"/>
            </w:tcBorders>
          </w:tcPr>
          <w:p w:rsidR="00CF590D" w:rsidRDefault="00CF590D" w:rsidP="004810C8">
            <w:pPr>
              <w:spacing w:after="0" w:line="259" w:lineRule="auto"/>
              <w:ind w:left="0" w:firstLine="0"/>
              <w:jc w:val="left"/>
            </w:pPr>
            <w:r>
              <w:t xml:space="preserve"> </w:t>
            </w:r>
          </w:p>
        </w:tc>
        <w:tc>
          <w:tcPr>
            <w:tcW w:w="2869" w:type="dxa"/>
            <w:tcBorders>
              <w:top w:val="single" w:sz="4" w:space="0" w:color="000000"/>
              <w:left w:val="single" w:sz="4" w:space="0" w:color="000000"/>
              <w:bottom w:val="single" w:sz="4" w:space="0" w:color="000000"/>
              <w:right w:val="single" w:sz="4" w:space="0" w:color="000000"/>
            </w:tcBorders>
          </w:tcPr>
          <w:p w:rsidR="00CF590D" w:rsidRDefault="00CF590D" w:rsidP="004810C8">
            <w:pPr>
              <w:spacing w:after="0" w:line="259" w:lineRule="auto"/>
              <w:ind w:left="0" w:firstLine="0"/>
              <w:jc w:val="left"/>
            </w:pPr>
            <w:r>
              <w:t xml:space="preserve"> </w:t>
            </w:r>
          </w:p>
        </w:tc>
        <w:tc>
          <w:tcPr>
            <w:tcW w:w="2437" w:type="dxa"/>
            <w:tcBorders>
              <w:top w:val="single" w:sz="4" w:space="0" w:color="000000"/>
              <w:left w:val="single" w:sz="4" w:space="0" w:color="000000"/>
              <w:bottom w:val="single" w:sz="4" w:space="0" w:color="000000"/>
              <w:right w:val="single" w:sz="4" w:space="0" w:color="000000"/>
            </w:tcBorders>
          </w:tcPr>
          <w:p w:rsidR="00CF590D" w:rsidRDefault="00CF590D" w:rsidP="004810C8">
            <w:pPr>
              <w:spacing w:after="0" w:line="259" w:lineRule="auto"/>
              <w:ind w:left="0" w:firstLine="0"/>
              <w:jc w:val="left"/>
            </w:pPr>
          </w:p>
        </w:tc>
      </w:tr>
    </w:tbl>
    <w:p w:rsidR="00CF590D" w:rsidRDefault="00CF590D" w:rsidP="00CF590D">
      <w:pPr>
        <w:spacing w:after="5" w:line="254" w:lineRule="auto"/>
        <w:ind w:left="363" w:right="3" w:firstLine="0"/>
      </w:pPr>
    </w:p>
    <w:p w:rsidR="0038430B" w:rsidRDefault="0038430B" w:rsidP="002329E7">
      <w:pPr>
        <w:numPr>
          <w:ilvl w:val="0"/>
          <w:numId w:val="24"/>
        </w:numPr>
        <w:spacing w:after="8"/>
        <w:ind w:right="3" w:hanging="360"/>
      </w:pPr>
      <w:r>
        <w:t xml:space="preserve">Oświadczamy, że Wykonawca którego reprezentujemy jest: </w:t>
      </w:r>
    </w:p>
    <w:p w:rsidR="006235D8" w:rsidRDefault="006235D8" w:rsidP="006235D8">
      <w:pPr>
        <w:spacing w:after="8"/>
        <w:ind w:left="363" w:right="3" w:firstLine="0"/>
      </w:pPr>
    </w:p>
    <w:p w:rsidR="0038430B" w:rsidRDefault="0038430B" w:rsidP="0038430B">
      <w:pPr>
        <w:spacing w:after="232"/>
        <w:ind w:left="362" w:right="5" w:firstLine="0"/>
      </w:pPr>
      <w:r>
        <w:rPr>
          <w:b/>
          <w:noProof/>
        </w:rPr>
        <mc:AlternateContent>
          <mc:Choice Requires="wps">
            <w:drawing>
              <wp:anchor distT="0" distB="0" distL="114300" distR="114300" simplePos="0" relativeHeight="251661312" behindDoc="0" locked="0" layoutInCell="1" allowOverlap="1" wp14:anchorId="24A0DB6F" wp14:editId="4A0EF030">
                <wp:simplePos x="0" y="0"/>
                <wp:positionH relativeFrom="column">
                  <wp:posOffset>44450</wp:posOffset>
                </wp:positionH>
                <wp:positionV relativeFrom="paragraph">
                  <wp:posOffset>8255</wp:posOffset>
                </wp:positionV>
                <wp:extent cx="139700" cy="139700"/>
                <wp:effectExtent l="0" t="0" r="12700" b="12700"/>
                <wp:wrapNone/>
                <wp:docPr id="23" name="Prostokąt 23"/>
                <wp:cNvGraphicFramePr/>
                <a:graphic xmlns:a="http://schemas.openxmlformats.org/drawingml/2006/main">
                  <a:graphicData uri="http://schemas.microsoft.com/office/word/2010/wordprocessingShape">
                    <wps:wsp>
                      <wps:cNvSpPr/>
                      <wps:spPr>
                        <a:xfrm>
                          <a:off x="0" y="0"/>
                          <a:ext cx="139700" cy="1397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Prostokąt 23" o:spid="_x0000_s1026" style="position:absolute;margin-left:3.5pt;margin-top:.65pt;width:11pt;height:11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" filled="f" strokecolor="black [3213]" strokeweight="1pt"/>
            </w:pict>
          </mc:Fallback>
        </mc:AlternateContent>
      </w:r>
      <w:r>
        <w:rPr>
          <w:b/>
        </w:rPr>
        <w:t xml:space="preserve"> mikro przedsiębiorcą </w:t>
      </w:r>
      <w:r>
        <w:t xml:space="preserve">(podmiot nie będący żadnym z poniższych) </w:t>
      </w:r>
    </w:p>
    <w:p w:rsidR="0038430B" w:rsidRDefault="0038430B" w:rsidP="0038430B">
      <w:pPr>
        <w:spacing w:after="0"/>
        <w:ind w:left="2558" w:right="5" w:hanging="2196"/>
      </w:pPr>
      <w:r>
        <w:rPr>
          <w:b/>
          <w:noProof/>
        </w:rPr>
        <mc:AlternateContent>
          <mc:Choice Requires="wps">
            <w:drawing>
              <wp:anchor distT="0" distB="0" distL="114300" distR="114300" simplePos="0" relativeHeight="251662336" behindDoc="0" locked="0" layoutInCell="1" allowOverlap="1" wp14:anchorId="3A214A7D" wp14:editId="2A336A37">
                <wp:simplePos x="0" y="0"/>
                <wp:positionH relativeFrom="column">
                  <wp:posOffset>44450</wp:posOffset>
                </wp:positionH>
                <wp:positionV relativeFrom="paragraph">
                  <wp:posOffset>23495</wp:posOffset>
                </wp:positionV>
                <wp:extent cx="139700" cy="139700"/>
                <wp:effectExtent l="0" t="0" r="12700" b="12700"/>
                <wp:wrapNone/>
                <wp:docPr id="24" name="Prostokąt 24"/>
                <wp:cNvGraphicFramePr/>
                <a:graphic xmlns:a="http://schemas.openxmlformats.org/drawingml/2006/main">
                  <a:graphicData uri="http://schemas.microsoft.com/office/word/2010/wordprocessingShape">
                    <wps:wsp>
                      <wps:cNvSpPr/>
                      <wps:spPr>
                        <a:xfrm>
                          <a:off x="0" y="0"/>
                          <a:ext cx="139700" cy="1397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Prostokąt 24" o:spid="_x0000_s1026" style="position:absolute;margin-left:3.5pt;margin-top:1.85pt;width:11pt;height:11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" filled="f" strokecolor="black [3213]" strokeweight="1pt"/>
            </w:pict>
          </mc:Fallback>
        </mc:AlternateContent>
      </w:r>
      <w:r>
        <w:rPr>
          <w:b/>
        </w:rPr>
        <w:t xml:space="preserve"> małym przedsiębiorcą </w:t>
      </w:r>
      <w:r>
        <w:t xml:space="preserve">(małe przedsiębiorstwo definiuje się jako przedsiębiorstwo, które zatrudnia mniej niż 50 pracowników i którego roczny obrót lub roczna suma bilansowa nie przekracza 10 milionów EUR) </w:t>
      </w:r>
    </w:p>
    <w:p w:rsidR="00323530" w:rsidRDefault="00323530" w:rsidP="0038430B">
      <w:pPr>
        <w:spacing w:after="0"/>
        <w:ind w:left="2591" w:right="5" w:hanging="2229"/>
        <w:rPr>
          <w:b/>
        </w:rPr>
      </w:pPr>
    </w:p>
    <w:p w:rsidR="0038430B" w:rsidRDefault="00323530" w:rsidP="0038430B">
      <w:pPr>
        <w:spacing w:after="0"/>
        <w:ind w:left="2591" w:right="5" w:hanging="2229"/>
      </w:pPr>
      <w:r>
        <w:rPr>
          <w:b/>
          <w:noProof/>
        </w:rPr>
        <mc:AlternateContent>
          <mc:Choice Requires="wps">
            <w:drawing>
              <wp:anchor distT="0" distB="0" distL="114300" distR="114300" simplePos="0" relativeHeight="251663360" behindDoc="0" locked="0" layoutInCell="1" allowOverlap="1" wp14:anchorId="117E7A6D" wp14:editId="3C2B7526">
                <wp:simplePos x="0" y="0"/>
                <wp:positionH relativeFrom="column">
                  <wp:posOffset>82550</wp:posOffset>
                </wp:positionH>
                <wp:positionV relativeFrom="paragraph">
                  <wp:posOffset>30480</wp:posOffset>
                </wp:positionV>
                <wp:extent cx="140335" cy="140335"/>
                <wp:effectExtent l="0" t="0" r="12065" b="12065"/>
                <wp:wrapNone/>
                <wp:docPr id="28" name="Prostokąt 28"/>
                <wp:cNvGraphicFramePr/>
                <a:graphic xmlns:a="http://schemas.openxmlformats.org/drawingml/2006/main">
                  <a:graphicData uri="http://schemas.microsoft.com/office/word/2010/wordprocessingShape">
                    <wps:wsp>
                      <wps:cNvSpPr/>
                      <wps:spPr>
                        <a:xfrm>
                          <a:off x="0" y="0"/>
                          <a:ext cx="140335" cy="14033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ostokąt 28" o:spid="_x0000_s1026" style="position:absolute;margin-left:6.5pt;margin-top:2.4pt;width:11.05pt;height:11.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" filled="f" strokecolor="black [3213]" strokeweight="1pt"/>
            </w:pict>
          </mc:Fallback>
        </mc:AlternateContent>
      </w:r>
      <w:r w:rsidR="0038430B">
        <w:rPr>
          <w:b/>
        </w:rPr>
        <w:t xml:space="preserve"> średnim przedsiębiorcą </w:t>
      </w:r>
      <w:r w:rsidR="0038430B">
        <w:t xml:space="preserve">(średnie przedsiębiorstwo definiuje się jako przedsiębiorstwo, które zatrudnia mniej niż 250 pracowników i którego roczny obrót nie przekracza 50 milionów lub roczna suma bilansowa nie przekracza 43 milionów EUR) </w:t>
      </w:r>
    </w:p>
    <w:p w:rsidR="0038430B" w:rsidRDefault="00323530" w:rsidP="0038430B">
      <w:pPr>
        <w:spacing w:after="0" w:line="270" w:lineRule="auto"/>
        <w:ind w:left="372" w:hanging="10"/>
      </w:pPr>
      <w:r>
        <w:rPr>
          <w:b/>
          <w:noProof/>
        </w:rPr>
        <mc:AlternateContent>
          <mc:Choice Requires="wps">
            <w:drawing>
              <wp:anchor distT="0" distB="0" distL="114300" distR="114300" simplePos="0" relativeHeight="251664384" behindDoc="0" locked="0" layoutInCell="1" allowOverlap="1" wp14:anchorId="6A3A0C91" wp14:editId="500107BE">
                <wp:simplePos x="0" y="0"/>
                <wp:positionH relativeFrom="column">
                  <wp:posOffset>43815</wp:posOffset>
                </wp:positionH>
                <wp:positionV relativeFrom="paragraph">
                  <wp:posOffset>31750</wp:posOffset>
                </wp:positionV>
                <wp:extent cx="140335" cy="140335"/>
                <wp:effectExtent l="0" t="0" r="12065" b="12065"/>
                <wp:wrapNone/>
                <wp:docPr id="29" name="Prostokąt 29"/>
                <wp:cNvGraphicFramePr/>
                <a:graphic xmlns:a="http://schemas.openxmlformats.org/drawingml/2006/main">
                  <a:graphicData uri="http://schemas.microsoft.com/office/word/2010/wordprocessingShape">
                    <wps:wsp>
                      <wps:cNvSpPr/>
                      <wps:spPr>
                        <a:xfrm>
                          <a:off x="0" y="0"/>
                          <a:ext cx="140335" cy="14033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ostokąt 29" o:spid="_x0000_s1026" style="position:absolute;margin-left:3.45pt;margin-top:2.5pt;width:11.05pt;height:11.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" filled="f" strokecolor="black [3213]" strokeweight="1pt"/>
            </w:pict>
          </mc:Fallback>
        </mc:AlternateContent>
      </w:r>
      <w:r w:rsidR="0038430B">
        <w:rPr>
          <w:b/>
        </w:rPr>
        <w:t xml:space="preserve"> dużym przedsiębiorstwem </w:t>
      </w:r>
    </w:p>
    <w:p w:rsidR="0038430B" w:rsidRDefault="0038430B" w:rsidP="0038430B">
      <w:pPr>
        <w:spacing w:after="93" w:line="259" w:lineRule="auto"/>
        <w:ind w:left="430"/>
      </w:pPr>
    </w:p>
    <w:p w:rsidR="001338AB" w:rsidRDefault="001338AB" w:rsidP="00CF590D">
      <w:pPr>
        <w:spacing w:after="5" w:line="254" w:lineRule="auto"/>
        <w:ind w:left="0" w:right="3" w:firstLine="0"/>
      </w:pPr>
    </w:p>
    <w:p w:rsidR="001338AB" w:rsidRDefault="001338AB" w:rsidP="001338AB">
      <w:pPr>
        <w:spacing w:after="5" w:line="254" w:lineRule="auto"/>
        <w:ind w:left="363" w:right="3" w:firstLine="0"/>
      </w:pPr>
    </w:p>
    <w:p w:rsidR="00D02272" w:rsidRPr="001338AB" w:rsidRDefault="00535E54" w:rsidP="002329E7">
      <w:pPr>
        <w:numPr>
          <w:ilvl w:val="0"/>
          <w:numId w:val="24"/>
        </w:numPr>
        <w:spacing w:after="5" w:line="254" w:lineRule="auto"/>
        <w:ind w:right="3" w:hanging="360"/>
      </w:pPr>
      <w:r w:rsidRPr="001338AB">
        <w:lastRenderedPageBreak/>
        <w:t>Oświadczamy, że oferta nie zawiera/ zawiera (niepotrzebne skreślić) informacji stanowiących tajemnicę przedsiębiorstwa w rozumieniu przepisów o zwalczaniu nieuczciwej konkurencji. Informacje takie zawarte są w następujących dokumentach:.................................................................................</w:t>
      </w:r>
    </w:p>
    <w:p w:rsidR="00E84615" w:rsidRDefault="00E84615" w:rsidP="00D02272">
      <w:pPr>
        <w:spacing w:after="103"/>
        <w:ind w:left="363" w:right="3" w:firstLine="0"/>
      </w:pPr>
    </w:p>
    <w:p w:rsidR="00D02272" w:rsidRPr="00D02272" w:rsidRDefault="00D02272" w:rsidP="002329E7">
      <w:pPr>
        <w:numPr>
          <w:ilvl w:val="0"/>
          <w:numId w:val="24"/>
        </w:numPr>
        <w:spacing w:after="103"/>
        <w:ind w:right="3" w:hanging="360"/>
      </w:pPr>
      <w:r w:rsidRPr="00D02272">
        <w:t>Wykonawca wskazuje zgodnie z § 10 Rozporządzenia Ministra Rozwoju z 26 lipca 2016 roku w sprawie rodzajów dokumentów jakich może żądać zamawiający (…) następujące oświadczenia lub dokumenty, które znajdują się w posiadaniu zamawiającego / są dostępne pod poniższymi adresami internetowymi ogólnodostępnych i bezpłatnych baz danych:</w:t>
      </w:r>
    </w:p>
    <w:p w:rsidR="00D02272" w:rsidRPr="009F4795" w:rsidRDefault="00D02272" w:rsidP="00D02272">
      <w:pPr>
        <w:spacing w:after="40" w:line="240" w:lineRule="auto"/>
        <w:ind w:left="363" w:firstLine="0"/>
        <w:jc w:val="left"/>
        <w:rPr>
          <w:rFonts w:cs="Segoe UI"/>
          <w:szCs w:val="20"/>
        </w:rPr>
      </w:pPr>
      <w:r w:rsidRPr="009F4795">
        <w:rPr>
          <w:rFonts w:cs="Segoe UI"/>
          <w:szCs w:val="20"/>
        </w:rPr>
        <w:t>.........................................................................................................................................................</w:t>
      </w:r>
    </w:p>
    <w:p w:rsidR="00D02272" w:rsidRPr="009F4795" w:rsidRDefault="00D02272" w:rsidP="00D02272">
      <w:pPr>
        <w:spacing w:after="40" w:line="240" w:lineRule="auto"/>
        <w:ind w:left="363" w:firstLine="0"/>
        <w:jc w:val="left"/>
        <w:rPr>
          <w:rFonts w:cs="Segoe UI"/>
          <w:szCs w:val="20"/>
        </w:rPr>
      </w:pPr>
      <w:r w:rsidRPr="009F4795">
        <w:rPr>
          <w:rFonts w:cs="Segoe UI"/>
          <w:szCs w:val="20"/>
        </w:rPr>
        <w:t>.........................................................................................................................................................</w:t>
      </w:r>
    </w:p>
    <w:p w:rsidR="00D02272" w:rsidRPr="009F4795" w:rsidRDefault="00D02272" w:rsidP="00D02272">
      <w:pPr>
        <w:spacing w:after="40" w:line="240" w:lineRule="auto"/>
        <w:ind w:left="363" w:firstLine="0"/>
        <w:jc w:val="left"/>
        <w:rPr>
          <w:rFonts w:cs="Segoe UI"/>
          <w:szCs w:val="20"/>
        </w:rPr>
      </w:pPr>
      <w:r w:rsidRPr="009F4795">
        <w:rPr>
          <w:rFonts w:cs="Segoe UI"/>
          <w:szCs w:val="20"/>
        </w:rPr>
        <w:t>.........................................................................................................................................................</w:t>
      </w:r>
    </w:p>
    <w:p w:rsidR="00D02272" w:rsidRDefault="00D02272">
      <w:pPr>
        <w:spacing w:after="93" w:line="258" w:lineRule="auto"/>
        <w:ind w:left="-2" w:hanging="10"/>
        <w:rPr>
          <w:b/>
          <w:sz w:val="18"/>
        </w:rPr>
      </w:pPr>
    </w:p>
    <w:p w:rsidR="00E84615" w:rsidRDefault="00535E54">
      <w:pPr>
        <w:spacing w:after="93" w:line="258" w:lineRule="auto"/>
        <w:ind w:left="-2" w:hanging="10"/>
      </w:pPr>
      <w:r>
        <w:rPr>
          <w:b/>
          <w:sz w:val="18"/>
        </w:rPr>
        <w:t xml:space="preserve">Ofertę składamy na ................................ kolejno ponumerowanych stronach.  </w:t>
      </w:r>
    </w:p>
    <w:p w:rsidR="00AB0192" w:rsidRDefault="00AB0192" w:rsidP="00CE461F">
      <w:pPr>
        <w:spacing w:after="111" w:line="259" w:lineRule="auto"/>
        <w:ind w:left="3" w:firstLine="0"/>
        <w:jc w:val="left"/>
        <w:rPr>
          <w:sz w:val="18"/>
        </w:rPr>
      </w:pPr>
    </w:p>
    <w:p w:rsidR="00AB0192" w:rsidRDefault="00AB0192" w:rsidP="00CE461F">
      <w:pPr>
        <w:spacing w:after="111" w:line="259" w:lineRule="auto"/>
        <w:ind w:left="3" w:firstLine="0"/>
        <w:jc w:val="left"/>
        <w:rPr>
          <w:sz w:val="18"/>
        </w:rPr>
      </w:pPr>
    </w:p>
    <w:p w:rsidR="00E84615" w:rsidRDefault="00535E54" w:rsidP="00CE461F">
      <w:pPr>
        <w:spacing w:after="111" w:line="259" w:lineRule="auto"/>
        <w:ind w:left="3" w:firstLine="0"/>
        <w:jc w:val="left"/>
      </w:pPr>
      <w:r>
        <w:rPr>
          <w:sz w:val="18"/>
        </w:rPr>
        <w:t xml:space="preserve"> </w:t>
      </w:r>
      <w:r>
        <w:rPr>
          <w:b/>
          <w:i/>
        </w:rPr>
        <w:t xml:space="preserve"> </w:t>
      </w:r>
    </w:p>
    <w:p w:rsidR="00E84615" w:rsidRDefault="00535E54" w:rsidP="00CE461F">
      <w:pPr>
        <w:tabs>
          <w:tab w:val="left" w:pos="5954"/>
        </w:tabs>
        <w:spacing w:after="0" w:line="266" w:lineRule="auto"/>
        <w:ind w:left="-12" w:firstLine="0"/>
        <w:jc w:val="left"/>
      </w:pPr>
      <w:r>
        <w:rPr>
          <w:i/>
          <w:sz w:val="14"/>
        </w:rPr>
        <w:t>.......................</w:t>
      </w:r>
      <w:r w:rsidR="00CE461F">
        <w:rPr>
          <w:i/>
          <w:sz w:val="14"/>
        </w:rPr>
        <w:t>..........................................</w:t>
      </w:r>
      <w:r>
        <w:rPr>
          <w:i/>
          <w:sz w:val="14"/>
        </w:rPr>
        <w:t>..........</w:t>
      </w:r>
      <w:r w:rsidR="00CE461F">
        <w:rPr>
          <w:i/>
          <w:sz w:val="14"/>
        </w:rPr>
        <w:t xml:space="preserve">... </w:t>
      </w:r>
      <w:r w:rsidR="00CE461F">
        <w:rPr>
          <w:i/>
          <w:sz w:val="14"/>
        </w:rPr>
        <w:tab/>
      </w:r>
      <w:r>
        <w:rPr>
          <w:i/>
          <w:sz w:val="14"/>
        </w:rPr>
        <w:t>...</w:t>
      </w:r>
      <w:r w:rsidR="00CE461F">
        <w:rPr>
          <w:i/>
          <w:sz w:val="14"/>
        </w:rPr>
        <w:t>....................................................</w:t>
      </w:r>
      <w:r>
        <w:rPr>
          <w:i/>
          <w:sz w:val="14"/>
        </w:rPr>
        <w:t xml:space="preserve">.................................... </w:t>
      </w:r>
    </w:p>
    <w:p w:rsidR="00CE461F" w:rsidRDefault="00CE461F" w:rsidP="00CE461F">
      <w:pPr>
        <w:tabs>
          <w:tab w:val="left" w:pos="5954"/>
        </w:tabs>
        <w:spacing w:after="4" w:line="266" w:lineRule="auto"/>
        <w:ind w:left="-2" w:right="92" w:firstLine="711"/>
        <w:jc w:val="left"/>
        <w:rPr>
          <w:i/>
          <w:sz w:val="14"/>
        </w:rPr>
      </w:pPr>
      <w:r>
        <w:rPr>
          <w:i/>
          <w:sz w:val="14"/>
        </w:rPr>
        <w:t xml:space="preserve">Miejscowość i data </w:t>
      </w:r>
      <w:r>
        <w:rPr>
          <w:i/>
          <w:sz w:val="14"/>
        </w:rPr>
        <w:tab/>
      </w:r>
      <w:r w:rsidR="00535E54">
        <w:rPr>
          <w:i/>
          <w:sz w:val="14"/>
        </w:rPr>
        <w:t>(pieczęć i podp</w:t>
      </w:r>
      <w:r>
        <w:rPr>
          <w:i/>
          <w:sz w:val="14"/>
        </w:rPr>
        <w:t>is(y) osób uprawnionych</w:t>
      </w:r>
      <w:r w:rsidR="00535E54">
        <w:rPr>
          <w:i/>
          <w:sz w:val="14"/>
        </w:rPr>
        <w:t xml:space="preserve">) do </w:t>
      </w:r>
      <w:r>
        <w:rPr>
          <w:i/>
          <w:sz w:val="14"/>
        </w:rPr>
        <w:t>reprezentacji</w:t>
      </w:r>
    </w:p>
    <w:p w:rsidR="00E84615" w:rsidRPr="00DB69B8" w:rsidRDefault="00CE461F" w:rsidP="00DB69B8">
      <w:pPr>
        <w:tabs>
          <w:tab w:val="left" w:pos="6663"/>
        </w:tabs>
        <w:spacing w:after="4" w:line="266" w:lineRule="auto"/>
        <w:ind w:left="0" w:right="92" w:firstLine="0"/>
        <w:jc w:val="left"/>
        <w:rPr>
          <w:sz w:val="24"/>
        </w:rPr>
        <w:sectPr w:rsidR="00E84615" w:rsidRPr="00DB69B8">
          <w:footnotePr>
            <w:numRestart w:val="eachPage"/>
          </w:footnotePr>
          <w:pgSz w:w="11906" w:h="16838"/>
          <w:pgMar w:top="1180" w:right="1016" w:bottom="1027" w:left="1017" w:header="233" w:footer="411" w:gutter="0"/>
          <w:cols w:space="708"/>
        </w:sectPr>
      </w:pPr>
      <w:r>
        <w:rPr>
          <w:i/>
          <w:sz w:val="14"/>
        </w:rPr>
        <w:tab/>
      </w:r>
      <w:r w:rsidR="0067206B">
        <w:rPr>
          <w:i/>
          <w:sz w:val="14"/>
        </w:rPr>
        <w:t>wykonawcy lub pełnomocni</w:t>
      </w:r>
    </w:p>
    <w:p w:rsidR="00E84615" w:rsidRDefault="00E84615">
      <w:pPr>
        <w:spacing w:after="108" w:line="259" w:lineRule="auto"/>
        <w:ind w:left="0" w:firstLine="0"/>
        <w:jc w:val="left"/>
      </w:pPr>
    </w:p>
    <w:p w:rsidR="008C7E37" w:rsidRDefault="00535E54">
      <w:pPr>
        <w:pStyle w:val="Nagwek2"/>
        <w:spacing w:after="184"/>
        <w:ind w:left="10" w:right="30"/>
        <w:jc w:val="right"/>
        <w:rPr>
          <w:i/>
          <w:u w:val="none"/>
        </w:rPr>
      </w:pPr>
      <w:r>
        <w:rPr>
          <w:i/>
          <w:u w:val="none"/>
        </w:rPr>
        <w:t xml:space="preserve">Załącznik nr 2 do SIWZ - oświadczenie </w:t>
      </w:r>
      <w:r w:rsidR="00502093">
        <w:rPr>
          <w:i/>
          <w:u w:val="none"/>
        </w:rPr>
        <w:t xml:space="preserve">dotyczące  </w:t>
      </w:r>
    </w:p>
    <w:p w:rsidR="00E84615" w:rsidRDefault="00502093">
      <w:pPr>
        <w:pStyle w:val="Nagwek2"/>
        <w:spacing w:after="184"/>
        <w:ind w:left="10" w:right="30"/>
        <w:jc w:val="right"/>
      </w:pPr>
      <w:r>
        <w:rPr>
          <w:i/>
          <w:u w:val="none"/>
        </w:rPr>
        <w:t>spełnienia</w:t>
      </w:r>
      <w:r w:rsidR="00535E54">
        <w:rPr>
          <w:i/>
          <w:u w:val="none"/>
        </w:rPr>
        <w:t xml:space="preserve"> warunków</w:t>
      </w:r>
      <w:r>
        <w:rPr>
          <w:i/>
          <w:u w:val="none"/>
        </w:rPr>
        <w:t xml:space="preserve"> udziału w postępowaniu</w:t>
      </w:r>
      <w:r w:rsidR="00535E54">
        <w:rPr>
          <w:i/>
          <w:u w:val="none"/>
        </w:rPr>
        <w:t xml:space="preserve">  </w:t>
      </w:r>
    </w:p>
    <w:p w:rsidR="00E84615" w:rsidRDefault="00535E54">
      <w:pPr>
        <w:spacing w:after="73" w:line="259" w:lineRule="auto"/>
        <w:ind w:left="1" w:firstLine="0"/>
        <w:jc w:val="center"/>
      </w:pPr>
      <w:r>
        <w:rPr>
          <w:b/>
          <w:i/>
          <w:color w:val="FF0000"/>
        </w:rPr>
        <w:t xml:space="preserve"> </w:t>
      </w:r>
    </w:p>
    <w:p w:rsidR="00EB731A" w:rsidRDefault="00EB731A" w:rsidP="00EB731A">
      <w:pPr>
        <w:pBdr>
          <w:top w:val="single" w:sz="4" w:space="0" w:color="000000"/>
          <w:left w:val="single" w:sz="4" w:space="0" w:color="000000"/>
          <w:bottom w:val="single" w:sz="4" w:space="0" w:color="000000"/>
          <w:right w:val="single" w:sz="4" w:space="0" w:color="000000"/>
        </w:pBdr>
        <w:shd w:val="clear" w:color="auto" w:fill="CCFFCC"/>
        <w:spacing w:after="78" w:line="259" w:lineRule="auto"/>
        <w:ind w:left="10" w:right="46" w:hanging="10"/>
        <w:jc w:val="center"/>
        <w:rPr>
          <w:rFonts w:asciiTheme="minorHAnsi" w:eastAsia="Times New Roman" w:hAnsiTheme="minorHAnsi" w:cs="Times New Roman"/>
          <w:b/>
          <w:szCs w:val="20"/>
          <w:lang w:eastAsia="ar-SA"/>
        </w:rPr>
      </w:pPr>
      <w:r w:rsidRPr="00EB731A">
        <w:rPr>
          <w:rFonts w:asciiTheme="minorHAnsi" w:eastAsia="Times New Roman" w:hAnsiTheme="minorHAnsi" w:cs="Times New Roman"/>
          <w:b/>
          <w:szCs w:val="20"/>
          <w:lang w:eastAsia="ar-SA"/>
        </w:rPr>
        <w:t xml:space="preserve">OŚWIADCZENIE WYKONAWCY </w:t>
      </w:r>
      <w:r w:rsidR="00EB3744">
        <w:rPr>
          <w:rStyle w:val="Odwoanieprzypisudolnego"/>
          <w:rFonts w:asciiTheme="minorHAnsi" w:eastAsia="Times New Roman" w:hAnsiTheme="minorHAnsi" w:cs="Times New Roman"/>
          <w:b/>
          <w:szCs w:val="20"/>
          <w:lang w:eastAsia="ar-SA"/>
        </w:rPr>
        <w:footnoteReference w:id="3"/>
      </w:r>
    </w:p>
    <w:p w:rsidR="00395BD1" w:rsidRPr="00EB731A" w:rsidRDefault="00395BD1" w:rsidP="00395BD1">
      <w:pPr>
        <w:pBdr>
          <w:top w:val="single" w:sz="4" w:space="0" w:color="000000"/>
          <w:left w:val="single" w:sz="4" w:space="0" w:color="000000"/>
          <w:bottom w:val="single" w:sz="4" w:space="0" w:color="000000"/>
          <w:right w:val="single" w:sz="4" w:space="0" w:color="000000"/>
        </w:pBdr>
        <w:shd w:val="clear" w:color="auto" w:fill="CCFFCC"/>
        <w:spacing w:after="78" w:line="259" w:lineRule="auto"/>
        <w:ind w:left="10" w:right="46" w:hanging="10"/>
        <w:jc w:val="center"/>
        <w:rPr>
          <w:rFonts w:asciiTheme="minorHAnsi" w:eastAsia="Times New Roman" w:hAnsiTheme="minorHAnsi" w:cs="Times New Roman"/>
          <w:b/>
          <w:szCs w:val="20"/>
          <w:lang w:eastAsia="ar-SA"/>
        </w:rPr>
      </w:pPr>
      <w:r w:rsidRPr="00EB731A">
        <w:rPr>
          <w:rFonts w:asciiTheme="minorHAnsi" w:eastAsia="Times New Roman" w:hAnsiTheme="minorHAnsi" w:cs="Times New Roman"/>
          <w:b/>
          <w:szCs w:val="20"/>
          <w:lang w:eastAsia="ar-SA"/>
        </w:rPr>
        <w:t xml:space="preserve">DOTYCZĄCE SPEŁNIENIA WARUNKÓW UDZIAŁU W POSTĘPOWANIU </w:t>
      </w:r>
    </w:p>
    <w:p w:rsidR="00EB731A" w:rsidRDefault="00EB731A" w:rsidP="00502093">
      <w:pPr>
        <w:pBdr>
          <w:top w:val="single" w:sz="4" w:space="0" w:color="000000"/>
          <w:left w:val="single" w:sz="4" w:space="0" w:color="000000"/>
          <w:bottom w:val="single" w:sz="4" w:space="0" w:color="000000"/>
          <w:right w:val="single" w:sz="4" w:space="0" w:color="000000"/>
        </w:pBdr>
        <w:shd w:val="clear" w:color="auto" w:fill="CCFFCC"/>
        <w:spacing w:after="78" w:line="259" w:lineRule="auto"/>
        <w:ind w:left="10" w:right="46" w:hanging="10"/>
        <w:jc w:val="center"/>
        <w:rPr>
          <w:rFonts w:asciiTheme="minorHAnsi" w:eastAsia="Times New Roman" w:hAnsiTheme="minorHAnsi" w:cs="Times New Roman"/>
          <w:b/>
          <w:szCs w:val="20"/>
          <w:lang w:eastAsia="ar-SA"/>
        </w:rPr>
      </w:pPr>
      <w:r w:rsidRPr="00230D77">
        <w:rPr>
          <w:rFonts w:asciiTheme="minorHAnsi" w:eastAsia="Times New Roman" w:hAnsiTheme="minorHAnsi" w:cs="Times New Roman"/>
          <w:b/>
          <w:szCs w:val="20"/>
          <w:lang w:eastAsia="ar-SA"/>
        </w:rPr>
        <w:t>składane na podstawie art. 25a ust. 1 ustawy z dnia 29 stycznia 2004 r.</w:t>
      </w:r>
      <w:r>
        <w:rPr>
          <w:rFonts w:asciiTheme="minorHAnsi" w:eastAsia="Times New Roman" w:hAnsiTheme="minorHAnsi" w:cs="Times New Roman"/>
          <w:b/>
          <w:szCs w:val="20"/>
          <w:lang w:eastAsia="ar-SA"/>
        </w:rPr>
        <w:t xml:space="preserve"> </w:t>
      </w:r>
      <w:r w:rsidR="00502093" w:rsidRPr="00230D77">
        <w:rPr>
          <w:rFonts w:asciiTheme="minorHAnsi" w:eastAsia="Times New Roman" w:hAnsiTheme="minorHAnsi" w:cs="Times New Roman"/>
          <w:b/>
          <w:szCs w:val="20"/>
          <w:lang w:eastAsia="ar-SA"/>
        </w:rPr>
        <w:t xml:space="preserve">Prawo zamówień publicznych </w:t>
      </w:r>
    </w:p>
    <w:p w:rsidR="00E84615" w:rsidRDefault="00E84615">
      <w:pPr>
        <w:spacing w:after="0" w:line="259" w:lineRule="auto"/>
        <w:ind w:left="0" w:firstLine="0"/>
        <w:jc w:val="left"/>
      </w:pPr>
    </w:p>
    <w:p w:rsidR="00E84615" w:rsidRDefault="00535E54">
      <w:pPr>
        <w:spacing w:after="0" w:line="259" w:lineRule="auto"/>
        <w:ind w:left="0" w:firstLine="0"/>
        <w:jc w:val="left"/>
      </w:pPr>
      <w:r>
        <w:t xml:space="preserve"> </w:t>
      </w:r>
    </w:p>
    <w:p w:rsidR="0053462B" w:rsidRPr="0053462B" w:rsidRDefault="00EE5C44" w:rsidP="0053462B">
      <w:pPr>
        <w:ind w:left="0" w:firstLine="0"/>
        <w:jc w:val="center"/>
        <w:rPr>
          <w:b/>
        </w:rPr>
      </w:pPr>
      <w:r w:rsidRPr="00EE5C44">
        <w:t xml:space="preserve">Przystępując do postępowania prowadzonego w trybie przetargu nieograniczonego w sprawie udzielenia zamówienia publicznego pn.: </w:t>
      </w:r>
      <w:r w:rsidR="0053462B" w:rsidRPr="0053462B">
        <w:rPr>
          <w:b/>
        </w:rPr>
        <w:t>„Dowóz dzieci do Zespołu Szkolno-Przedszkolnego w Łukcie”</w:t>
      </w:r>
    </w:p>
    <w:p w:rsidR="00EE5C44" w:rsidRDefault="00331373" w:rsidP="0053462B">
      <w:pPr>
        <w:spacing w:after="0"/>
        <w:ind w:left="0" w:right="3" w:firstLine="0"/>
      </w:pPr>
      <w:r>
        <w:rPr>
          <w:b/>
        </w:rPr>
        <w:t xml:space="preserve">Postępowanie znak: </w:t>
      </w:r>
      <w:r w:rsidR="0053462B">
        <w:rPr>
          <w:b/>
          <w:color w:val="0000FF"/>
        </w:rPr>
        <w:t>GT.271.5</w:t>
      </w:r>
      <w:r w:rsidR="00B14070">
        <w:rPr>
          <w:b/>
          <w:color w:val="0000FF"/>
        </w:rPr>
        <w:t>.2019</w:t>
      </w:r>
    </w:p>
    <w:p w:rsidR="00E84615" w:rsidRDefault="00E84615">
      <w:pPr>
        <w:spacing w:after="0" w:line="259" w:lineRule="auto"/>
        <w:ind w:left="1" w:firstLine="0"/>
        <w:jc w:val="left"/>
      </w:pPr>
    </w:p>
    <w:p w:rsidR="00E84615" w:rsidRDefault="00331373">
      <w:pPr>
        <w:spacing w:after="0"/>
        <w:ind w:left="1" w:right="7287" w:firstLine="0"/>
      </w:pPr>
      <w:r>
        <w:t xml:space="preserve">działając w imieniu </w:t>
      </w:r>
      <w:r w:rsidR="00535E54">
        <w:t xml:space="preserve">Wykonawcy: </w:t>
      </w:r>
    </w:p>
    <w:p w:rsidR="00E84615" w:rsidRDefault="00535E54">
      <w:pPr>
        <w:spacing w:after="8"/>
        <w:ind w:left="1" w:right="3" w:firstLine="0"/>
      </w:pPr>
      <w:r>
        <w:t>…………………………………………………………………………………………………………………………</w:t>
      </w:r>
      <w:r w:rsidR="00036C09">
        <w:t>……………………</w:t>
      </w:r>
      <w:r>
        <w:t xml:space="preserve"> </w:t>
      </w:r>
    </w:p>
    <w:p w:rsidR="00E84615" w:rsidRDefault="00535E54">
      <w:pPr>
        <w:spacing w:after="8"/>
        <w:ind w:left="1" w:right="3" w:firstLine="0"/>
      </w:pPr>
      <w:r>
        <w:t xml:space="preserve">……………………………………………………………………………………………………………………………………………… </w:t>
      </w:r>
    </w:p>
    <w:p w:rsidR="00E84615" w:rsidRDefault="00535E54">
      <w:pPr>
        <w:spacing w:after="4"/>
        <w:ind w:left="10" w:right="46" w:hanging="10"/>
        <w:jc w:val="center"/>
      </w:pPr>
      <w:r>
        <w:t xml:space="preserve">(podać nazwę i adres Wykonawcy) </w:t>
      </w:r>
    </w:p>
    <w:p w:rsidR="00E84615" w:rsidRDefault="00535E54" w:rsidP="00331373">
      <w:pPr>
        <w:spacing w:after="0" w:line="259" w:lineRule="auto"/>
        <w:ind w:left="1" w:firstLine="0"/>
        <w:jc w:val="left"/>
      </w:pPr>
      <w:r>
        <w:t xml:space="preserve"> </w:t>
      </w:r>
    </w:p>
    <w:p w:rsidR="00E84615" w:rsidRDefault="00535E54" w:rsidP="002329E7">
      <w:pPr>
        <w:numPr>
          <w:ilvl w:val="0"/>
          <w:numId w:val="25"/>
        </w:numPr>
        <w:spacing w:after="36" w:line="254" w:lineRule="auto"/>
        <w:ind w:hanging="358"/>
      </w:pPr>
      <w:r>
        <w:rPr>
          <w:b/>
        </w:rPr>
        <w:t>INFORMACJA DOTYCZĄCA WYKONAWCY:</w:t>
      </w:r>
      <w:r>
        <w:t xml:space="preserve"> </w:t>
      </w:r>
    </w:p>
    <w:p w:rsidR="00E84615" w:rsidRDefault="00535E54">
      <w:pPr>
        <w:spacing w:after="19"/>
        <w:ind w:left="1" w:right="3" w:firstLine="0"/>
      </w:pPr>
      <w:r>
        <w:t xml:space="preserve">Oświadczam, że spełniam warunki udziału w postępowaniu określone przez zamawiającego </w:t>
      </w:r>
      <w:r>
        <w:rPr>
          <w:b/>
        </w:rPr>
        <w:t>w §V ust. 1 pkt 2)</w:t>
      </w:r>
      <w:r>
        <w:t xml:space="preserve"> </w:t>
      </w:r>
      <w:proofErr w:type="spellStart"/>
      <w:r>
        <w:rPr>
          <w:b/>
        </w:rPr>
        <w:t>ppkt</w:t>
      </w:r>
      <w:proofErr w:type="spellEnd"/>
      <w:r>
        <w:rPr>
          <w:b/>
        </w:rPr>
        <w:t xml:space="preserve"> 2.1)- </w:t>
      </w:r>
    </w:p>
    <w:p w:rsidR="00E84615" w:rsidRDefault="00535E54">
      <w:pPr>
        <w:spacing w:after="16"/>
        <w:ind w:left="1" w:right="3" w:firstLine="0"/>
      </w:pPr>
      <w:r>
        <w:rPr>
          <w:b/>
        </w:rPr>
        <w:t xml:space="preserve">2.3) </w:t>
      </w:r>
      <w:r>
        <w:t>Specyfikacji Istotnych Warunków Zamówienia.</w:t>
      </w:r>
      <w:r>
        <w:rPr>
          <w:b/>
        </w:rPr>
        <w:t xml:space="preserve"> </w:t>
      </w:r>
    </w:p>
    <w:p w:rsidR="00E84615" w:rsidRDefault="00535E54">
      <w:pPr>
        <w:spacing w:after="66" w:line="259" w:lineRule="auto"/>
        <w:ind w:left="1" w:firstLine="0"/>
        <w:jc w:val="left"/>
      </w:pPr>
      <w:r>
        <w:t xml:space="preserve"> </w:t>
      </w:r>
    </w:p>
    <w:p w:rsidR="00E84615" w:rsidRDefault="00535E54">
      <w:pPr>
        <w:spacing w:after="91" w:line="259" w:lineRule="auto"/>
        <w:ind w:left="0" w:firstLine="0"/>
        <w:jc w:val="left"/>
      </w:pPr>
      <w:r>
        <w:rPr>
          <w:sz w:val="16"/>
        </w:rPr>
        <w:t xml:space="preserve"> </w:t>
      </w:r>
    </w:p>
    <w:p w:rsidR="00896499" w:rsidRDefault="00896499" w:rsidP="00896499">
      <w:pPr>
        <w:tabs>
          <w:tab w:val="left" w:pos="5954"/>
        </w:tabs>
        <w:spacing w:after="0" w:line="266" w:lineRule="auto"/>
        <w:ind w:left="-12" w:firstLine="0"/>
        <w:jc w:val="left"/>
      </w:pPr>
      <w:r>
        <w:rPr>
          <w:i/>
          <w:sz w:val="14"/>
        </w:rPr>
        <w:t xml:space="preserve">.............................................................................. </w:t>
      </w:r>
      <w:r>
        <w:rPr>
          <w:i/>
          <w:sz w:val="14"/>
        </w:rPr>
        <w:tab/>
        <w:t xml:space="preserve">........................................................................................... </w:t>
      </w:r>
    </w:p>
    <w:p w:rsidR="00896499" w:rsidRDefault="00896499" w:rsidP="00896499">
      <w:pPr>
        <w:tabs>
          <w:tab w:val="left" w:pos="5954"/>
        </w:tabs>
        <w:spacing w:after="4" w:line="266" w:lineRule="auto"/>
        <w:ind w:left="-2" w:right="92" w:firstLine="711"/>
        <w:jc w:val="left"/>
        <w:rPr>
          <w:i/>
          <w:sz w:val="14"/>
        </w:rPr>
      </w:pPr>
      <w:r>
        <w:rPr>
          <w:i/>
          <w:sz w:val="14"/>
        </w:rPr>
        <w:t xml:space="preserve">Miejscowość i data </w:t>
      </w:r>
      <w:r>
        <w:rPr>
          <w:i/>
          <w:sz w:val="14"/>
        </w:rPr>
        <w:tab/>
        <w:t>(pieczęć i podpis(y) osób uprawnionych) do reprezentacji</w:t>
      </w:r>
    </w:p>
    <w:p w:rsidR="00896499" w:rsidRDefault="00896499" w:rsidP="00896499">
      <w:pPr>
        <w:tabs>
          <w:tab w:val="left" w:pos="6663"/>
        </w:tabs>
        <w:spacing w:after="4" w:line="266" w:lineRule="auto"/>
        <w:ind w:left="0" w:right="92" w:firstLine="0"/>
        <w:jc w:val="left"/>
        <w:rPr>
          <w:sz w:val="24"/>
        </w:rPr>
      </w:pPr>
      <w:r>
        <w:rPr>
          <w:i/>
          <w:sz w:val="14"/>
        </w:rPr>
        <w:tab/>
        <w:t>wykonawcy lub pełnomocnika)</w:t>
      </w:r>
      <w:r>
        <w:rPr>
          <w:b/>
        </w:rPr>
        <w:t xml:space="preserve"> </w:t>
      </w:r>
    </w:p>
    <w:p w:rsidR="00E84615" w:rsidRDefault="00535E54">
      <w:pPr>
        <w:spacing w:after="0" w:line="259" w:lineRule="auto"/>
        <w:ind w:left="0" w:firstLine="0"/>
        <w:jc w:val="left"/>
      </w:pPr>
      <w:r>
        <w:rPr>
          <w:i/>
        </w:rPr>
        <w:t xml:space="preserve"> </w:t>
      </w:r>
    </w:p>
    <w:p w:rsidR="00E84615" w:rsidRDefault="00535E54">
      <w:pPr>
        <w:spacing w:after="0" w:line="259" w:lineRule="auto"/>
        <w:ind w:left="0" w:firstLine="0"/>
        <w:jc w:val="left"/>
      </w:pPr>
      <w:r>
        <w:rPr>
          <w:i/>
        </w:rPr>
        <w:t xml:space="preserve"> </w:t>
      </w:r>
    </w:p>
    <w:p w:rsidR="00BB52A7" w:rsidRPr="00C57D6A" w:rsidRDefault="00BB52A7" w:rsidP="002329E7">
      <w:pPr>
        <w:numPr>
          <w:ilvl w:val="0"/>
          <w:numId w:val="25"/>
        </w:numPr>
        <w:spacing w:after="59" w:line="254" w:lineRule="auto"/>
        <w:ind w:hanging="358"/>
        <w:rPr>
          <w:b/>
        </w:rPr>
      </w:pPr>
      <w:r w:rsidRPr="00BB52A7">
        <w:rPr>
          <w:b/>
        </w:rPr>
        <w:t xml:space="preserve"> INFORMACJA DOTYCZĄCA WYKONAWCÓW WYSTĘPUJĄCYCH WSPÓLNIE:</w:t>
      </w:r>
    </w:p>
    <w:p w:rsidR="00BB52A7" w:rsidRPr="00C57D6A" w:rsidRDefault="00C57D6A" w:rsidP="00C57D6A">
      <w:pPr>
        <w:spacing w:after="19"/>
        <w:ind w:left="1" w:right="3" w:firstLine="0"/>
      </w:pPr>
      <w:r w:rsidRPr="00C57D6A">
        <w:t>Oświadczam, że reprezentowani przeze mnie Wykonawcy wspólnie ubiegający się o zamówienie spełniają warunki udziału w postępowaniu w następującym zakresie:</w:t>
      </w:r>
    </w:p>
    <w:p w:rsidR="00C57D6A" w:rsidRPr="00427AE9" w:rsidRDefault="00C57D6A" w:rsidP="00C57D6A">
      <w:pPr>
        <w:spacing w:after="19"/>
        <w:ind w:left="1" w:right="3" w:firstLine="0"/>
        <w:rPr>
          <w:b/>
        </w:rPr>
      </w:pPr>
      <w:r w:rsidRPr="00427AE9">
        <w:t>- wykonawca……………………………….- warunek określony w</w:t>
      </w:r>
      <w:r w:rsidRPr="00427AE9">
        <w:rPr>
          <w:b/>
        </w:rPr>
        <w:t xml:space="preserve"> §V ust. 1 pkt 2)</w:t>
      </w:r>
      <w:r w:rsidRPr="00427AE9">
        <w:t xml:space="preserve"> </w:t>
      </w:r>
      <w:proofErr w:type="spellStart"/>
      <w:r w:rsidR="00484189" w:rsidRPr="00427AE9">
        <w:rPr>
          <w:b/>
        </w:rPr>
        <w:t>ppkt</w:t>
      </w:r>
      <w:proofErr w:type="spellEnd"/>
      <w:r w:rsidR="00484189" w:rsidRPr="00427AE9">
        <w:rPr>
          <w:b/>
        </w:rPr>
        <w:t xml:space="preserve"> 2.3.1)</w:t>
      </w:r>
      <w:r w:rsidRPr="00427AE9">
        <w:rPr>
          <w:b/>
        </w:rPr>
        <w:t xml:space="preserve"> SIWZ</w:t>
      </w:r>
      <w:r w:rsidRPr="00427AE9">
        <w:t>.</w:t>
      </w:r>
      <w:r w:rsidRPr="00427AE9">
        <w:rPr>
          <w:b/>
        </w:rPr>
        <w:t xml:space="preserve"> </w:t>
      </w:r>
    </w:p>
    <w:p w:rsidR="00C57D6A" w:rsidRDefault="00C57D6A" w:rsidP="00C57D6A">
      <w:pPr>
        <w:spacing w:after="19"/>
        <w:ind w:left="1" w:right="3" w:firstLine="0"/>
        <w:rPr>
          <w:b/>
        </w:rPr>
      </w:pPr>
      <w:r w:rsidRPr="00427AE9">
        <w:t>- wykonawca……………………………….- warunek określony w</w:t>
      </w:r>
      <w:r w:rsidRPr="00427AE9">
        <w:rPr>
          <w:b/>
        </w:rPr>
        <w:t xml:space="preserve"> §V ust. 1 pkt 2)</w:t>
      </w:r>
      <w:r w:rsidRPr="00427AE9">
        <w:t xml:space="preserve"> </w:t>
      </w:r>
      <w:proofErr w:type="spellStart"/>
      <w:r w:rsidR="00484189" w:rsidRPr="00427AE9">
        <w:rPr>
          <w:b/>
        </w:rPr>
        <w:t>ppkt</w:t>
      </w:r>
      <w:proofErr w:type="spellEnd"/>
      <w:r w:rsidR="00484189" w:rsidRPr="00427AE9">
        <w:rPr>
          <w:b/>
        </w:rPr>
        <w:t xml:space="preserve"> 2.3.2)</w:t>
      </w:r>
      <w:r w:rsidRPr="00427AE9">
        <w:rPr>
          <w:b/>
        </w:rPr>
        <w:t xml:space="preserve"> SIWZ</w:t>
      </w:r>
      <w:r w:rsidRPr="00427AE9">
        <w:t>.</w:t>
      </w:r>
      <w:r>
        <w:rPr>
          <w:b/>
        </w:rPr>
        <w:t xml:space="preserve"> </w:t>
      </w:r>
    </w:p>
    <w:p w:rsidR="00C57D6A" w:rsidRDefault="00C57D6A" w:rsidP="00C57D6A">
      <w:pPr>
        <w:spacing w:after="19"/>
        <w:ind w:left="1" w:right="3" w:firstLine="0"/>
        <w:rPr>
          <w:b/>
        </w:rPr>
      </w:pPr>
    </w:p>
    <w:p w:rsidR="00C57D6A" w:rsidRPr="00BB52A7" w:rsidRDefault="00C57D6A" w:rsidP="00DB69B8">
      <w:pPr>
        <w:spacing w:after="59" w:line="254" w:lineRule="auto"/>
        <w:ind w:left="0" w:firstLine="0"/>
        <w:rPr>
          <w:b/>
        </w:rPr>
      </w:pPr>
    </w:p>
    <w:p w:rsidR="00E84615" w:rsidRDefault="00535E54" w:rsidP="002329E7">
      <w:pPr>
        <w:numPr>
          <w:ilvl w:val="0"/>
          <w:numId w:val="25"/>
        </w:numPr>
        <w:spacing w:after="59" w:line="254" w:lineRule="auto"/>
        <w:ind w:hanging="358"/>
      </w:pPr>
      <w:r>
        <w:rPr>
          <w:b/>
        </w:rPr>
        <w:t xml:space="preserve">INFORMACJA W ZWIĄZKU Z POLEGANIEM NA ZASOBACH INNYCH PODMIOTÓW:  </w:t>
      </w:r>
    </w:p>
    <w:p w:rsidR="008B22D5" w:rsidRDefault="00535E54">
      <w:pPr>
        <w:spacing w:after="45"/>
        <w:ind w:left="0" w:right="5" w:firstLine="0"/>
        <w:jc w:val="left"/>
      </w:pPr>
      <w:r>
        <w:t>Oświadczam, że w celu wykazania spełniania warunków udziału w postępowaniu, określonych przez zamawiającego w</w:t>
      </w:r>
      <w:r>
        <w:rPr>
          <w:b/>
        </w:rPr>
        <w:t xml:space="preserve"> §V ust. 1 pkt 2)</w:t>
      </w:r>
      <w:r>
        <w:t xml:space="preserve"> </w:t>
      </w:r>
      <w:proofErr w:type="spellStart"/>
      <w:r>
        <w:rPr>
          <w:b/>
        </w:rPr>
        <w:t>ppkt</w:t>
      </w:r>
      <w:proofErr w:type="spellEnd"/>
      <w:r>
        <w:rPr>
          <w:b/>
        </w:rPr>
        <w:t xml:space="preserve"> 2.1)- 2.3) </w:t>
      </w:r>
      <w:r>
        <w:t>Specyfikacji Istotnych Warunków Zamówienia, polegam na zasobach następującego/</w:t>
      </w:r>
      <w:proofErr w:type="spellStart"/>
      <w:r>
        <w:t>ych</w:t>
      </w:r>
      <w:proofErr w:type="spellEnd"/>
      <w:r>
        <w:t xml:space="preserve"> podmiotu/ów: </w:t>
      </w:r>
      <w:r>
        <w:tab/>
        <w:t>………………………………………………………………………</w:t>
      </w:r>
      <w:r w:rsidR="008B22D5">
        <w:t>……………………………………………………………………………………..</w:t>
      </w:r>
      <w:r>
        <w:t>.,</w:t>
      </w:r>
    </w:p>
    <w:p w:rsidR="008B22D5" w:rsidRDefault="008B22D5">
      <w:pPr>
        <w:spacing w:after="45"/>
        <w:ind w:left="0" w:right="5" w:firstLine="0"/>
        <w:jc w:val="left"/>
      </w:pPr>
      <w:r>
        <w:t>(podać pełną nazwę/firmę, adres, także w zależności od podmiotu NIP/PESEL, KRS/</w:t>
      </w:r>
      <w:proofErr w:type="spellStart"/>
      <w:r>
        <w:t>CEiDG</w:t>
      </w:r>
      <w:proofErr w:type="spellEnd"/>
      <w:r>
        <w:t>),</w:t>
      </w:r>
      <w:r w:rsidR="00535E54">
        <w:t xml:space="preserve">  </w:t>
      </w:r>
    </w:p>
    <w:p w:rsidR="00E84615" w:rsidRDefault="00535E54" w:rsidP="008B22D5">
      <w:pPr>
        <w:spacing w:after="19"/>
        <w:ind w:left="1" w:right="3" w:firstLine="0"/>
      </w:pPr>
      <w:r>
        <w:t xml:space="preserve">w następującym zakresie: ………………………………………… </w:t>
      </w:r>
      <w:r w:rsidR="008B22D5">
        <w:rPr>
          <w:i/>
        </w:rPr>
        <w:t>(</w:t>
      </w:r>
      <w:r>
        <w:rPr>
          <w:i/>
        </w:rPr>
        <w:t>określić odpowiedni zakres dla wskazanego podmiotu</w:t>
      </w:r>
      <w:r w:rsidR="008B22D5">
        <w:rPr>
          <w:i/>
        </w:rPr>
        <w:t xml:space="preserve"> zgodnie z zapisem </w:t>
      </w:r>
      <w:r w:rsidR="008B22D5">
        <w:rPr>
          <w:b/>
        </w:rPr>
        <w:t>§</w:t>
      </w:r>
      <w:r w:rsidR="008B22D5" w:rsidRPr="008B22D5">
        <w:t xml:space="preserve">V ust. 1 pkt 2) </w:t>
      </w:r>
      <w:proofErr w:type="spellStart"/>
      <w:r w:rsidR="008B22D5" w:rsidRPr="008B22D5">
        <w:t>ppkt</w:t>
      </w:r>
      <w:proofErr w:type="spellEnd"/>
      <w:r w:rsidR="008B22D5" w:rsidRPr="008B22D5">
        <w:t xml:space="preserve"> 2.1)- 2.3)</w:t>
      </w:r>
      <w:r w:rsidR="008B22D5">
        <w:t xml:space="preserve"> SIWZ</w:t>
      </w:r>
      <w:r w:rsidRPr="008B22D5">
        <w:rPr>
          <w:i/>
        </w:rPr>
        <w:t>).</w:t>
      </w:r>
      <w:r>
        <w:rPr>
          <w:i/>
        </w:rPr>
        <w:t xml:space="preserve"> </w:t>
      </w:r>
      <w:r>
        <w:t xml:space="preserve"> </w:t>
      </w:r>
    </w:p>
    <w:p w:rsidR="00E84615" w:rsidRDefault="00535E54">
      <w:pPr>
        <w:spacing w:after="102" w:line="259" w:lineRule="auto"/>
        <w:ind w:left="1" w:firstLine="0"/>
        <w:jc w:val="left"/>
      </w:pPr>
      <w:r>
        <w:t xml:space="preserve"> </w:t>
      </w:r>
    </w:p>
    <w:p w:rsidR="00E84615" w:rsidRDefault="00535E54">
      <w:pPr>
        <w:spacing w:after="76" w:line="259" w:lineRule="auto"/>
        <w:ind w:left="1" w:firstLine="0"/>
        <w:jc w:val="left"/>
      </w:pPr>
      <w:r>
        <w:t xml:space="preserve"> </w:t>
      </w:r>
    </w:p>
    <w:p w:rsidR="00896499" w:rsidRDefault="00896499" w:rsidP="00896499">
      <w:pPr>
        <w:tabs>
          <w:tab w:val="left" w:pos="5954"/>
        </w:tabs>
        <w:spacing w:after="0" w:line="266" w:lineRule="auto"/>
        <w:ind w:left="-12" w:firstLine="0"/>
        <w:jc w:val="left"/>
      </w:pPr>
      <w:r>
        <w:rPr>
          <w:i/>
          <w:sz w:val="14"/>
        </w:rPr>
        <w:lastRenderedPageBreak/>
        <w:t xml:space="preserve">.............................................................................. </w:t>
      </w:r>
      <w:r>
        <w:rPr>
          <w:i/>
          <w:sz w:val="14"/>
        </w:rPr>
        <w:tab/>
        <w:t xml:space="preserve">........................................................................................... </w:t>
      </w:r>
    </w:p>
    <w:p w:rsidR="00896499" w:rsidRDefault="00896499" w:rsidP="00896499">
      <w:pPr>
        <w:tabs>
          <w:tab w:val="left" w:pos="5954"/>
        </w:tabs>
        <w:spacing w:after="4" w:line="266" w:lineRule="auto"/>
        <w:ind w:left="-2" w:right="92" w:firstLine="711"/>
        <w:jc w:val="left"/>
        <w:rPr>
          <w:i/>
          <w:sz w:val="14"/>
        </w:rPr>
      </w:pPr>
      <w:r>
        <w:rPr>
          <w:i/>
          <w:sz w:val="14"/>
        </w:rPr>
        <w:t xml:space="preserve">Miejscowość i data </w:t>
      </w:r>
      <w:r>
        <w:rPr>
          <w:i/>
          <w:sz w:val="14"/>
        </w:rPr>
        <w:tab/>
        <w:t>(pieczęć i podpis(y) osób uprawnionych) do reprezentacji</w:t>
      </w:r>
    </w:p>
    <w:p w:rsidR="00896499" w:rsidRDefault="00896499" w:rsidP="00896499">
      <w:pPr>
        <w:tabs>
          <w:tab w:val="left" w:pos="6663"/>
        </w:tabs>
        <w:spacing w:after="4" w:line="266" w:lineRule="auto"/>
        <w:ind w:left="0" w:right="92" w:firstLine="0"/>
        <w:jc w:val="left"/>
        <w:rPr>
          <w:sz w:val="24"/>
        </w:rPr>
      </w:pPr>
      <w:r>
        <w:rPr>
          <w:i/>
          <w:sz w:val="14"/>
        </w:rPr>
        <w:tab/>
        <w:t>wykonawcy lub pełnomocnika)</w:t>
      </w:r>
      <w:r>
        <w:rPr>
          <w:b/>
        </w:rPr>
        <w:t xml:space="preserve"> </w:t>
      </w:r>
    </w:p>
    <w:p w:rsidR="00331373" w:rsidRDefault="00331373" w:rsidP="00331373">
      <w:pPr>
        <w:spacing w:after="105" w:line="259" w:lineRule="auto"/>
        <w:ind w:left="2880" w:firstLine="0"/>
        <w:jc w:val="center"/>
        <w:rPr>
          <w:i/>
        </w:rPr>
      </w:pPr>
    </w:p>
    <w:p w:rsidR="00E84615" w:rsidRDefault="00535E54" w:rsidP="00331373">
      <w:pPr>
        <w:spacing w:after="105" w:line="259" w:lineRule="auto"/>
        <w:ind w:left="2880" w:firstLine="0"/>
        <w:jc w:val="center"/>
      </w:pPr>
      <w:r>
        <w:rPr>
          <w:i/>
        </w:rPr>
        <w:t xml:space="preserve">  </w:t>
      </w:r>
    </w:p>
    <w:p w:rsidR="00E84615" w:rsidRDefault="00535E54" w:rsidP="002329E7">
      <w:pPr>
        <w:numPr>
          <w:ilvl w:val="0"/>
          <w:numId w:val="25"/>
        </w:numPr>
        <w:spacing w:after="59" w:line="254" w:lineRule="auto"/>
        <w:ind w:hanging="358"/>
      </w:pPr>
      <w:r>
        <w:rPr>
          <w:b/>
        </w:rPr>
        <w:t xml:space="preserve">OŚWIADCZENIE DOTYCZĄCE PODANYCH INFORMACJI: </w:t>
      </w:r>
    </w:p>
    <w:p w:rsidR="00E84615" w:rsidRDefault="00535E54">
      <w:pPr>
        <w:spacing w:after="23"/>
        <w:ind w:left="0" w:right="3" w:firstLine="0"/>
      </w:pPr>
      <w:r>
        <w:t xml:space="preserve">Oświadczam, że wszystkie informacje podane w powyższych oświadczeniach są aktualne i zgodne z prawdą oraz zostały przedstawione z pełną świadomością konsekwencji wprowadzenia zamawiającego w błąd przy przedstawianiu informacji. </w:t>
      </w:r>
    </w:p>
    <w:p w:rsidR="00E84615" w:rsidRDefault="00535E54">
      <w:pPr>
        <w:spacing w:after="77" w:line="259" w:lineRule="auto"/>
        <w:ind w:left="0" w:firstLine="0"/>
        <w:jc w:val="left"/>
      </w:pPr>
      <w:r>
        <w:t xml:space="preserve"> </w:t>
      </w:r>
    </w:p>
    <w:p w:rsidR="00896499" w:rsidRDefault="00896499" w:rsidP="00896499">
      <w:pPr>
        <w:tabs>
          <w:tab w:val="left" w:pos="5954"/>
        </w:tabs>
        <w:spacing w:after="0" w:line="266" w:lineRule="auto"/>
        <w:ind w:left="-12" w:firstLine="0"/>
        <w:jc w:val="left"/>
      </w:pPr>
      <w:r>
        <w:rPr>
          <w:i/>
          <w:sz w:val="14"/>
        </w:rPr>
        <w:t xml:space="preserve">.............................................................................. </w:t>
      </w:r>
      <w:r>
        <w:rPr>
          <w:i/>
          <w:sz w:val="14"/>
        </w:rPr>
        <w:tab/>
        <w:t xml:space="preserve">........................................................................................... </w:t>
      </w:r>
    </w:p>
    <w:p w:rsidR="00896499" w:rsidRDefault="00896499" w:rsidP="00896499">
      <w:pPr>
        <w:tabs>
          <w:tab w:val="left" w:pos="5954"/>
        </w:tabs>
        <w:spacing w:after="4" w:line="266" w:lineRule="auto"/>
        <w:ind w:left="-2" w:right="92" w:firstLine="711"/>
        <w:jc w:val="left"/>
        <w:rPr>
          <w:i/>
          <w:sz w:val="14"/>
        </w:rPr>
      </w:pPr>
      <w:r>
        <w:rPr>
          <w:i/>
          <w:sz w:val="14"/>
        </w:rPr>
        <w:t xml:space="preserve">Miejscowość i data </w:t>
      </w:r>
      <w:r>
        <w:rPr>
          <w:i/>
          <w:sz w:val="14"/>
        </w:rPr>
        <w:tab/>
        <w:t>(pieczęć i podpis(y) osób uprawnionych) do reprezentacji</w:t>
      </w:r>
    </w:p>
    <w:p w:rsidR="00896499" w:rsidRDefault="00896499" w:rsidP="00896499">
      <w:pPr>
        <w:tabs>
          <w:tab w:val="left" w:pos="6663"/>
        </w:tabs>
        <w:spacing w:after="4" w:line="266" w:lineRule="auto"/>
        <w:ind w:left="0" w:right="92" w:firstLine="0"/>
        <w:jc w:val="left"/>
        <w:rPr>
          <w:sz w:val="24"/>
        </w:rPr>
      </w:pPr>
      <w:r>
        <w:rPr>
          <w:i/>
          <w:sz w:val="14"/>
        </w:rPr>
        <w:tab/>
        <w:t>wykonawcy lub pełnomocnika)</w:t>
      </w:r>
      <w:r>
        <w:rPr>
          <w:b/>
        </w:rPr>
        <w:t xml:space="preserve"> </w:t>
      </w:r>
    </w:p>
    <w:p w:rsidR="00E84615" w:rsidRDefault="00535E54" w:rsidP="00C044FD">
      <w:pPr>
        <w:spacing w:after="0" w:line="259" w:lineRule="auto"/>
        <w:ind w:left="0" w:firstLine="0"/>
        <w:jc w:val="left"/>
        <w:rPr>
          <w:i/>
          <w:sz w:val="16"/>
        </w:rPr>
      </w:pPr>
      <w:r>
        <w:rPr>
          <w:i/>
          <w:sz w:val="16"/>
        </w:rPr>
        <w:t xml:space="preserve"> </w:t>
      </w:r>
    </w:p>
    <w:p w:rsidR="00DB69B8" w:rsidRDefault="00DB69B8" w:rsidP="00C044FD">
      <w:pPr>
        <w:spacing w:after="0" w:line="259" w:lineRule="auto"/>
        <w:ind w:left="0" w:firstLine="0"/>
        <w:jc w:val="left"/>
        <w:sectPr w:rsidR="00DB69B8">
          <w:headerReference w:type="even" r:id="rId24"/>
          <w:headerReference w:type="default" r:id="rId25"/>
          <w:footerReference w:type="even" r:id="rId26"/>
          <w:footerReference w:type="default" r:id="rId27"/>
          <w:headerReference w:type="first" r:id="rId28"/>
          <w:footerReference w:type="first" r:id="rId29"/>
          <w:footnotePr>
            <w:numRestart w:val="eachPage"/>
          </w:footnotePr>
          <w:pgSz w:w="11906" w:h="16838"/>
          <w:pgMar w:top="1355" w:right="977" w:bottom="1396" w:left="1020" w:header="517" w:footer="695" w:gutter="0"/>
          <w:cols w:space="708"/>
        </w:sectPr>
      </w:pPr>
    </w:p>
    <w:p w:rsidR="00DB69B8" w:rsidRDefault="00DB69B8" w:rsidP="00C044FD">
      <w:pPr>
        <w:spacing w:after="0" w:line="259" w:lineRule="auto"/>
        <w:ind w:left="0" w:firstLine="0"/>
        <w:jc w:val="left"/>
      </w:pPr>
    </w:p>
    <w:p w:rsidR="00E84615" w:rsidRDefault="00535E54">
      <w:pPr>
        <w:pStyle w:val="Nagwek2"/>
        <w:spacing w:after="0"/>
        <w:ind w:left="10" w:right="30"/>
        <w:jc w:val="right"/>
      </w:pPr>
      <w:r>
        <w:rPr>
          <w:i/>
          <w:u w:val="none"/>
        </w:rPr>
        <w:t xml:space="preserve">Załącznik nr 3 do SIWZ - oświadczenie </w:t>
      </w:r>
      <w:r w:rsidR="00230D77">
        <w:rPr>
          <w:i/>
          <w:u w:val="none"/>
        </w:rPr>
        <w:t>dotyczące przesłanek wykluczenia</w:t>
      </w:r>
      <w:r>
        <w:rPr>
          <w:i/>
          <w:u w:val="none"/>
        </w:rPr>
        <w:t xml:space="preserve">  </w:t>
      </w:r>
    </w:p>
    <w:p w:rsidR="00E84615" w:rsidRDefault="00535E54" w:rsidP="00CC37FE">
      <w:pPr>
        <w:spacing w:after="0" w:line="259" w:lineRule="auto"/>
        <w:ind w:left="1" w:firstLine="0"/>
        <w:jc w:val="left"/>
      </w:pPr>
      <w:r>
        <w:t xml:space="preserve"> </w:t>
      </w:r>
    </w:p>
    <w:p w:rsidR="00CC37FE" w:rsidRDefault="00CC37FE" w:rsidP="00CC37FE">
      <w:pPr>
        <w:spacing w:after="0" w:line="259" w:lineRule="auto"/>
        <w:ind w:left="1" w:firstLine="0"/>
        <w:jc w:val="left"/>
      </w:pPr>
    </w:p>
    <w:p w:rsidR="00390F18" w:rsidRDefault="00390F18" w:rsidP="00433246">
      <w:pPr>
        <w:pBdr>
          <w:top w:val="single" w:sz="4" w:space="0" w:color="000000"/>
          <w:left w:val="single" w:sz="4" w:space="0" w:color="000000"/>
          <w:bottom w:val="single" w:sz="4" w:space="0" w:color="000000"/>
          <w:right w:val="single" w:sz="4" w:space="0" w:color="000000"/>
        </w:pBdr>
        <w:shd w:val="clear" w:color="auto" w:fill="CCFFCC"/>
        <w:spacing w:after="78" w:line="259" w:lineRule="auto"/>
        <w:ind w:left="10" w:right="46" w:hanging="10"/>
        <w:jc w:val="center"/>
        <w:rPr>
          <w:rFonts w:asciiTheme="minorHAnsi" w:eastAsia="Times New Roman" w:hAnsiTheme="minorHAnsi" w:cs="Times New Roman"/>
          <w:b/>
          <w:szCs w:val="20"/>
          <w:lang w:eastAsia="ar-SA"/>
        </w:rPr>
      </w:pPr>
      <w:r w:rsidRPr="00433246">
        <w:rPr>
          <w:rFonts w:asciiTheme="minorHAnsi" w:eastAsia="Times New Roman" w:hAnsiTheme="minorHAnsi" w:cs="Times New Roman"/>
          <w:b/>
          <w:szCs w:val="20"/>
          <w:lang w:eastAsia="ar-SA"/>
        </w:rPr>
        <w:t xml:space="preserve">OŚWIADCZENIE WYKONAWCY </w:t>
      </w:r>
      <w:r w:rsidR="0021745D">
        <w:rPr>
          <w:rStyle w:val="Odwoanieprzypisudolnego"/>
          <w:rFonts w:asciiTheme="minorHAnsi" w:eastAsia="Times New Roman" w:hAnsiTheme="minorHAnsi" w:cs="Times New Roman"/>
          <w:b/>
          <w:szCs w:val="20"/>
          <w:lang w:eastAsia="ar-SA"/>
        </w:rPr>
        <w:footnoteReference w:id="4"/>
      </w:r>
    </w:p>
    <w:p w:rsidR="00433246" w:rsidRDefault="00230D77" w:rsidP="00433246">
      <w:pPr>
        <w:pBdr>
          <w:top w:val="single" w:sz="4" w:space="0" w:color="000000"/>
          <w:left w:val="single" w:sz="4" w:space="0" w:color="000000"/>
          <w:bottom w:val="single" w:sz="4" w:space="0" w:color="000000"/>
          <w:right w:val="single" w:sz="4" w:space="0" w:color="000000"/>
        </w:pBdr>
        <w:shd w:val="clear" w:color="auto" w:fill="CCFFCC"/>
        <w:spacing w:after="78" w:line="259" w:lineRule="auto"/>
        <w:ind w:left="10" w:right="46" w:hanging="10"/>
        <w:jc w:val="center"/>
        <w:rPr>
          <w:rFonts w:asciiTheme="minorHAnsi" w:eastAsia="Times New Roman" w:hAnsiTheme="minorHAnsi" w:cs="Times New Roman"/>
          <w:b/>
          <w:szCs w:val="20"/>
          <w:lang w:eastAsia="ar-SA"/>
        </w:rPr>
      </w:pPr>
      <w:r w:rsidRPr="00433246">
        <w:rPr>
          <w:rFonts w:asciiTheme="minorHAnsi" w:eastAsia="Times New Roman" w:hAnsiTheme="minorHAnsi" w:cs="Times New Roman"/>
          <w:b/>
          <w:szCs w:val="20"/>
          <w:lang w:eastAsia="ar-SA"/>
        </w:rPr>
        <w:t>DOTYCZĄCE PRZESŁANEK WYKLUCZENIA Z POSTĘPOWANIA</w:t>
      </w:r>
      <w:r w:rsidR="00433246" w:rsidRPr="00433246">
        <w:rPr>
          <w:rFonts w:asciiTheme="minorHAnsi" w:eastAsia="Times New Roman" w:hAnsiTheme="minorHAnsi" w:cs="Times New Roman"/>
          <w:b/>
          <w:szCs w:val="20"/>
          <w:lang w:eastAsia="ar-SA"/>
        </w:rPr>
        <w:t xml:space="preserve"> </w:t>
      </w:r>
    </w:p>
    <w:p w:rsidR="00390F18" w:rsidRDefault="00433246" w:rsidP="00390F18">
      <w:pPr>
        <w:pBdr>
          <w:top w:val="single" w:sz="4" w:space="0" w:color="000000"/>
          <w:left w:val="single" w:sz="4" w:space="0" w:color="000000"/>
          <w:bottom w:val="single" w:sz="4" w:space="0" w:color="000000"/>
          <w:right w:val="single" w:sz="4" w:space="0" w:color="000000"/>
        </w:pBdr>
        <w:shd w:val="clear" w:color="auto" w:fill="CCFFCC"/>
        <w:spacing w:after="78" w:line="259" w:lineRule="auto"/>
        <w:ind w:left="10" w:right="46" w:hanging="10"/>
        <w:jc w:val="center"/>
        <w:rPr>
          <w:rFonts w:asciiTheme="minorHAnsi" w:eastAsia="Times New Roman" w:hAnsiTheme="minorHAnsi" w:cs="Times New Roman"/>
          <w:b/>
          <w:szCs w:val="20"/>
          <w:lang w:eastAsia="ar-SA"/>
        </w:rPr>
      </w:pPr>
      <w:r w:rsidRPr="00230D77">
        <w:rPr>
          <w:rFonts w:asciiTheme="minorHAnsi" w:eastAsia="Times New Roman" w:hAnsiTheme="minorHAnsi" w:cs="Times New Roman"/>
          <w:b/>
          <w:szCs w:val="20"/>
          <w:lang w:eastAsia="ar-SA"/>
        </w:rPr>
        <w:t>składane na podstawie art. 25a ust. 1 ustawy z dnia 29 stycznia 2004 r.</w:t>
      </w:r>
      <w:r w:rsidR="00390F18" w:rsidRPr="00390F18">
        <w:rPr>
          <w:rFonts w:asciiTheme="minorHAnsi" w:eastAsia="Times New Roman" w:hAnsiTheme="minorHAnsi" w:cs="Times New Roman"/>
          <w:b/>
          <w:szCs w:val="20"/>
          <w:lang w:eastAsia="ar-SA"/>
        </w:rPr>
        <w:t xml:space="preserve"> </w:t>
      </w:r>
      <w:r w:rsidR="00390F18" w:rsidRPr="00230D77">
        <w:rPr>
          <w:rFonts w:asciiTheme="minorHAnsi" w:eastAsia="Times New Roman" w:hAnsiTheme="minorHAnsi" w:cs="Times New Roman"/>
          <w:b/>
          <w:szCs w:val="20"/>
          <w:lang w:eastAsia="ar-SA"/>
        </w:rPr>
        <w:t xml:space="preserve">Prawo zamówień publicznych </w:t>
      </w:r>
    </w:p>
    <w:p w:rsidR="00E84615" w:rsidRPr="00433246" w:rsidRDefault="00E84615" w:rsidP="00433246">
      <w:pPr>
        <w:pBdr>
          <w:top w:val="single" w:sz="4" w:space="0" w:color="000000"/>
          <w:left w:val="single" w:sz="4" w:space="0" w:color="000000"/>
          <w:bottom w:val="single" w:sz="4" w:space="0" w:color="000000"/>
          <w:right w:val="single" w:sz="4" w:space="0" w:color="000000"/>
        </w:pBdr>
        <w:shd w:val="clear" w:color="auto" w:fill="CCFFCC"/>
        <w:spacing w:after="78" w:line="259" w:lineRule="auto"/>
        <w:ind w:left="10" w:right="46" w:hanging="10"/>
        <w:jc w:val="center"/>
        <w:rPr>
          <w:rFonts w:asciiTheme="minorHAnsi" w:eastAsia="Times New Roman" w:hAnsiTheme="minorHAnsi" w:cs="Times New Roman"/>
          <w:b/>
          <w:szCs w:val="20"/>
          <w:lang w:eastAsia="ar-SA"/>
        </w:rPr>
      </w:pPr>
    </w:p>
    <w:p w:rsidR="00E84615" w:rsidRDefault="00535E54">
      <w:pPr>
        <w:spacing w:after="0" w:line="259" w:lineRule="auto"/>
        <w:ind w:left="699" w:firstLine="0"/>
        <w:jc w:val="left"/>
      </w:pPr>
      <w:r>
        <w:rPr>
          <w:b/>
          <w:i/>
          <w:color w:val="FF0000"/>
        </w:rPr>
        <w:t xml:space="preserve"> </w:t>
      </w:r>
    </w:p>
    <w:p w:rsidR="00E84615" w:rsidRDefault="00535E54" w:rsidP="00BF0D61">
      <w:pPr>
        <w:spacing w:after="0" w:line="259" w:lineRule="auto"/>
        <w:ind w:left="1" w:firstLine="0"/>
        <w:jc w:val="left"/>
      </w:pPr>
      <w:r>
        <w:rPr>
          <w:color w:val="FF0000"/>
        </w:rPr>
        <w:t xml:space="preserve"> </w:t>
      </w:r>
    </w:p>
    <w:p w:rsidR="00E84615" w:rsidRDefault="00535E54" w:rsidP="00ED0357">
      <w:pPr>
        <w:spacing w:after="0"/>
        <w:ind w:left="1" w:right="3" w:firstLine="0"/>
        <w:jc w:val="center"/>
      </w:pPr>
      <w:r>
        <w:t>Przystępując do postępowania prowadzonego w trybie przetargu nieograniczonego w sprawie udzielenia zamówienia publicznego na:</w:t>
      </w:r>
    </w:p>
    <w:p w:rsidR="00F035DC" w:rsidRPr="00F035DC" w:rsidRDefault="00F035DC" w:rsidP="00ED0357">
      <w:pPr>
        <w:ind w:left="0" w:firstLine="0"/>
        <w:jc w:val="center"/>
        <w:rPr>
          <w:b/>
        </w:rPr>
      </w:pPr>
      <w:r w:rsidRPr="00F035DC">
        <w:rPr>
          <w:b/>
        </w:rPr>
        <w:t>„Dowóz dzieci do Zespołu Szkolno-Przedszkolnego w Łukcie”</w:t>
      </w:r>
    </w:p>
    <w:p w:rsidR="00E84615" w:rsidRDefault="00F035DC" w:rsidP="00F035DC">
      <w:pPr>
        <w:spacing w:after="0" w:line="259" w:lineRule="auto"/>
        <w:ind w:left="10" w:right="5" w:hanging="10"/>
      </w:pPr>
      <w:r w:rsidRPr="00170800">
        <w:rPr>
          <w:b/>
        </w:rPr>
        <w:t xml:space="preserve"> </w:t>
      </w:r>
      <w:r w:rsidR="00BF0D61">
        <w:rPr>
          <w:b/>
        </w:rPr>
        <w:t xml:space="preserve">Postępowanie znak: </w:t>
      </w:r>
      <w:r>
        <w:rPr>
          <w:b/>
          <w:color w:val="0000FF"/>
        </w:rPr>
        <w:t>GT.271.5</w:t>
      </w:r>
      <w:r w:rsidR="007B691C">
        <w:rPr>
          <w:b/>
          <w:color w:val="0000FF"/>
        </w:rPr>
        <w:t>.2019</w:t>
      </w:r>
    </w:p>
    <w:p w:rsidR="00E84615" w:rsidRDefault="00535E54">
      <w:pPr>
        <w:spacing w:after="0" w:line="259" w:lineRule="auto"/>
        <w:ind w:left="1" w:firstLine="0"/>
        <w:jc w:val="left"/>
      </w:pPr>
      <w:r>
        <w:rPr>
          <w:b/>
        </w:rPr>
        <w:t xml:space="preserve"> </w:t>
      </w:r>
    </w:p>
    <w:p w:rsidR="00E84615" w:rsidRDefault="00535E54">
      <w:pPr>
        <w:spacing w:after="0"/>
        <w:ind w:left="1" w:right="7287" w:firstLine="0"/>
      </w:pPr>
      <w:r>
        <w:rPr>
          <w:b/>
        </w:rPr>
        <w:t xml:space="preserve"> </w:t>
      </w:r>
      <w:r>
        <w:t xml:space="preserve">działając w imieniu Wykonawcy: </w:t>
      </w:r>
    </w:p>
    <w:p w:rsidR="00E84615" w:rsidRDefault="00535E54">
      <w:pPr>
        <w:spacing w:after="8"/>
        <w:ind w:left="1" w:right="3" w:firstLine="0"/>
      </w:pPr>
      <w:r>
        <w:t xml:space="preserve">………………………………………………………………………………………………………………………… </w:t>
      </w:r>
    </w:p>
    <w:p w:rsidR="00E84615" w:rsidRDefault="00535E54">
      <w:pPr>
        <w:spacing w:after="8"/>
        <w:ind w:left="1" w:right="3" w:firstLine="0"/>
      </w:pPr>
      <w:r>
        <w:t xml:space="preserve">……………………………………………………………………………………………………………………………………………… </w:t>
      </w:r>
    </w:p>
    <w:p w:rsidR="00E84615" w:rsidRDefault="00535E54">
      <w:pPr>
        <w:spacing w:after="4"/>
        <w:ind w:left="10" w:right="46" w:hanging="10"/>
        <w:jc w:val="center"/>
      </w:pPr>
      <w:r>
        <w:t xml:space="preserve">(podać nazwę i adres Wykonawcy) </w:t>
      </w:r>
    </w:p>
    <w:p w:rsidR="00E84615" w:rsidRDefault="00535E54">
      <w:pPr>
        <w:spacing w:after="0" w:line="259" w:lineRule="auto"/>
        <w:ind w:left="1" w:firstLine="0"/>
        <w:jc w:val="left"/>
      </w:pPr>
      <w:r>
        <w:t xml:space="preserve"> </w:t>
      </w:r>
    </w:p>
    <w:p w:rsidR="00E84615" w:rsidRDefault="00535E54">
      <w:pPr>
        <w:spacing w:after="0" w:line="259" w:lineRule="auto"/>
        <w:ind w:left="1" w:firstLine="0"/>
        <w:jc w:val="left"/>
      </w:pPr>
      <w:r>
        <w:t xml:space="preserve"> </w:t>
      </w:r>
    </w:p>
    <w:p w:rsidR="00E84615" w:rsidRDefault="00535E54">
      <w:pPr>
        <w:spacing w:after="32" w:line="259" w:lineRule="auto"/>
        <w:ind w:left="1" w:firstLine="0"/>
        <w:jc w:val="left"/>
      </w:pPr>
      <w:r>
        <w:rPr>
          <w:i/>
        </w:rPr>
        <w:t xml:space="preserve"> </w:t>
      </w:r>
    </w:p>
    <w:p w:rsidR="00E84615" w:rsidRDefault="00535E54">
      <w:pPr>
        <w:spacing w:after="116" w:line="254" w:lineRule="auto"/>
        <w:ind w:left="-1" w:hanging="10"/>
      </w:pPr>
      <w:r>
        <w:rPr>
          <w:b/>
        </w:rPr>
        <w:t>1.</w:t>
      </w:r>
      <w:r>
        <w:rPr>
          <w:rFonts w:ascii="Arial" w:eastAsia="Arial" w:hAnsi="Arial" w:cs="Arial"/>
          <w:b/>
        </w:rPr>
        <w:t xml:space="preserve"> </w:t>
      </w:r>
      <w:r>
        <w:rPr>
          <w:b/>
        </w:rPr>
        <w:t xml:space="preserve">OŚWIADCZENIA DOTYCZĄCE WYKONAWCY: </w:t>
      </w:r>
    </w:p>
    <w:p w:rsidR="007C2D8D" w:rsidRDefault="00535E54">
      <w:pPr>
        <w:spacing w:after="0" w:line="350" w:lineRule="auto"/>
        <w:ind w:left="349" w:right="185" w:firstLine="0"/>
      </w:pPr>
      <w:r>
        <w:rPr>
          <w:rFonts w:ascii="Century Gothic" w:eastAsia="Century Gothic" w:hAnsi="Century Gothic" w:cs="Century Gothic"/>
        </w:rPr>
        <w:t>1)</w:t>
      </w:r>
      <w:r>
        <w:rPr>
          <w:rFonts w:ascii="Arial" w:eastAsia="Arial" w:hAnsi="Arial" w:cs="Arial"/>
        </w:rPr>
        <w:t xml:space="preserve"> </w:t>
      </w:r>
      <w:r>
        <w:t xml:space="preserve">Oświadczam, że nie podlegam wykluczeniu z postępowania na podstawie art. 24 ust 1 pkt 12-23 ustawy </w:t>
      </w:r>
      <w:proofErr w:type="spellStart"/>
      <w:r>
        <w:t>Pzp</w:t>
      </w:r>
      <w:proofErr w:type="spellEnd"/>
      <w:r>
        <w:t xml:space="preserve">. </w:t>
      </w:r>
    </w:p>
    <w:p w:rsidR="00E84615" w:rsidRDefault="00535E54">
      <w:pPr>
        <w:spacing w:after="0" w:line="350" w:lineRule="auto"/>
        <w:ind w:left="349" w:right="185" w:firstLine="0"/>
      </w:pPr>
      <w:r>
        <w:rPr>
          <w:rFonts w:ascii="Century Gothic" w:eastAsia="Century Gothic" w:hAnsi="Century Gothic" w:cs="Century Gothic"/>
        </w:rPr>
        <w:t>2)</w:t>
      </w:r>
      <w:r>
        <w:rPr>
          <w:rFonts w:ascii="Arial" w:eastAsia="Arial" w:hAnsi="Arial" w:cs="Arial"/>
        </w:rPr>
        <w:t xml:space="preserve"> </w:t>
      </w:r>
      <w:r>
        <w:t xml:space="preserve">Oświadczam, że nie podlegam wykluczeniu z postępowania na podstawie art. 24 ust. 5 pkt 1) ustawy </w:t>
      </w:r>
      <w:proofErr w:type="spellStart"/>
      <w:r>
        <w:t>Pzp</w:t>
      </w:r>
      <w:proofErr w:type="spellEnd"/>
      <w:r>
        <w:t xml:space="preserve">. </w:t>
      </w:r>
    </w:p>
    <w:p w:rsidR="00E84615" w:rsidRDefault="00E84615" w:rsidP="007C2D8D">
      <w:pPr>
        <w:spacing w:after="77" w:line="259" w:lineRule="auto"/>
        <w:jc w:val="left"/>
      </w:pPr>
    </w:p>
    <w:p w:rsidR="00CC37FE" w:rsidRDefault="00CC37FE" w:rsidP="007C2D8D">
      <w:pPr>
        <w:spacing w:after="77" w:line="259" w:lineRule="auto"/>
        <w:jc w:val="left"/>
      </w:pPr>
    </w:p>
    <w:p w:rsidR="00896499" w:rsidRDefault="00896499" w:rsidP="00896499">
      <w:pPr>
        <w:tabs>
          <w:tab w:val="left" w:pos="5954"/>
        </w:tabs>
        <w:spacing w:after="0" w:line="266" w:lineRule="auto"/>
        <w:ind w:left="-12" w:firstLine="0"/>
        <w:jc w:val="left"/>
      </w:pPr>
      <w:r>
        <w:rPr>
          <w:i/>
          <w:sz w:val="14"/>
        </w:rPr>
        <w:t xml:space="preserve">.............................................................................. </w:t>
      </w:r>
      <w:r>
        <w:rPr>
          <w:i/>
          <w:sz w:val="14"/>
        </w:rPr>
        <w:tab/>
        <w:t xml:space="preserve">........................................................................................... </w:t>
      </w:r>
    </w:p>
    <w:p w:rsidR="00896499" w:rsidRDefault="00896499" w:rsidP="00896499">
      <w:pPr>
        <w:tabs>
          <w:tab w:val="left" w:pos="5954"/>
        </w:tabs>
        <w:spacing w:after="4" w:line="266" w:lineRule="auto"/>
        <w:ind w:left="-2" w:right="92" w:firstLine="711"/>
        <w:jc w:val="left"/>
        <w:rPr>
          <w:i/>
          <w:sz w:val="14"/>
        </w:rPr>
      </w:pPr>
      <w:r>
        <w:rPr>
          <w:i/>
          <w:sz w:val="14"/>
        </w:rPr>
        <w:t xml:space="preserve">Miejscowość i data </w:t>
      </w:r>
      <w:r>
        <w:rPr>
          <w:i/>
          <w:sz w:val="14"/>
        </w:rPr>
        <w:tab/>
        <w:t>(pieczęć i podpis(y) osób uprawnionych) do reprezentacji</w:t>
      </w:r>
    </w:p>
    <w:p w:rsidR="00896499" w:rsidRDefault="00896499" w:rsidP="00896499">
      <w:pPr>
        <w:tabs>
          <w:tab w:val="left" w:pos="6663"/>
        </w:tabs>
        <w:spacing w:after="4" w:line="266" w:lineRule="auto"/>
        <w:ind w:left="0" w:right="92" w:firstLine="0"/>
        <w:jc w:val="left"/>
        <w:rPr>
          <w:sz w:val="24"/>
        </w:rPr>
      </w:pPr>
      <w:r>
        <w:rPr>
          <w:i/>
          <w:sz w:val="14"/>
        </w:rPr>
        <w:tab/>
        <w:t>wykonawcy lub pełnomocnika)</w:t>
      </w:r>
      <w:r>
        <w:rPr>
          <w:b/>
        </w:rPr>
        <w:t xml:space="preserve"> </w:t>
      </w:r>
    </w:p>
    <w:p w:rsidR="00E84615" w:rsidRDefault="00535E54">
      <w:pPr>
        <w:spacing w:after="105" w:line="259" w:lineRule="auto"/>
        <w:ind w:left="2880" w:firstLine="0"/>
        <w:jc w:val="center"/>
      </w:pPr>
      <w:r>
        <w:rPr>
          <w:i/>
        </w:rPr>
        <w:t xml:space="preserve"> </w:t>
      </w:r>
    </w:p>
    <w:p w:rsidR="00E84615" w:rsidRDefault="00535E54">
      <w:pPr>
        <w:spacing w:after="105" w:line="259" w:lineRule="auto"/>
        <w:ind w:left="2880" w:firstLine="0"/>
        <w:jc w:val="center"/>
      </w:pPr>
      <w:r>
        <w:rPr>
          <w:i/>
        </w:rPr>
        <w:t xml:space="preserve"> </w:t>
      </w:r>
    </w:p>
    <w:p w:rsidR="00E84615" w:rsidRDefault="00535E54">
      <w:pPr>
        <w:spacing w:after="17"/>
        <w:ind w:left="0" w:right="3" w:firstLine="0"/>
      </w:pPr>
      <w:r>
        <w:t xml:space="preserve">Oświadczam, że zachodzą w stosunku do mnie podstawy wykluczenia z postępowania na podstawie art. …………. ustawy </w:t>
      </w:r>
      <w:proofErr w:type="spellStart"/>
      <w:r>
        <w:t>Pzp</w:t>
      </w:r>
      <w:proofErr w:type="spellEnd"/>
      <w:r>
        <w:t xml:space="preserve"> </w:t>
      </w:r>
      <w:r>
        <w:rPr>
          <w:i/>
        </w:rPr>
        <w:t>(podać mającą zastosowanie podstawę wykluczenia spośród wymienionych w art. 24 ust. 1 pkt 13-14, 16-20 lub art. 24 ust. 5 pkt 1)</w:t>
      </w:r>
      <w:r w:rsidR="007C2D8D">
        <w:rPr>
          <w:i/>
        </w:rPr>
        <w:t xml:space="preserve"> </w:t>
      </w:r>
      <w:r>
        <w:rPr>
          <w:i/>
        </w:rPr>
        <w:t xml:space="preserve">ustawy </w:t>
      </w:r>
      <w:proofErr w:type="spellStart"/>
      <w:r>
        <w:rPr>
          <w:i/>
        </w:rPr>
        <w:t>Pzp</w:t>
      </w:r>
      <w:proofErr w:type="spellEnd"/>
      <w:r>
        <w:rPr>
          <w:i/>
        </w:rPr>
        <w:t>).</w:t>
      </w:r>
      <w:r>
        <w:t xml:space="preserve"> Jednocześnie oświadczam, że w związku z ww. okolicznością, na podstawie art. 24 ust. 8 ustawy </w:t>
      </w:r>
      <w:proofErr w:type="spellStart"/>
      <w:r>
        <w:t>Pzp</w:t>
      </w:r>
      <w:proofErr w:type="spellEnd"/>
      <w:r>
        <w:t xml:space="preserve"> podjąłem następujące środki naprawcze: </w:t>
      </w:r>
    </w:p>
    <w:p w:rsidR="00E84615" w:rsidRDefault="00535E54">
      <w:pPr>
        <w:spacing w:after="16"/>
        <w:ind w:left="0" w:right="3" w:firstLine="0"/>
      </w:pPr>
      <w:r>
        <w:t xml:space="preserve">………………………………………………………………………………………………………………............................................ </w:t>
      </w:r>
    </w:p>
    <w:p w:rsidR="00E84615" w:rsidRDefault="00535E54">
      <w:pPr>
        <w:spacing w:after="105" w:line="259" w:lineRule="auto"/>
        <w:ind w:left="0" w:firstLine="0"/>
        <w:jc w:val="left"/>
      </w:pPr>
      <w:r>
        <w:t xml:space="preserve"> </w:t>
      </w:r>
    </w:p>
    <w:p w:rsidR="00E84615" w:rsidRDefault="00535E54">
      <w:pPr>
        <w:spacing w:after="0" w:line="259" w:lineRule="auto"/>
        <w:ind w:left="0" w:firstLine="0"/>
        <w:jc w:val="left"/>
      </w:pPr>
      <w:r>
        <w:t xml:space="preserve"> </w:t>
      </w:r>
    </w:p>
    <w:p w:rsidR="00CC37FE" w:rsidRDefault="00CC37FE">
      <w:pPr>
        <w:spacing w:after="0" w:line="259" w:lineRule="auto"/>
        <w:ind w:left="0" w:firstLine="0"/>
        <w:jc w:val="left"/>
      </w:pPr>
    </w:p>
    <w:p w:rsidR="00A94E4F" w:rsidRDefault="00A94E4F" w:rsidP="00A94E4F">
      <w:pPr>
        <w:tabs>
          <w:tab w:val="left" w:pos="5954"/>
        </w:tabs>
        <w:spacing w:after="0" w:line="266" w:lineRule="auto"/>
        <w:ind w:left="-12" w:firstLine="0"/>
        <w:jc w:val="left"/>
      </w:pPr>
      <w:r>
        <w:rPr>
          <w:i/>
          <w:sz w:val="14"/>
        </w:rPr>
        <w:t xml:space="preserve">.............................................................................. </w:t>
      </w:r>
      <w:r>
        <w:rPr>
          <w:i/>
          <w:sz w:val="14"/>
        </w:rPr>
        <w:tab/>
        <w:t xml:space="preserve">........................................................................................... </w:t>
      </w:r>
    </w:p>
    <w:p w:rsidR="00A94E4F" w:rsidRDefault="00A94E4F" w:rsidP="00A94E4F">
      <w:pPr>
        <w:tabs>
          <w:tab w:val="left" w:pos="5954"/>
        </w:tabs>
        <w:spacing w:after="4" w:line="266" w:lineRule="auto"/>
        <w:ind w:left="-2" w:right="92" w:firstLine="711"/>
        <w:jc w:val="left"/>
        <w:rPr>
          <w:i/>
          <w:sz w:val="14"/>
        </w:rPr>
      </w:pPr>
      <w:r>
        <w:rPr>
          <w:i/>
          <w:sz w:val="14"/>
        </w:rPr>
        <w:t xml:space="preserve">Miejscowość i data </w:t>
      </w:r>
      <w:r>
        <w:rPr>
          <w:i/>
          <w:sz w:val="14"/>
        </w:rPr>
        <w:tab/>
        <w:t>(pieczęć i podpis(y) osób uprawnionych) do reprezentacji</w:t>
      </w:r>
    </w:p>
    <w:p w:rsidR="00A94E4F" w:rsidRDefault="00A94E4F" w:rsidP="00A94E4F">
      <w:pPr>
        <w:tabs>
          <w:tab w:val="left" w:pos="6663"/>
        </w:tabs>
        <w:spacing w:after="4" w:line="266" w:lineRule="auto"/>
        <w:ind w:left="0" w:right="92" w:firstLine="0"/>
        <w:jc w:val="left"/>
        <w:rPr>
          <w:sz w:val="24"/>
        </w:rPr>
      </w:pPr>
      <w:r>
        <w:rPr>
          <w:i/>
          <w:sz w:val="14"/>
        </w:rPr>
        <w:tab/>
        <w:t>wykonawcy lub pełnomocnika)</w:t>
      </w:r>
      <w:r>
        <w:rPr>
          <w:b/>
        </w:rPr>
        <w:t xml:space="preserve"> </w:t>
      </w:r>
    </w:p>
    <w:p w:rsidR="00E84615" w:rsidRDefault="00535E54">
      <w:pPr>
        <w:spacing w:after="155" w:line="259" w:lineRule="auto"/>
        <w:ind w:left="0" w:firstLine="0"/>
        <w:jc w:val="left"/>
        <w:rPr>
          <w:i/>
        </w:rPr>
      </w:pPr>
      <w:r>
        <w:rPr>
          <w:i/>
        </w:rPr>
        <w:t xml:space="preserve"> </w:t>
      </w:r>
    </w:p>
    <w:p w:rsidR="00C044FD" w:rsidRDefault="00C044FD">
      <w:pPr>
        <w:spacing w:after="155" w:line="259" w:lineRule="auto"/>
        <w:ind w:left="0" w:firstLine="0"/>
        <w:jc w:val="left"/>
        <w:rPr>
          <w:i/>
        </w:rPr>
      </w:pPr>
    </w:p>
    <w:p w:rsidR="00E90AD2" w:rsidRDefault="00E90AD2">
      <w:pPr>
        <w:spacing w:after="155" w:line="259" w:lineRule="auto"/>
        <w:ind w:left="0" w:firstLine="0"/>
        <w:jc w:val="left"/>
      </w:pPr>
    </w:p>
    <w:p w:rsidR="00E84615" w:rsidRDefault="00535E54" w:rsidP="002329E7">
      <w:pPr>
        <w:numPr>
          <w:ilvl w:val="0"/>
          <w:numId w:val="26"/>
        </w:numPr>
        <w:spacing w:after="59" w:line="254" w:lineRule="auto"/>
        <w:ind w:hanging="358"/>
      </w:pPr>
      <w:r>
        <w:rPr>
          <w:b/>
        </w:rPr>
        <w:t xml:space="preserve">OŚWIADCZENIE DOTYCZĄCE PODMIOTU, NA KTÓREGO ZASOBY POWOŁUJE SIĘ WYKONAWCA: </w:t>
      </w:r>
    </w:p>
    <w:p w:rsidR="00E84615" w:rsidRDefault="00535E54">
      <w:pPr>
        <w:spacing w:after="1" w:line="361" w:lineRule="auto"/>
        <w:ind w:left="0" w:right="3" w:firstLine="0"/>
      </w:pPr>
      <w:r>
        <w:t>Oświadczam, że następujący/e podmiot/y, na którego/</w:t>
      </w:r>
      <w:proofErr w:type="spellStart"/>
      <w:r>
        <w:t>ych</w:t>
      </w:r>
      <w:proofErr w:type="spellEnd"/>
      <w:r>
        <w:t xml:space="preserve"> zasoby powołuję się w niniejszym postępowaniu, tj.: …………………………………………………………………….……………………… </w:t>
      </w:r>
      <w:r>
        <w:rPr>
          <w:i/>
        </w:rPr>
        <w:t>(podać pełną nazwę/firmę, adres, a także w zależności od podmiotu: NIP/PESEL, KRS/</w:t>
      </w:r>
      <w:proofErr w:type="spellStart"/>
      <w:r>
        <w:rPr>
          <w:i/>
        </w:rPr>
        <w:t>CEiDG</w:t>
      </w:r>
      <w:proofErr w:type="spellEnd"/>
      <w:r>
        <w:rPr>
          <w:i/>
        </w:rPr>
        <w:t xml:space="preserve">) </w:t>
      </w:r>
      <w:r>
        <w:t>nie podlega/ją wykluczeniu z postępowania o udzielenie zamówienia.</w:t>
      </w:r>
      <w:r>
        <w:rPr>
          <w:i/>
        </w:rPr>
        <w:t xml:space="preserve"> </w:t>
      </w:r>
    </w:p>
    <w:p w:rsidR="00E84615" w:rsidRDefault="00535E54">
      <w:pPr>
        <w:spacing w:after="77" w:line="259" w:lineRule="auto"/>
        <w:ind w:left="0" w:firstLine="0"/>
        <w:jc w:val="left"/>
      </w:pPr>
      <w:r>
        <w:t xml:space="preserve"> </w:t>
      </w:r>
    </w:p>
    <w:p w:rsidR="00A94E4F" w:rsidRDefault="00A94E4F" w:rsidP="00A94E4F">
      <w:pPr>
        <w:tabs>
          <w:tab w:val="left" w:pos="5954"/>
        </w:tabs>
        <w:spacing w:after="0" w:line="266" w:lineRule="auto"/>
        <w:ind w:left="-12" w:firstLine="0"/>
        <w:jc w:val="left"/>
      </w:pPr>
      <w:r>
        <w:rPr>
          <w:i/>
          <w:sz w:val="14"/>
        </w:rPr>
        <w:t xml:space="preserve">.............................................................................. </w:t>
      </w:r>
      <w:r>
        <w:rPr>
          <w:i/>
          <w:sz w:val="14"/>
        </w:rPr>
        <w:tab/>
        <w:t xml:space="preserve">........................................................................................... </w:t>
      </w:r>
    </w:p>
    <w:p w:rsidR="00A94E4F" w:rsidRDefault="00A94E4F" w:rsidP="00A94E4F">
      <w:pPr>
        <w:tabs>
          <w:tab w:val="left" w:pos="5954"/>
        </w:tabs>
        <w:spacing w:after="4" w:line="266" w:lineRule="auto"/>
        <w:ind w:left="-2" w:right="92" w:firstLine="711"/>
        <w:jc w:val="left"/>
        <w:rPr>
          <w:i/>
          <w:sz w:val="14"/>
        </w:rPr>
      </w:pPr>
      <w:r>
        <w:rPr>
          <w:i/>
          <w:sz w:val="14"/>
        </w:rPr>
        <w:t xml:space="preserve">Miejscowość i data </w:t>
      </w:r>
      <w:r>
        <w:rPr>
          <w:i/>
          <w:sz w:val="14"/>
        </w:rPr>
        <w:tab/>
        <w:t>(pieczęć i podpis(y) osób uprawnionych) do reprezentacji</w:t>
      </w:r>
    </w:p>
    <w:p w:rsidR="00A94E4F" w:rsidRDefault="00A94E4F" w:rsidP="00A94E4F">
      <w:pPr>
        <w:tabs>
          <w:tab w:val="left" w:pos="6663"/>
        </w:tabs>
        <w:spacing w:after="4" w:line="266" w:lineRule="auto"/>
        <w:ind w:left="0" w:right="92" w:firstLine="0"/>
        <w:jc w:val="left"/>
        <w:rPr>
          <w:sz w:val="24"/>
        </w:rPr>
      </w:pPr>
      <w:r>
        <w:rPr>
          <w:i/>
          <w:sz w:val="14"/>
        </w:rPr>
        <w:tab/>
        <w:t>wykonawcy lub pełnomocnika)</w:t>
      </w:r>
      <w:r>
        <w:rPr>
          <w:b/>
        </w:rPr>
        <w:t xml:space="preserve"> </w:t>
      </w:r>
    </w:p>
    <w:p w:rsidR="00E84615" w:rsidRDefault="00535E54">
      <w:pPr>
        <w:spacing w:after="155" w:line="259" w:lineRule="auto"/>
        <w:ind w:left="0" w:firstLine="0"/>
        <w:jc w:val="left"/>
      </w:pPr>
      <w:r>
        <w:rPr>
          <w:b/>
        </w:rPr>
        <w:t xml:space="preserve"> </w:t>
      </w:r>
    </w:p>
    <w:p w:rsidR="00E84615" w:rsidRDefault="00535E54" w:rsidP="002329E7">
      <w:pPr>
        <w:numPr>
          <w:ilvl w:val="0"/>
          <w:numId w:val="26"/>
        </w:numPr>
        <w:spacing w:after="59" w:line="254" w:lineRule="auto"/>
        <w:ind w:hanging="358"/>
      </w:pPr>
      <w:r>
        <w:rPr>
          <w:b/>
        </w:rPr>
        <w:t xml:space="preserve">OŚWIADCZENIE DOTYCZĄCE PODWYKONAWCY NIEBĘDĄCEGO PODMIOTEM, NA KTÓREGO ZASOBY POWOŁUJE SIĘ WYKONAWCA: </w:t>
      </w:r>
    </w:p>
    <w:p w:rsidR="00E84615" w:rsidRDefault="00535E54">
      <w:pPr>
        <w:tabs>
          <w:tab w:val="center" w:pos="1976"/>
          <w:tab w:val="center" w:pos="3460"/>
          <w:tab w:val="center" w:pos="5311"/>
          <w:tab w:val="center" w:pos="6964"/>
          <w:tab w:val="right" w:pos="9909"/>
        </w:tabs>
        <w:spacing w:after="19"/>
        <w:ind w:left="0" w:firstLine="0"/>
        <w:jc w:val="left"/>
      </w:pPr>
      <w:r>
        <w:t xml:space="preserve">Oświadczam, </w:t>
      </w:r>
      <w:r>
        <w:tab/>
        <w:t xml:space="preserve">że </w:t>
      </w:r>
      <w:r>
        <w:tab/>
        <w:t xml:space="preserve">następujący/e </w:t>
      </w:r>
      <w:r>
        <w:tab/>
        <w:t xml:space="preserve">podmiot/y, </w:t>
      </w:r>
      <w:r>
        <w:tab/>
        <w:t xml:space="preserve">będący/e </w:t>
      </w:r>
      <w:r>
        <w:tab/>
        <w:t>podwykonawcą/</w:t>
      </w:r>
      <w:proofErr w:type="spellStart"/>
      <w:r>
        <w:t>ami</w:t>
      </w:r>
      <w:proofErr w:type="spellEnd"/>
      <w:r>
        <w:t xml:space="preserve">: </w:t>
      </w:r>
    </w:p>
    <w:p w:rsidR="00E84615" w:rsidRDefault="00535E54">
      <w:pPr>
        <w:spacing w:after="24" w:line="259" w:lineRule="auto"/>
        <w:ind w:left="-5" w:hanging="10"/>
        <w:jc w:val="left"/>
      </w:pPr>
      <w:r>
        <w:t xml:space="preserve">……………………………………………………………………..….…… </w:t>
      </w:r>
      <w:r>
        <w:rPr>
          <w:i/>
        </w:rPr>
        <w:t xml:space="preserve">(podać pełną nazwę/firmę, adres, a także w zależności od podmiotu: </w:t>
      </w:r>
    </w:p>
    <w:p w:rsidR="00E84615" w:rsidRDefault="00535E54">
      <w:pPr>
        <w:spacing w:after="17"/>
        <w:ind w:left="0" w:right="3" w:firstLine="0"/>
      </w:pPr>
      <w:r>
        <w:rPr>
          <w:i/>
        </w:rPr>
        <w:t xml:space="preserve">NIP/PESEL, </w:t>
      </w:r>
      <w:r>
        <w:rPr>
          <w:i/>
        </w:rPr>
        <w:tab/>
        <w:t>KRS/</w:t>
      </w:r>
      <w:proofErr w:type="spellStart"/>
      <w:r>
        <w:rPr>
          <w:i/>
        </w:rPr>
        <w:t>CEiDG</w:t>
      </w:r>
      <w:proofErr w:type="spellEnd"/>
      <w:r>
        <w:rPr>
          <w:i/>
        </w:rPr>
        <w:t>)</w:t>
      </w:r>
      <w:r>
        <w:t xml:space="preserve">, </w:t>
      </w:r>
      <w:r>
        <w:tab/>
        <w:t xml:space="preserve">nie </w:t>
      </w:r>
      <w:r>
        <w:tab/>
        <w:t xml:space="preserve">podlega/ą </w:t>
      </w:r>
      <w:r>
        <w:tab/>
        <w:t xml:space="preserve">wykluczeniu </w:t>
      </w:r>
      <w:r>
        <w:tab/>
        <w:t xml:space="preserve">z </w:t>
      </w:r>
      <w:r>
        <w:tab/>
        <w:t xml:space="preserve">postępowania  o udzielenie zamówienia. </w:t>
      </w:r>
    </w:p>
    <w:p w:rsidR="00E84615" w:rsidRDefault="00535E54">
      <w:pPr>
        <w:spacing w:after="105" w:line="259" w:lineRule="auto"/>
        <w:ind w:left="0" w:firstLine="0"/>
        <w:jc w:val="left"/>
      </w:pPr>
      <w:r>
        <w:t xml:space="preserve"> </w:t>
      </w:r>
    </w:p>
    <w:p w:rsidR="00896499" w:rsidRDefault="00535E54" w:rsidP="00896499">
      <w:pPr>
        <w:tabs>
          <w:tab w:val="left" w:pos="5954"/>
        </w:tabs>
        <w:spacing w:after="0" w:line="266" w:lineRule="auto"/>
        <w:ind w:left="-12" w:firstLine="0"/>
        <w:jc w:val="left"/>
      </w:pPr>
      <w:r>
        <w:t xml:space="preserve"> </w:t>
      </w:r>
      <w:r w:rsidR="00896499">
        <w:rPr>
          <w:i/>
          <w:sz w:val="14"/>
        </w:rPr>
        <w:t xml:space="preserve">.............................................................................. </w:t>
      </w:r>
      <w:r w:rsidR="00896499">
        <w:rPr>
          <w:i/>
          <w:sz w:val="14"/>
        </w:rPr>
        <w:tab/>
        <w:t xml:space="preserve">........................................................................................... </w:t>
      </w:r>
    </w:p>
    <w:p w:rsidR="00896499" w:rsidRDefault="00896499" w:rsidP="00896499">
      <w:pPr>
        <w:tabs>
          <w:tab w:val="left" w:pos="5954"/>
        </w:tabs>
        <w:spacing w:after="4" w:line="266" w:lineRule="auto"/>
        <w:ind w:left="-2" w:right="92" w:firstLine="711"/>
        <w:jc w:val="left"/>
        <w:rPr>
          <w:i/>
          <w:sz w:val="14"/>
        </w:rPr>
      </w:pPr>
      <w:r>
        <w:rPr>
          <w:i/>
          <w:sz w:val="14"/>
        </w:rPr>
        <w:t xml:space="preserve">Miejscowość i data </w:t>
      </w:r>
      <w:r>
        <w:rPr>
          <w:i/>
          <w:sz w:val="14"/>
        </w:rPr>
        <w:tab/>
        <w:t>(pieczęć i podpis(y) osób uprawnionych) do reprezentacji</w:t>
      </w:r>
    </w:p>
    <w:p w:rsidR="00896499" w:rsidRDefault="00896499" w:rsidP="00896499">
      <w:pPr>
        <w:tabs>
          <w:tab w:val="left" w:pos="6663"/>
        </w:tabs>
        <w:spacing w:after="4" w:line="266" w:lineRule="auto"/>
        <w:ind w:left="0" w:right="92" w:firstLine="0"/>
        <w:jc w:val="left"/>
        <w:rPr>
          <w:sz w:val="24"/>
        </w:rPr>
      </w:pPr>
      <w:r>
        <w:rPr>
          <w:i/>
          <w:sz w:val="14"/>
        </w:rPr>
        <w:tab/>
        <w:t>wykonawcy lub pełnomocnika)</w:t>
      </w:r>
      <w:r>
        <w:rPr>
          <w:b/>
        </w:rPr>
        <w:t xml:space="preserve"> </w:t>
      </w:r>
    </w:p>
    <w:p w:rsidR="00E84615" w:rsidRDefault="00535E54" w:rsidP="00896499">
      <w:pPr>
        <w:spacing w:after="75" w:line="259" w:lineRule="auto"/>
        <w:ind w:left="0" w:firstLine="0"/>
        <w:jc w:val="left"/>
      </w:pPr>
      <w:r>
        <w:rPr>
          <w:i/>
        </w:rPr>
        <w:t xml:space="preserve"> </w:t>
      </w:r>
    </w:p>
    <w:p w:rsidR="00E84615" w:rsidRDefault="00535E54" w:rsidP="002329E7">
      <w:pPr>
        <w:numPr>
          <w:ilvl w:val="0"/>
          <w:numId w:val="26"/>
        </w:numPr>
        <w:spacing w:after="59" w:line="254" w:lineRule="auto"/>
        <w:ind w:hanging="358"/>
      </w:pPr>
      <w:r>
        <w:rPr>
          <w:b/>
        </w:rPr>
        <w:t xml:space="preserve">OŚWIADCZENIE DOTYCZĄCE PODANYCH INFORMACJI: </w:t>
      </w:r>
    </w:p>
    <w:p w:rsidR="00E84615" w:rsidRDefault="00535E54">
      <w:pPr>
        <w:tabs>
          <w:tab w:val="center" w:pos="1501"/>
          <w:tab w:val="center" w:pos="2322"/>
          <w:tab w:val="center" w:pos="3488"/>
          <w:tab w:val="center" w:pos="4579"/>
          <w:tab w:val="center" w:pos="5301"/>
          <w:tab w:val="center" w:pos="6197"/>
          <w:tab w:val="center" w:pos="7659"/>
          <w:tab w:val="center" w:pos="8727"/>
          <w:tab w:val="right" w:pos="9909"/>
        </w:tabs>
        <w:spacing w:after="19"/>
        <w:ind w:left="0" w:firstLine="0"/>
        <w:jc w:val="left"/>
      </w:pPr>
      <w:r>
        <w:t xml:space="preserve">Oświadczam, </w:t>
      </w:r>
      <w:r>
        <w:tab/>
        <w:t xml:space="preserve">że </w:t>
      </w:r>
      <w:r>
        <w:tab/>
        <w:t xml:space="preserve">wszystkie </w:t>
      </w:r>
      <w:r>
        <w:tab/>
        <w:t xml:space="preserve">informacje </w:t>
      </w:r>
      <w:r>
        <w:tab/>
        <w:t xml:space="preserve">podane </w:t>
      </w:r>
      <w:r>
        <w:tab/>
        <w:t xml:space="preserve">w </w:t>
      </w:r>
      <w:r>
        <w:tab/>
        <w:t xml:space="preserve">powyższych </w:t>
      </w:r>
      <w:r>
        <w:tab/>
        <w:t xml:space="preserve">oświadczeniach </w:t>
      </w:r>
      <w:r>
        <w:tab/>
        <w:t xml:space="preserve">są </w:t>
      </w:r>
      <w:r>
        <w:tab/>
        <w:t xml:space="preserve">aktualne  </w:t>
      </w:r>
    </w:p>
    <w:p w:rsidR="00E84615" w:rsidRDefault="00535E54">
      <w:pPr>
        <w:spacing w:after="17"/>
        <w:ind w:left="0" w:right="3" w:firstLine="0"/>
      </w:pPr>
      <w:r>
        <w:t xml:space="preserve">i zgodne z prawdą oraz zostały przedstawione z pełną świadomością konsekwencji wprowadzenia zamawiającego w błąd przy przedstawianiu informacji. </w:t>
      </w:r>
    </w:p>
    <w:p w:rsidR="00E84615" w:rsidRDefault="00535E54">
      <w:pPr>
        <w:spacing w:after="105" w:line="259" w:lineRule="auto"/>
        <w:ind w:left="0" w:firstLine="0"/>
        <w:jc w:val="left"/>
      </w:pPr>
      <w:r>
        <w:t xml:space="preserve"> </w:t>
      </w:r>
    </w:p>
    <w:p w:rsidR="00E84615" w:rsidRDefault="00535E54">
      <w:pPr>
        <w:spacing w:after="75" w:line="259" w:lineRule="auto"/>
        <w:ind w:left="0" w:firstLine="0"/>
        <w:jc w:val="left"/>
      </w:pPr>
      <w:r>
        <w:t xml:space="preserve"> </w:t>
      </w:r>
    </w:p>
    <w:p w:rsidR="00896499" w:rsidRDefault="00896499" w:rsidP="00896499">
      <w:pPr>
        <w:tabs>
          <w:tab w:val="left" w:pos="5954"/>
        </w:tabs>
        <w:spacing w:after="0" w:line="266" w:lineRule="auto"/>
        <w:ind w:left="-12" w:firstLine="0"/>
        <w:jc w:val="left"/>
      </w:pPr>
      <w:r>
        <w:rPr>
          <w:i/>
          <w:sz w:val="14"/>
        </w:rPr>
        <w:t xml:space="preserve">.............................................................................. </w:t>
      </w:r>
      <w:r>
        <w:rPr>
          <w:i/>
          <w:sz w:val="14"/>
        </w:rPr>
        <w:tab/>
        <w:t xml:space="preserve">........................................................................................... </w:t>
      </w:r>
    </w:p>
    <w:p w:rsidR="00896499" w:rsidRDefault="00896499" w:rsidP="00896499">
      <w:pPr>
        <w:tabs>
          <w:tab w:val="left" w:pos="5954"/>
        </w:tabs>
        <w:spacing w:after="4" w:line="266" w:lineRule="auto"/>
        <w:ind w:left="-2" w:right="92" w:firstLine="711"/>
        <w:jc w:val="left"/>
        <w:rPr>
          <w:i/>
          <w:sz w:val="14"/>
        </w:rPr>
      </w:pPr>
      <w:r>
        <w:rPr>
          <w:i/>
          <w:sz w:val="14"/>
        </w:rPr>
        <w:t xml:space="preserve">Miejscowość i data </w:t>
      </w:r>
      <w:r>
        <w:rPr>
          <w:i/>
          <w:sz w:val="14"/>
        </w:rPr>
        <w:tab/>
        <w:t>(pieczęć i podpis(y) osób uprawnionych) do reprezentacji</w:t>
      </w:r>
    </w:p>
    <w:p w:rsidR="00896499" w:rsidRDefault="00896499" w:rsidP="00896499">
      <w:pPr>
        <w:tabs>
          <w:tab w:val="left" w:pos="6663"/>
        </w:tabs>
        <w:spacing w:after="4" w:line="266" w:lineRule="auto"/>
        <w:ind w:left="0" w:right="92" w:firstLine="0"/>
        <w:jc w:val="left"/>
        <w:rPr>
          <w:sz w:val="24"/>
        </w:rPr>
      </w:pPr>
      <w:r>
        <w:rPr>
          <w:i/>
          <w:sz w:val="14"/>
        </w:rPr>
        <w:tab/>
        <w:t>wykonawcy lub pełnomocnika)</w:t>
      </w:r>
      <w:r>
        <w:rPr>
          <w:b/>
        </w:rPr>
        <w:t xml:space="preserve"> </w:t>
      </w:r>
    </w:p>
    <w:p w:rsidR="00E84615" w:rsidRDefault="00E84615" w:rsidP="00524771">
      <w:pPr>
        <w:spacing w:after="4" w:line="248" w:lineRule="auto"/>
        <w:ind w:left="-4" w:right="4311" w:hanging="10"/>
        <w:jc w:val="left"/>
      </w:pPr>
    </w:p>
    <w:p w:rsidR="00D51F56" w:rsidRDefault="00D51F56" w:rsidP="00524771">
      <w:pPr>
        <w:spacing w:after="4" w:line="248" w:lineRule="auto"/>
        <w:ind w:left="-4" w:right="4311" w:hanging="10"/>
        <w:jc w:val="left"/>
      </w:pPr>
    </w:p>
    <w:p w:rsidR="00D51F56" w:rsidRDefault="00D51F56" w:rsidP="00524771">
      <w:pPr>
        <w:spacing w:after="4" w:line="248" w:lineRule="auto"/>
        <w:ind w:left="-4" w:right="4311" w:hanging="10"/>
        <w:jc w:val="left"/>
      </w:pPr>
    </w:p>
    <w:p w:rsidR="00D51F56" w:rsidRDefault="00D51F56" w:rsidP="00524771">
      <w:pPr>
        <w:spacing w:after="4" w:line="248" w:lineRule="auto"/>
        <w:ind w:left="-4" w:right="4311" w:hanging="10"/>
        <w:jc w:val="left"/>
      </w:pPr>
    </w:p>
    <w:p w:rsidR="00D51F56" w:rsidRDefault="00D51F56" w:rsidP="00524771">
      <w:pPr>
        <w:spacing w:after="4" w:line="248" w:lineRule="auto"/>
        <w:ind w:left="-4" w:right="4311" w:hanging="10"/>
        <w:jc w:val="left"/>
      </w:pPr>
    </w:p>
    <w:p w:rsidR="00D51F56" w:rsidRDefault="00D51F56" w:rsidP="00524771">
      <w:pPr>
        <w:spacing w:after="4" w:line="248" w:lineRule="auto"/>
        <w:ind w:left="-4" w:right="4311" w:hanging="10"/>
        <w:jc w:val="left"/>
      </w:pPr>
    </w:p>
    <w:p w:rsidR="00D51F56" w:rsidRDefault="00D51F56" w:rsidP="00524771">
      <w:pPr>
        <w:spacing w:after="4" w:line="248" w:lineRule="auto"/>
        <w:ind w:left="-4" w:right="4311" w:hanging="10"/>
        <w:jc w:val="left"/>
      </w:pPr>
    </w:p>
    <w:p w:rsidR="00D51F56" w:rsidRDefault="00D51F56" w:rsidP="00524771">
      <w:pPr>
        <w:spacing w:after="4" w:line="248" w:lineRule="auto"/>
        <w:ind w:left="-4" w:right="4311" w:hanging="10"/>
        <w:jc w:val="left"/>
      </w:pPr>
    </w:p>
    <w:p w:rsidR="00D51F56" w:rsidRDefault="00D51F56" w:rsidP="00524771">
      <w:pPr>
        <w:spacing w:after="4" w:line="248" w:lineRule="auto"/>
        <w:ind w:left="-4" w:right="4311" w:hanging="10"/>
        <w:jc w:val="left"/>
      </w:pPr>
    </w:p>
    <w:p w:rsidR="00D51F56" w:rsidRDefault="00D51F56" w:rsidP="00524771">
      <w:pPr>
        <w:spacing w:after="4" w:line="248" w:lineRule="auto"/>
        <w:ind w:left="-4" w:right="4311" w:hanging="10"/>
        <w:jc w:val="left"/>
      </w:pPr>
    </w:p>
    <w:p w:rsidR="00D51F56" w:rsidRDefault="00D51F56" w:rsidP="00524771">
      <w:pPr>
        <w:spacing w:after="4" w:line="248" w:lineRule="auto"/>
        <w:ind w:left="-4" w:right="4311" w:hanging="10"/>
        <w:jc w:val="left"/>
      </w:pPr>
    </w:p>
    <w:p w:rsidR="00D51F56" w:rsidRDefault="00D51F56" w:rsidP="00D51F56">
      <w:pPr>
        <w:spacing w:after="4" w:line="248" w:lineRule="auto"/>
        <w:ind w:left="0" w:right="4311" w:firstLine="0"/>
        <w:jc w:val="left"/>
      </w:pPr>
    </w:p>
    <w:p w:rsidR="00D51F56" w:rsidRPr="00D51F56" w:rsidRDefault="00D51F56" w:rsidP="00D51F56">
      <w:pPr>
        <w:spacing w:after="4" w:line="248" w:lineRule="auto"/>
        <w:ind w:left="-4" w:right="-14" w:hanging="10"/>
        <w:jc w:val="left"/>
        <w:rPr>
          <w:b/>
          <w:sz w:val="24"/>
          <w:szCs w:val="24"/>
        </w:rPr>
        <w:sectPr w:rsidR="00D51F56" w:rsidRPr="00D51F56">
          <w:footnotePr>
            <w:numRestart w:val="eachPage"/>
          </w:footnotePr>
          <w:pgSz w:w="11906" w:h="16838"/>
          <w:pgMar w:top="1355" w:right="977" w:bottom="1396" w:left="1020" w:header="517" w:footer="695" w:gutter="0"/>
          <w:cols w:space="708"/>
        </w:sectPr>
      </w:pPr>
      <w:r w:rsidRPr="00D51F56">
        <w:rPr>
          <w:b/>
          <w:sz w:val="24"/>
          <w:szCs w:val="24"/>
        </w:rPr>
        <w:t>UWAGA: W przypadku gdy</w:t>
      </w:r>
      <w:r w:rsidR="0086487C">
        <w:rPr>
          <w:b/>
          <w:sz w:val="24"/>
          <w:szCs w:val="24"/>
        </w:rPr>
        <w:t>,</w:t>
      </w:r>
      <w:r w:rsidRPr="00D51F56">
        <w:rPr>
          <w:b/>
          <w:sz w:val="24"/>
          <w:szCs w:val="24"/>
        </w:rPr>
        <w:t xml:space="preserve"> któreś oświadczenie nie dotyczy Wykonawcy, należy przekreślić oświadczenie lub dopisać adnotację :</w:t>
      </w:r>
      <w:r w:rsidR="0086487C">
        <w:rPr>
          <w:b/>
          <w:sz w:val="24"/>
          <w:szCs w:val="24"/>
        </w:rPr>
        <w:t xml:space="preserve"> „</w:t>
      </w:r>
      <w:r w:rsidRPr="00D51F56">
        <w:rPr>
          <w:b/>
          <w:sz w:val="24"/>
          <w:szCs w:val="24"/>
        </w:rPr>
        <w:t>NIE DOTYCZY</w:t>
      </w:r>
      <w:r w:rsidR="009729A5">
        <w:rPr>
          <w:b/>
          <w:sz w:val="24"/>
          <w:szCs w:val="24"/>
        </w:rPr>
        <w:t>”</w:t>
      </w:r>
    </w:p>
    <w:p w:rsidR="00E84615" w:rsidRDefault="00E84615">
      <w:pPr>
        <w:tabs>
          <w:tab w:val="center" w:pos="5020"/>
        </w:tabs>
        <w:spacing w:after="105" w:line="259" w:lineRule="auto"/>
        <w:ind w:left="0" w:firstLine="0"/>
        <w:jc w:val="left"/>
      </w:pPr>
    </w:p>
    <w:p w:rsidR="00E84615" w:rsidRDefault="00535E54">
      <w:pPr>
        <w:spacing w:after="40" w:line="259" w:lineRule="auto"/>
        <w:ind w:left="10" w:right="-10" w:hanging="10"/>
        <w:jc w:val="right"/>
        <w:rPr>
          <w:b/>
          <w:i/>
        </w:rPr>
      </w:pPr>
      <w:r>
        <w:rPr>
          <w:b/>
          <w:i/>
          <w:sz w:val="18"/>
        </w:rPr>
        <w:t xml:space="preserve">Załącznik nr 4 </w:t>
      </w:r>
      <w:r w:rsidR="00315092">
        <w:rPr>
          <w:b/>
          <w:i/>
          <w:sz w:val="18"/>
        </w:rPr>
        <w:t>do SIWZ - wykaz wykonanych lub/i wykonywanych usług</w:t>
      </w:r>
    </w:p>
    <w:p w:rsidR="00E37157" w:rsidRDefault="00E37157">
      <w:pPr>
        <w:spacing w:after="40" w:line="259" w:lineRule="auto"/>
        <w:ind w:left="10" w:right="-10" w:hanging="10"/>
        <w:jc w:val="right"/>
      </w:pPr>
    </w:p>
    <w:p w:rsidR="00E84615" w:rsidRDefault="00535E54">
      <w:pPr>
        <w:spacing w:after="0" w:line="259" w:lineRule="auto"/>
        <w:ind w:left="0" w:firstLine="0"/>
        <w:jc w:val="left"/>
      </w:pPr>
      <w:r>
        <w:rPr>
          <w:sz w:val="24"/>
        </w:rPr>
        <w:t xml:space="preserve"> </w:t>
      </w:r>
    </w:p>
    <w:p w:rsidR="00E84615" w:rsidRPr="005D4DD9" w:rsidRDefault="00E37157" w:rsidP="005D4DD9">
      <w:pPr>
        <w:tabs>
          <w:tab w:val="center" w:pos="4933"/>
        </w:tabs>
        <w:spacing w:after="39" w:line="259" w:lineRule="auto"/>
        <w:ind w:left="0" w:firstLine="0"/>
        <w:jc w:val="center"/>
      </w:pPr>
      <w:r w:rsidRPr="00E37157">
        <w:rPr>
          <w:b/>
          <w:sz w:val="22"/>
        </w:rPr>
        <w:t xml:space="preserve">WYKAZ  </w:t>
      </w:r>
      <w:r w:rsidR="005D4DD9" w:rsidRPr="00C1634F">
        <w:rPr>
          <w:b/>
          <w:sz w:val="22"/>
        </w:rPr>
        <w:t xml:space="preserve">WYKONANYCH LUB/I WYKONYWANYCH </w:t>
      </w:r>
      <w:r w:rsidRPr="00C1634F">
        <w:rPr>
          <w:b/>
          <w:sz w:val="22"/>
        </w:rPr>
        <w:t>USŁUG</w:t>
      </w:r>
      <w:r w:rsidR="00535E54" w:rsidRPr="00C1634F">
        <w:rPr>
          <w:b/>
          <w:sz w:val="22"/>
          <w:vertAlign w:val="superscript"/>
        </w:rPr>
        <w:footnoteReference w:id="5"/>
      </w:r>
      <w:r w:rsidR="00535E54">
        <w:rPr>
          <w:b/>
          <w:sz w:val="22"/>
        </w:rPr>
        <w:t xml:space="preserve"> </w:t>
      </w:r>
      <w:r w:rsidR="00535E54">
        <w:rPr>
          <w:b/>
          <w:sz w:val="24"/>
        </w:rPr>
        <w:t xml:space="preserve"> </w:t>
      </w:r>
    </w:p>
    <w:p w:rsidR="00E84615" w:rsidRDefault="00535E54">
      <w:pPr>
        <w:spacing w:after="0" w:line="259" w:lineRule="auto"/>
        <w:ind w:left="0" w:firstLine="0"/>
        <w:jc w:val="left"/>
      </w:pPr>
      <w:r>
        <w:rPr>
          <w:sz w:val="24"/>
        </w:rPr>
        <w:t xml:space="preserve"> </w:t>
      </w:r>
    </w:p>
    <w:p w:rsidR="00E84615" w:rsidRDefault="00535E54">
      <w:pPr>
        <w:spacing w:after="0" w:line="259" w:lineRule="auto"/>
        <w:ind w:left="0" w:firstLine="0"/>
        <w:jc w:val="left"/>
      </w:pPr>
      <w:r>
        <w:rPr>
          <w:sz w:val="24"/>
        </w:rPr>
        <w:t xml:space="preserve"> </w:t>
      </w:r>
    </w:p>
    <w:p w:rsidR="00E37157" w:rsidRPr="00F035DC" w:rsidRDefault="00535E54" w:rsidP="00E37157">
      <w:pPr>
        <w:ind w:left="0" w:firstLine="0"/>
        <w:jc w:val="center"/>
        <w:rPr>
          <w:b/>
        </w:rPr>
      </w:pPr>
      <w:r>
        <w:rPr>
          <w:sz w:val="18"/>
        </w:rPr>
        <w:t xml:space="preserve">Przystępując do postępowania prowadzonego w trybie przetargu nieograniczonego w sprawie udzielenia zamówienia publicznego pn.: </w:t>
      </w:r>
      <w:r w:rsidR="00E37157" w:rsidRPr="00F035DC">
        <w:rPr>
          <w:b/>
        </w:rPr>
        <w:t>„Dowóz dzieci do Zespołu Szkolno-Przedszkolnego w Łukcie”</w:t>
      </w:r>
    </w:p>
    <w:p w:rsidR="00E37157" w:rsidRDefault="00E37157" w:rsidP="00E37157">
      <w:pPr>
        <w:spacing w:after="0" w:line="259" w:lineRule="auto"/>
        <w:ind w:left="10" w:right="5" w:hanging="10"/>
      </w:pPr>
      <w:r w:rsidRPr="00170800">
        <w:rPr>
          <w:b/>
        </w:rPr>
        <w:t xml:space="preserve"> </w:t>
      </w:r>
      <w:r>
        <w:rPr>
          <w:b/>
        </w:rPr>
        <w:t xml:space="preserve">Postępowanie znak: </w:t>
      </w:r>
      <w:r>
        <w:rPr>
          <w:b/>
          <w:color w:val="0000FF"/>
        </w:rPr>
        <w:t>GT.271.5.2019</w:t>
      </w:r>
    </w:p>
    <w:p w:rsidR="00E84615" w:rsidRDefault="00E37157" w:rsidP="00E37157">
      <w:pPr>
        <w:spacing w:after="0" w:line="259" w:lineRule="auto"/>
        <w:ind w:left="10" w:right="5" w:hanging="10"/>
        <w:jc w:val="center"/>
      </w:pPr>
      <w:r w:rsidRPr="00170800">
        <w:rPr>
          <w:b/>
        </w:rPr>
        <w:t xml:space="preserve"> </w:t>
      </w:r>
    </w:p>
    <w:p w:rsidR="00E84615" w:rsidRDefault="00535E54">
      <w:pPr>
        <w:spacing w:after="0" w:line="259" w:lineRule="auto"/>
        <w:ind w:left="0" w:firstLine="0"/>
        <w:jc w:val="left"/>
      </w:pPr>
      <w:r>
        <w:rPr>
          <w:b/>
          <w:color w:val="FF0000"/>
          <w:sz w:val="18"/>
        </w:rPr>
        <w:t xml:space="preserve"> </w:t>
      </w:r>
    </w:p>
    <w:p w:rsidR="00E84615" w:rsidRDefault="00535E54">
      <w:pPr>
        <w:spacing w:after="3"/>
        <w:ind w:left="-3" w:hanging="10"/>
      </w:pPr>
      <w:r>
        <w:rPr>
          <w:sz w:val="18"/>
        </w:rPr>
        <w:t xml:space="preserve">działając w imieniu Wykonawcy: </w:t>
      </w:r>
    </w:p>
    <w:p w:rsidR="00E84615" w:rsidRDefault="00535E54">
      <w:pPr>
        <w:spacing w:after="3"/>
        <w:ind w:left="-3" w:hanging="10"/>
      </w:pPr>
      <w:r>
        <w:rPr>
          <w:sz w:val="18"/>
        </w:rPr>
        <w:t xml:space="preserve">………………………………………………………………………………………………………….............................……………… ……………………………………………………………………………………………………………………………………………… </w:t>
      </w:r>
    </w:p>
    <w:p w:rsidR="00E84615" w:rsidRDefault="00535E54">
      <w:pPr>
        <w:spacing w:after="42" w:line="258" w:lineRule="auto"/>
        <w:ind w:left="2795" w:right="2839" w:hanging="10"/>
        <w:jc w:val="center"/>
      </w:pPr>
      <w:r>
        <w:rPr>
          <w:sz w:val="18"/>
        </w:rPr>
        <w:t xml:space="preserve">(podać nazwę i adres Wykonawcy) </w:t>
      </w:r>
    </w:p>
    <w:p w:rsidR="00E84615" w:rsidRDefault="00535E54">
      <w:pPr>
        <w:spacing w:after="0" w:line="259" w:lineRule="auto"/>
        <w:ind w:left="0" w:firstLine="0"/>
        <w:jc w:val="center"/>
      </w:pPr>
      <w:r>
        <w:rPr>
          <w:b/>
          <w:sz w:val="24"/>
        </w:rPr>
        <w:t xml:space="preserve"> </w:t>
      </w:r>
    </w:p>
    <w:p w:rsidR="00E84615" w:rsidRDefault="00535E54" w:rsidP="00D207C4">
      <w:pPr>
        <w:ind w:left="142" w:firstLine="8"/>
        <w:rPr>
          <w:bCs/>
        </w:rPr>
      </w:pPr>
      <w:r>
        <w:rPr>
          <w:sz w:val="18"/>
        </w:rPr>
        <w:t>Przedkładam(y) niniejszy wykaz i oświadczam(y), że reprezentowana przez nas firma(y) zre</w:t>
      </w:r>
      <w:r w:rsidR="006D3965">
        <w:rPr>
          <w:sz w:val="18"/>
        </w:rPr>
        <w:t>alizowała(y) w ciągu ostatnich 3</w:t>
      </w:r>
      <w:r w:rsidR="00EF3D11">
        <w:rPr>
          <w:sz w:val="18"/>
        </w:rPr>
        <w:t xml:space="preserve"> </w:t>
      </w:r>
      <w:r w:rsidR="00D207C4">
        <w:rPr>
          <w:sz w:val="18"/>
        </w:rPr>
        <w:t xml:space="preserve">lat </w:t>
      </w:r>
      <w:r w:rsidR="00EF3D11" w:rsidRPr="00EF3D11">
        <w:rPr>
          <w:bCs/>
        </w:rPr>
        <w:t>przed upływem terminu składania ofert, a jeżeli okresie prowadzenia działalności jest krótszy – w </w:t>
      </w:r>
      <w:r w:rsidR="00315092">
        <w:rPr>
          <w:bCs/>
        </w:rPr>
        <w:t>tym okresie,</w:t>
      </w:r>
      <w:r w:rsidR="00EF3D11" w:rsidRPr="00EF3D11">
        <w:rPr>
          <w:bCs/>
        </w:rPr>
        <w:t xml:space="preserve"> </w:t>
      </w:r>
      <w:r w:rsidR="00D207C4">
        <w:rPr>
          <w:sz w:val="18"/>
        </w:rPr>
        <w:t>następujące zamówienia:</w:t>
      </w:r>
    </w:p>
    <w:p w:rsidR="00D207C4" w:rsidRPr="00D207C4" w:rsidRDefault="00D207C4" w:rsidP="00D207C4">
      <w:pPr>
        <w:ind w:left="142" w:firstLine="8"/>
        <w:rPr>
          <w:bCs/>
        </w:rPr>
      </w:pPr>
    </w:p>
    <w:tbl>
      <w:tblPr>
        <w:tblW w:w="9293" w:type="dxa"/>
        <w:jc w:val="center"/>
        <w:tblInd w:w="-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3055"/>
        <w:gridCol w:w="1495"/>
        <w:gridCol w:w="1270"/>
        <w:gridCol w:w="1170"/>
        <w:gridCol w:w="1727"/>
      </w:tblGrid>
      <w:tr w:rsidR="00B820BA" w:rsidRPr="001F19C7" w:rsidTr="00B820BA">
        <w:trPr>
          <w:cantSplit/>
          <w:trHeight w:val="1610"/>
          <w:jc w:val="center"/>
        </w:trPr>
        <w:tc>
          <w:tcPr>
            <w:tcW w:w="587" w:type="dxa"/>
            <w:tcBorders>
              <w:top w:val="single" w:sz="4" w:space="0" w:color="auto"/>
              <w:left w:val="single" w:sz="4" w:space="0" w:color="auto"/>
              <w:right w:val="single" w:sz="4" w:space="0" w:color="auto"/>
            </w:tcBorders>
          </w:tcPr>
          <w:p w:rsidR="00B820BA" w:rsidRPr="00B820BA" w:rsidRDefault="00B820BA" w:rsidP="001F19C7">
            <w:pPr>
              <w:spacing w:after="0" w:line="240" w:lineRule="auto"/>
              <w:ind w:left="0" w:firstLine="0"/>
              <w:jc w:val="center"/>
              <w:rPr>
                <w:rFonts w:asciiTheme="minorHAnsi" w:eastAsia="Times New Roman" w:hAnsiTheme="minorHAnsi" w:cs="Times New Roman"/>
                <w:b/>
                <w:i/>
                <w:color w:val="auto"/>
                <w:sz w:val="22"/>
              </w:rPr>
            </w:pPr>
          </w:p>
          <w:p w:rsidR="00B820BA" w:rsidRPr="00B820BA" w:rsidRDefault="00B820BA" w:rsidP="001F19C7">
            <w:pPr>
              <w:spacing w:after="0" w:line="240" w:lineRule="auto"/>
              <w:ind w:left="0" w:firstLine="0"/>
              <w:jc w:val="center"/>
              <w:rPr>
                <w:rFonts w:asciiTheme="minorHAnsi" w:eastAsia="Times New Roman" w:hAnsiTheme="minorHAnsi" w:cs="Times New Roman"/>
                <w:b/>
                <w:i/>
                <w:color w:val="auto"/>
                <w:sz w:val="22"/>
              </w:rPr>
            </w:pPr>
            <w:r w:rsidRPr="00B820BA">
              <w:rPr>
                <w:rFonts w:asciiTheme="minorHAnsi" w:eastAsia="Times New Roman" w:hAnsiTheme="minorHAnsi" w:cs="Times New Roman"/>
                <w:b/>
                <w:i/>
                <w:color w:val="auto"/>
                <w:sz w:val="22"/>
              </w:rPr>
              <w:t>Lp.</w:t>
            </w:r>
          </w:p>
        </w:tc>
        <w:tc>
          <w:tcPr>
            <w:tcW w:w="3260" w:type="dxa"/>
            <w:tcBorders>
              <w:top w:val="single" w:sz="4" w:space="0" w:color="auto"/>
              <w:left w:val="single" w:sz="4" w:space="0" w:color="auto"/>
              <w:right w:val="single" w:sz="4" w:space="0" w:color="auto"/>
            </w:tcBorders>
            <w:vAlign w:val="center"/>
          </w:tcPr>
          <w:p w:rsidR="00B820BA" w:rsidRPr="00B820BA" w:rsidRDefault="00B820BA" w:rsidP="001F19C7">
            <w:pPr>
              <w:spacing w:after="0" w:line="240" w:lineRule="auto"/>
              <w:ind w:left="0" w:firstLine="0"/>
              <w:jc w:val="center"/>
              <w:rPr>
                <w:rFonts w:asciiTheme="minorHAnsi" w:eastAsia="Times New Roman" w:hAnsiTheme="minorHAnsi" w:cs="Times New Roman"/>
                <w:b/>
                <w:i/>
                <w:color w:val="auto"/>
                <w:sz w:val="22"/>
              </w:rPr>
            </w:pPr>
            <w:r w:rsidRPr="00B820BA">
              <w:rPr>
                <w:rFonts w:asciiTheme="minorHAnsi" w:eastAsia="Times New Roman" w:hAnsiTheme="minorHAnsi" w:cs="Times New Roman"/>
                <w:b/>
                <w:i/>
                <w:color w:val="auto"/>
                <w:sz w:val="22"/>
              </w:rPr>
              <w:t>Przedmiot i zakres  usługi</w:t>
            </w:r>
          </w:p>
          <w:p w:rsidR="00896B77" w:rsidRPr="00E34867" w:rsidRDefault="00896B77" w:rsidP="00896B77">
            <w:pPr>
              <w:spacing w:after="83"/>
              <w:ind w:left="189" w:right="3" w:firstLine="0"/>
              <w:rPr>
                <w:b/>
                <w:szCs w:val="20"/>
              </w:rPr>
            </w:pPr>
            <w:r w:rsidRPr="00E34867">
              <w:rPr>
                <w:rFonts w:asciiTheme="minorHAnsi" w:eastAsia="Times New Roman" w:hAnsiTheme="minorHAnsi" w:cs="Times New Roman"/>
                <w:b/>
                <w:color w:val="auto"/>
                <w:szCs w:val="20"/>
              </w:rPr>
              <w:t xml:space="preserve">(wykazać </w:t>
            </w:r>
            <w:r w:rsidRPr="00E34867">
              <w:rPr>
                <w:b/>
                <w:szCs w:val="20"/>
              </w:rPr>
              <w:t xml:space="preserve">usługę o podobnym charakterze i zakresie o </w:t>
            </w:r>
            <w:r w:rsidR="005B1AE2" w:rsidRPr="005B1AE2">
              <w:rPr>
                <w:b/>
                <w:szCs w:val="20"/>
              </w:rPr>
              <w:t>wartości min. 200</w:t>
            </w:r>
            <w:r w:rsidRPr="005B1AE2">
              <w:rPr>
                <w:b/>
                <w:szCs w:val="20"/>
              </w:rPr>
              <w:t>000,00 brutto)</w:t>
            </w:r>
            <w:r w:rsidRPr="00E34867">
              <w:rPr>
                <w:b/>
                <w:szCs w:val="20"/>
              </w:rPr>
              <w:t xml:space="preserve"> </w:t>
            </w:r>
          </w:p>
          <w:p w:rsidR="00B820BA" w:rsidRPr="00B820BA" w:rsidRDefault="00B820BA" w:rsidP="00896B77">
            <w:pPr>
              <w:spacing w:after="83"/>
              <w:ind w:left="73" w:right="3" w:firstLine="0"/>
              <w:rPr>
                <w:rFonts w:asciiTheme="minorHAnsi" w:eastAsia="Times New Roman" w:hAnsiTheme="minorHAnsi" w:cs="Times New Roman"/>
                <w:b/>
                <w:color w:val="auto"/>
                <w:sz w:val="22"/>
              </w:rPr>
            </w:pPr>
          </w:p>
        </w:tc>
        <w:tc>
          <w:tcPr>
            <w:tcW w:w="1559" w:type="dxa"/>
            <w:tcBorders>
              <w:top w:val="single" w:sz="4" w:space="0" w:color="auto"/>
              <w:left w:val="single" w:sz="4" w:space="0" w:color="auto"/>
              <w:right w:val="single" w:sz="4" w:space="0" w:color="auto"/>
            </w:tcBorders>
            <w:vAlign w:val="center"/>
          </w:tcPr>
          <w:p w:rsidR="00B820BA" w:rsidRPr="00B820BA" w:rsidRDefault="00B820BA" w:rsidP="00002E69">
            <w:pPr>
              <w:spacing w:after="0" w:line="240" w:lineRule="auto"/>
              <w:ind w:left="0" w:firstLine="0"/>
              <w:jc w:val="center"/>
              <w:rPr>
                <w:rFonts w:asciiTheme="minorHAnsi" w:eastAsia="Times New Roman" w:hAnsiTheme="minorHAnsi" w:cs="Times New Roman"/>
                <w:b/>
                <w:i/>
                <w:color w:val="auto"/>
                <w:sz w:val="22"/>
              </w:rPr>
            </w:pPr>
            <w:r w:rsidRPr="00B820BA">
              <w:rPr>
                <w:rFonts w:asciiTheme="minorHAnsi" w:eastAsia="Times New Roman" w:hAnsiTheme="minorHAnsi" w:cs="Times New Roman"/>
                <w:b/>
                <w:i/>
                <w:color w:val="auto"/>
                <w:sz w:val="22"/>
              </w:rPr>
              <w:t xml:space="preserve">Wartość brutto </w:t>
            </w:r>
          </w:p>
          <w:p w:rsidR="00B820BA" w:rsidRPr="00B820BA" w:rsidRDefault="00B820BA" w:rsidP="001F19C7">
            <w:pPr>
              <w:spacing w:after="0" w:line="240" w:lineRule="auto"/>
              <w:ind w:left="0" w:firstLine="0"/>
              <w:jc w:val="center"/>
              <w:rPr>
                <w:rFonts w:asciiTheme="minorHAnsi" w:eastAsia="Times New Roman" w:hAnsiTheme="minorHAnsi" w:cs="Times New Roman"/>
                <w:b/>
                <w:i/>
                <w:color w:val="auto"/>
                <w:sz w:val="22"/>
              </w:rPr>
            </w:pPr>
          </w:p>
        </w:tc>
        <w:tc>
          <w:tcPr>
            <w:tcW w:w="1276" w:type="dxa"/>
            <w:tcBorders>
              <w:top w:val="single" w:sz="4" w:space="0" w:color="auto"/>
              <w:left w:val="single" w:sz="4" w:space="0" w:color="auto"/>
              <w:right w:val="single" w:sz="4" w:space="0" w:color="auto"/>
            </w:tcBorders>
          </w:tcPr>
          <w:p w:rsidR="00B820BA" w:rsidRPr="00E34867" w:rsidRDefault="00B820BA" w:rsidP="001F19C7">
            <w:pPr>
              <w:spacing w:after="0" w:line="240" w:lineRule="auto"/>
              <w:ind w:left="0" w:firstLine="0"/>
              <w:jc w:val="center"/>
              <w:rPr>
                <w:rFonts w:asciiTheme="minorHAnsi" w:eastAsia="Times New Roman" w:hAnsiTheme="minorHAnsi" w:cs="Times New Roman"/>
                <w:b/>
                <w:i/>
                <w:color w:val="auto"/>
                <w:sz w:val="22"/>
              </w:rPr>
            </w:pPr>
            <w:r w:rsidRPr="00E34867">
              <w:rPr>
                <w:rFonts w:asciiTheme="minorHAnsi" w:hAnsiTheme="minorHAnsi"/>
                <w:b/>
                <w:i/>
                <w:sz w:val="22"/>
              </w:rPr>
              <w:t>Termin wykonania usługi (okres od-do)</w:t>
            </w:r>
          </w:p>
        </w:tc>
        <w:tc>
          <w:tcPr>
            <w:tcW w:w="1061" w:type="dxa"/>
            <w:tcBorders>
              <w:top w:val="single" w:sz="4" w:space="0" w:color="auto"/>
              <w:left w:val="single" w:sz="4" w:space="0" w:color="auto"/>
              <w:right w:val="single" w:sz="4" w:space="0" w:color="auto"/>
            </w:tcBorders>
          </w:tcPr>
          <w:p w:rsidR="00B820BA" w:rsidRPr="00B820BA" w:rsidRDefault="00B820BA" w:rsidP="001F19C7">
            <w:pPr>
              <w:spacing w:after="0" w:line="240" w:lineRule="auto"/>
              <w:ind w:left="0" w:firstLine="0"/>
              <w:jc w:val="center"/>
              <w:rPr>
                <w:rFonts w:asciiTheme="minorHAnsi" w:eastAsia="Times New Roman" w:hAnsiTheme="minorHAnsi" w:cs="Times New Roman"/>
                <w:b/>
                <w:i/>
                <w:color w:val="auto"/>
                <w:sz w:val="22"/>
              </w:rPr>
            </w:pPr>
            <w:r w:rsidRPr="00B820BA">
              <w:rPr>
                <w:rFonts w:asciiTheme="minorHAnsi" w:eastAsia="Times New Roman" w:hAnsiTheme="minorHAnsi" w:cs="Times New Roman"/>
                <w:b/>
                <w:i/>
                <w:color w:val="auto"/>
                <w:sz w:val="22"/>
              </w:rPr>
              <w:t>Nazwa i adres podmiotu, na rzecz którego wykonano usługi</w:t>
            </w:r>
          </w:p>
        </w:tc>
        <w:tc>
          <w:tcPr>
            <w:tcW w:w="1550" w:type="dxa"/>
            <w:tcBorders>
              <w:top w:val="single" w:sz="4" w:space="0" w:color="auto"/>
              <w:left w:val="single" w:sz="4" w:space="0" w:color="auto"/>
              <w:right w:val="single" w:sz="4" w:space="0" w:color="auto"/>
            </w:tcBorders>
          </w:tcPr>
          <w:p w:rsidR="00B820BA" w:rsidRPr="00B820BA" w:rsidRDefault="00B820BA" w:rsidP="001F19C7">
            <w:pPr>
              <w:spacing w:after="0" w:line="240" w:lineRule="auto"/>
              <w:ind w:left="0" w:firstLine="0"/>
              <w:jc w:val="center"/>
              <w:rPr>
                <w:rFonts w:asciiTheme="minorHAnsi" w:eastAsia="Times New Roman" w:hAnsiTheme="minorHAnsi" w:cs="Times New Roman"/>
                <w:b/>
                <w:i/>
                <w:color w:val="auto"/>
                <w:sz w:val="22"/>
                <w:highlight w:val="yellow"/>
              </w:rPr>
            </w:pPr>
            <w:r w:rsidRPr="00B820BA">
              <w:rPr>
                <w:rFonts w:asciiTheme="minorHAnsi" w:eastAsia="Times New Roman" w:hAnsiTheme="minorHAnsi" w:cs="Times New Roman"/>
                <w:b/>
                <w:i/>
                <w:color w:val="auto"/>
                <w:sz w:val="22"/>
              </w:rPr>
              <w:t>Informacja o podstawie dysponowania doświadczeniem</w:t>
            </w:r>
          </w:p>
        </w:tc>
      </w:tr>
      <w:tr w:rsidR="00B820BA" w:rsidRPr="001F19C7" w:rsidTr="00B820BA">
        <w:trPr>
          <w:jc w:val="center"/>
        </w:trPr>
        <w:tc>
          <w:tcPr>
            <w:tcW w:w="587" w:type="dxa"/>
            <w:tcBorders>
              <w:top w:val="single" w:sz="4" w:space="0" w:color="auto"/>
              <w:left w:val="single" w:sz="4" w:space="0" w:color="auto"/>
              <w:bottom w:val="single" w:sz="4" w:space="0" w:color="auto"/>
              <w:right w:val="single" w:sz="4" w:space="0" w:color="auto"/>
            </w:tcBorders>
          </w:tcPr>
          <w:p w:rsidR="00B820BA" w:rsidRPr="001F19C7" w:rsidRDefault="00B820BA" w:rsidP="001F19C7">
            <w:pPr>
              <w:spacing w:after="0" w:line="240" w:lineRule="auto"/>
              <w:ind w:left="0" w:firstLine="0"/>
              <w:jc w:val="left"/>
              <w:rPr>
                <w:rFonts w:ascii="Times New Roman" w:eastAsia="Times New Roman" w:hAnsi="Times New Roman" w:cs="Times New Roman"/>
                <w:color w:val="auto"/>
                <w:sz w:val="24"/>
                <w:szCs w:val="24"/>
              </w:rPr>
            </w:pPr>
          </w:p>
        </w:tc>
        <w:tc>
          <w:tcPr>
            <w:tcW w:w="3260" w:type="dxa"/>
            <w:tcBorders>
              <w:top w:val="single" w:sz="4" w:space="0" w:color="auto"/>
              <w:left w:val="single" w:sz="4" w:space="0" w:color="auto"/>
              <w:bottom w:val="single" w:sz="4" w:space="0" w:color="auto"/>
              <w:right w:val="single" w:sz="4" w:space="0" w:color="auto"/>
            </w:tcBorders>
          </w:tcPr>
          <w:p w:rsidR="00B820BA" w:rsidRPr="001F19C7" w:rsidRDefault="00B820BA" w:rsidP="001F19C7">
            <w:pPr>
              <w:spacing w:after="0" w:line="240" w:lineRule="auto"/>
              <w:ind w:left="0" w:firstLine="0"/>
              <w:jc w:val="left"/>
              <w:rPr>
                <w:rFonts w:ascii="Times New Roman" w:eastAsia="Times New Roman" w:hAnsi="Times New Roman" w:cs="Times New Roman"/>
                <w:color w:val="auto"/>
                <w:sz w:val="24"/>
                <w:szCs w:val="24"/>
              </w:rPr>
            </w:pPr>
          </w:p>
          <w:p w:rsidR="00B820BA" w:rsidRPr="001F19C7" w:rsidRDefault="00B820BA" w:rsidP="001F19C7">
            <w:pPr>
              <w:spacing w:after="0" w:line="240" w:lineRule="auto"/>
              <w:ind w:left="0" w:firstLine="0"/>
              <w:jc w:val="left"/>
              <w:rPr>
                <w:rFonts w:ascii="Times New Roman" w:eastAsia="Times New Roman" w:hAnsi="Times New Roman" w:cs="Times New Roman"/>
                <w:color w:val="auto"/>
                <w:sz w:val="24"/>
                <w:szCs w:val="24"/>
              </w:rPr>
            </w:pPr>
          </w:p>
        </w:tc>
        <w:tc>
          <w:tcPr>
            <w:tcW w:w="1559" w:type="dxa"/>
            <w:tcBorders>
              <w:top w:val="single" w:sz="4" w:space="0" w:color="auto"/>
              <w:left w:val="single" w:sz="4" w:space="0" w:color="auto"/>
              <w:bottom w:val="single" w:sz="4" w:space="0" w:color="auto"/>
              <w:right w:val="single" w:sz="4" w:space="0" w:color="auto"/>
            </w:tcBorders>
          </w:tcPr>
          <w:p w:rsidR="00B820BA" w:rsidRPr="001F19C7" w:rsidRDefault="00B820BA" w:rsidP="001F19C7">
            <w:pPr>
              <w:spacing w:after="0" w:line="240" w:lineRule="auto"/>
              <w:ind w:left="0" w:firstLine="0"/>
              <w:jc w:val="left"/>
              <w:rPr>
                <w:rFonts w:ascii="Times New Roman" w:eastAsia="Times New Roman" w:hAnsi="Times New Roman" w:cs="Times New Roman"/>
                <w:color w:val="auto"/>
                <w:sz w:val="24"/>
                <w:szCs w:val="24"/>
              </w:rPr>
            </w:pPr>
          </w:p>
        </w:tc>
        <w:tc>
          <w:tcPr>
            <w:tcW w:w="1276" w:type="dxa"/>
            <w:tcBorders>
              <w:top w:val="single" w:sz="4" w:space="0" w:color="auto"/>
              <w:left w:val="single" w:sz="4" w:space="0" w:color="auto"/>
              <w:bottom w:val="single" w:sz="4" w:space="0" w:color="auto"/>
              <w:right w:val="single" w:sz="4" w:space="0" w:color="auto"/>
            </w:tcBorders>
          </w:tcPr>
          <w:p w:rsidR="00B820BA" w:rsidRPr="001F19C7" w:rsidRDefault="00B820BA" w:rsidP="001F19C7">
            <w:pPr>
              <w:spacing w:after="0" w:line="240" w:lineRule="auto"/>
              <w:ind w:left="0" w:firstLine="0"/>
              <w:jc w:val="left"/>
              <w:rPr>
                <w:rFonts w:ascii="Times New Roman" w:eastAsia="Times New Roman" w:hAnsi="Times New Roman" w:cs="Times New Roman"/>
                <w:color w:val="auto"/>
                <w:sz w:val="24"/>
                <w:szCs w:val="24"/>
              </w:rPr>
            </w:pPr>
          </w:p>
        </w:tc>
        <w:tc>
          <w:tcPr>
            <w:tcW w:w="1061" w:type="dxa"/>
            <w:tcBorders>
              <w:top w:val="single" w:sz="4" w:space="0" w:color="auto"/>
              <w:left w:val="single" w:sz="4" w:space="0" w:color="auto"/>
              <w:bottom w:val="single" w:sz="4" w:space="0" w:color="auto"/>
              <w:right w:val="single" w:sz="4" w:space="0" w:color="auto"/>
            </w:tcBorders>
          </w:tcPr>
          <w:p w:rsidR="00B820BA" w:rsidRPr="001F19C7" w:rsidRDefault="00B820BA" w:rsidP="001F19C7">
            <w:pPr>
              <w:spacing w:after="0" w:line="240" w:lineRule="auto"/>
              <w:ind w:left="0" w:firstLine="0"/>
              <w:jc w:val="left"/>
              <w:rPr>
                <w:rFonts w:ascii="Times New Roman" w:eastAsia="Times New Roman" w:hAnsi="Times New Roman" w:cs="Times New Roman"/>
                <w:color w:val="auto"/>
                <w:sz w:val="24"/>
                <w:szCs w:val="24"/>
              </w:rPr>
            </w:pPr>
          </w:p>
        </w:tc>
        <w:tc>
          <w:tcPr>
            <w:tcW w:w="1550" w:type="dxa"/>
            <w:tcBorders>
              <w:top w:val="single" w:sz="4" w:space="0" w:color="auto"/>
              <w:left w:val="single" w:sz="4" w:space="0" w:color="auto"/>
              <w:bottom w:val="single" w:sz="4" w:space="0" w:color="auto"/>
              <w:right w:val="single" w:sz="4" w:space="0" w:color="auto"/>
            </w:tcBorders>
          </w:tcPr>
          <w:p w:rsidR="00B820BA" w:rsidRPr="001F19C7" w:rsidRDefault="00B820BA" w:rsidP="001F19C7">
            <w:pPr>
              <w:spacing w:after="0" w:line="240" w:lineRule="auto"/>
              <w:ind w:left="0" w:firstLine="0"/>
              <w:jc w:val="left"/>
              <w:rPr>
                <w:rFonts w:ascii="Times New Roman" w:eastAsia="Times New Roman" w:hAnsi="Times New Roman" w:cs="Times New Roman"/>
                <w:color w:val="auto"/>
                <w:sz w:val="24"/>
                <w:szCs w:val="24"/>
                <w:highlight w:val="yellow"/>
              </w:rPr>
            </w:pPr>
          </w:p>
        </w:tc>
      </w:tr>
      <w:tr w:rsidR="00B820BA" w:rsidRPr="001F19C7" w:rsidTr="00B820BA">
        <w:trPr>
          <w:jc w:val="center"/>
        </w:trPr>
        <w:tc>
          <w:tcPr>
            <w:tcW w:w="587" w:type="dxa"/>
            <w:tcBorders>
              <w:top w:val="single" w:sz="4" w:space="0" w:color="auto"/>
              <w:left w:val="single" w:sz="4" w:space="0" w:color="auto"/>
              <w:bottom w:val="single" w:sz="4" w:space="0" w:color="auto"/>
              <w:right w:val="single" w:sz="4" w:space="0" w:color="auto"/>
            </w:tcBorders>
          </w:tcPr>
          <w:p w:rsidR="00B820BA" w:rsidRPr="001F19C7" w:rsidRDefault="00B820BA" w:rsidP="001F19C7">
            <w:pPr>
              <w:spacing w:after="0" w:line="240" w:lineRule="auto"/>
              <w:ind w:left="0" w:firstLine="0"/>
              <w:jc w:val="left"/>
              <w:rPr>
                <w:rFonts w:ascii="Times New Roman" w:eastAsia="Times New Roman" w:hAnsi="Times New Roman" w:cs="Times New Roman"/>
                <w:color w:val="auto"/>
                <w:sz w:val="24"/>
                <w:szCs w:val="24"/>
              </w:rPr>
            </w:pPr>
          </w:p>
        </w:tc>
        <w:tc>
          <w:tcPr>
            <w:tcW w:w="3260" w:type="dxa"/>
            <w:tcBorders>
              <w:top w:val="single" w:sz="4" w:space="0" w:color="auto"/>
              <w:left w:val="single" w:sz="4" w:space="0" w:color="auto"/>
              <w:bottom w:val="single" w:sz="4" w:space="0" w:color="auto"/>
              <w:right w:val="single" w:sz="4" w:space="0" w:color="auto"/>
            </w:tcBorders>
          </w:tcPr>
          <w:p w:rsidR="00B820BA" w:rsidRPr="001F19C7" w:rsidRDefault="00B820BA" w:rsidP="001F19C7">
            <w:pPr>
              <w:spacing w:after="0" w:line="240" w:lineRule="auto"/>
              <w:ind w:left="0" w:firstLine="0"/>
              <w:jc w:val="left"/>
              <w:rPr>
                <w:rFonts w:ascii="Times New Roman" w:eastAsia="Times New Roman" w:hAnsi="Times New Roman" w:cs="Times New Roman"/>
                <w:color w:val="auto"/>
                <w:sz w:val="24"/>
                <w:szCs w:val="24"/>
              </w:rPr>
            </w:pPr>
          </w:p>
          <w:p w:rsidR="00B820BA" w:rsidRPr="001F19C7" w:rsidRDefault="00B820BA" w:rsidP="001F19C7">
            <w:pPr>
              <w:spacing w:after="0" w:line="240" w:lineRule="auto"/>
              <w:ind w:left="0" w:firstLine="0"/>
              <w:jc w:val="left"/>
              <w:rPr>
                <w:rFonts w:ascii="Times New Roman" w:eastAsia="Times New Roman" w:hAnsi="Times New Roman" w:cs="Times New Roman"/>
                <w:color w:val="auto"/>
                <w:sz w:val="24"/>
                <w:szCs w:val="24"/>
              </w:rPr>
            </w:pPr>
          </w:p>
        </w:tc>
        <w:tc>
          <w:tcPr>
            <w:tcW w:w="1559" w:type="dxa"/>
            <w:tcBorders>
              <w:top w:val="single" w:sz="4" w:space="0" w:color="auto"/>
              <w:left w:val="single" w:sz="4" w:space="0" w:color="auto"/>
              <w:bottom w:val="single" w:sz="4" w:space="0" w:color="auto"/>
              <w:right w:val="single" w:sz="4" w:space="0" w:color="auto"/>
            </w:tcBorders>
          </w:tcPr>
          <w:p w:rsidR="00B820BA" w:rsidRPr="001F19C7" w:rsidRDefault="00B820BA" w:rsidP="001F19C7">
            <w:pPr>
              <w:spacing w:after="0" w:line="240" w:lineRule="auto"/>
              <w:ind w:left="0" w:firstLine="0"/>
              <w:jc w:val="left"/>
              <w:rPr>
                <w:rFonts w:ascii="Times New Roman" w:eastAsia="Times New Roman" w:hAnsi="Times New Roman" w:cs="Times New Roman"/>
                <w:color w:val="auto"/>
                <w:sz w:val="24"/>
                <w:szCs w:val="24"/>
              </w:rPr>
            </w:pPr>
          </w:p>
        </w:tc>
        <w:tc>
          <w:tcPr>
            <w:tcW w:w="1276" w:type="dxa"/>
            <w:tcBorders>
              <w:top w:val="single" w:sz="4" w:space="0" w:color="auto"/>
              <w:left w:val="single" w:sz="4" w:space="0" w:color="auto"/>
              <w:bottom w:val="single" w:sz="4" w:space="0" w:color="auto"/>
              <w:right w:val="single" w:sz="4" w:space="0" w:color="auto"/>
            </w:tcBorders>
          </w:tcPr>
          <w:p w:rsidR="00B820BA" w:rsidRPr="001F19C7" w:rsidRDefault="00B820BA" w:rsidP="001F19C7">
            <w:pPr>
              <w:spacing w:after="0" w:line="240" w:lineRule="auto"/>
              <w:ind w:left="0" w:firstLine="0"/>
              <w:jc w:val="left"/>
              <w:rPr>
                <w:rFonts w:ascii="Times New Roman" w:eastAsia="Times New Roman" w:hAnsi="Times New Roman" w:cs="Times New Roman"/>
                <w:color w:val="auto"/>
                <w:sz w:val="24"/>
                <w:szCs w:val="24"/>
              </w:rPr>
            </w:pPr>
          </w:p>
        </w:tc>
        <w:tc>
          <w:tcPr>
            <w:tcW w:w="1061" w:type="dxa"/>
            <w:tcBorders>
              <w:top w:val="single" w:sz="4" w:space="0" w:color="auto"/>
              <w:left w:val="single" w:sz="4" w:space="0" w:color="auto"/>
              <w:bottom w:val="single" w:sz="4" w:space="0" w:color="auto"/>
              <w:right w:val="single" w:sz="4" w:space="0" w:color="auto"/>
            </w:tcBorders>
          </w:tcPr>
          <w:p w:rsidR="00B820BA" w:rsidRPr="001F19C7" w:rsidRDefault="00B820BA" w:rsidP="001F19C7">
            <w:pPr>
              <w:spacing w:after="0" w:line="240" w:lineRule="auto"/>
              <w:ind w:left="0" w:firstLine="0"/>
              <w:jc w:val="left"/>
              <w:rPr>
                <w:rFonts w:ascii="Times New Roman" w:eastAsia="Times New Roman" w:hAnsi="Times New Roman" w:cs="Times New Roman"/>
                <w:color w:val="auto"/>
                <w:sz w:val="24"/>
                <w:szCs w:val="24"/>
              </w:rPr>
            </w:pPr>
          </w:p>
        </w:tc>
        <w:tc>
          <w:tcPr>
            <w:tcW w:w="1550" w:type="dxa"/>
            <w:tcBorders>
              <w:top w:val="single" w:sz="4" w:space="0" w:color="auto"/>
              <w:left w:val="single" w:sz="4" w:space="0" w:color="auto"/>
              <w:bottom w:val="single" w:sz="4" w:space="0" w:color="auto"/>
              <w:right w:val="single" w:sz="4" w:space="0" w:color="auto"/>
            </w:tcBorders>
          </w:tcPr>
          <w:p w:rsidR="00B820BA" w:rsidRPr="001F19C7" w:rsidRDefault="00B820BA" w:rsidP="001F19C7">
            <w:pPr>
              <w:spacing w:after="0" w:line="240" w:lineRule="auto"/>
              <w:ind w:left="0" w:firstLine="0"/>
              <w:jc w:val="left"/>
              <w:rPr>
                <w:rFonts w:ascii="Times New Roman" w:eastAsia="Times New Roman" w:hAnsi="Times New Roman" w:cs="Times New Roman"/>
                <w:color w:val="auto"/>
                <w:sz w:val="24"/>
                <w:szCs w:val="24"/>
                <w:highlight w:val="yellow"/>
              </w:rPr>
            </w:pPr>
          </w:p>
        </w:tc>
      </w:tr>
      <w:tr w:rsidR="00B820BA" w:rsidRPr="001F19C7" w:rsidTr="00B820BA">
        <w:trPr>
          <w:jc w:val="center"/>
        </w:trPr>
        <w:tc>
          <w:tcPr>
            <w:tcW w:w="587" w:type="dxa"/>
            <w:tcBorders>
              <w:top w:val="single" w:sz="4" w:space="0" w:color="auto"/>
              <w:left w:val="single" w:sz="4" w:space="0" w:color="auto"/>
              <w:bottom w:val="single" w:sz="4" w:space="0" w:color="auto"/>
              <w:right w:val="single" w:sz="4" w:space="0" w:color="auto"/>
            </w:tcBorders>
          </w:tcPr>
          <w:p w:rsidR="00B820BA" w:rsidRPr="001F19C7" w:rsidRDefault="00B820BA" w:rsidP="001F19C7">
            <w:pPr>
              <w:spacing w:after="0" w:line="240" w:lineRule="auto"/>
              <w:ind w:left="0" w:firstLine="0"/>
              <w:jc w:val="left"/>
              <w:rPr>
                <w:rFonts w:ascii="Times New Roman" w:eastAsia="Times New Roman" w:hAnsi="Times New Roman" w:cs="Times New Roman"/>
                <w:color w:val="auto"/>
                <w:sz w:val="24"/>
                <w:szCs w:val="24"/>
              </w:rPr>
            </w:pPr>
          </w:p>
        </w:tc>
        <w:tc>
          <w:tcPr>
            <w:tcW w:w="3260" w:type="dxa"/>
            <w:tcBorders>
              <w:top w:val="single" w:sz="4" w:space="0" w:color="auto"/>
              <w:left w:val="single" w:sz="4" w:space="0" w:color="auto"/>
              <w:bottom w:val="single" w:sz="4" w:space="0" w:color="auto"/>
              <w:right w:val="single" w:sz="4" w:space="0" w:color="auto"/>
            </w:tcBorders>
          </w:tcPr>
          <w:p w:rsidR="00B820BA" w:rsidRPr="001F19C7" w:rsidRDefault="00B820BA" w:rsidP="001F19C7">
            <w:pPr>
              <w:spacing w:after="0" w:line="240" w:lineRule="auto"/>
              <w:ind w:left="0" w:firstLine="0"/>
              <w:jc w:val="left"/>
              <w:rPr>
                <w:rFonts w:ascii="Times New Roman" w:eastAsia="Times New Roman" w:hAnsi="Times New Roman" w:cs="Times New Roman"/>
                <w:color w:val="auto"/>
                <w:sz w:val="24"/>
                <w:szCs w:val="24"/>
              </w:rPr>
            </w:pPr>
          </w:p>
          <w:p w:rsidR="00B820BA" w:rsidRPr="001F19C7" w:rsidRDefault="00B820BA" w:rsidP="001F19C7">
            <w:pPr>
              <w:spacing w:after="0" w:line="240" w:lineRule="auto"/>
              <w:ind w:left="0" w:firstLine="0"/>
              <w:jc w:val="left"/>
              <w:rPr>
                <w:rFonts w:ascii="Times New Roman" w:eastAsia="Times New Roman" w:hAnsi="Times New Roman" w:cs="Times New Roman"/>
                <w:color w:val="auto"/>
                <w:sz w:val="24"/>
                <w:szCs w:val="24"/>
              </w:rPr>
            </w:pPr>
          </w:p>
        </w:tc>
        <w:tc>
          <w:tcPr>
            <w:tcW w:w="1559" w:type="dxa"/>
            <w:tcBorders>
              <w:top w:val="single" w:sz="4" w:space="0" w:color="auto"/>
              <w:left w:val="single" w:sz="4" w:space="0" w:color="auto"/>
              <w:bottom w:val="single" w:sz="4" w:space="0" w:color="auto"/>
              <w:right w:val="single" w:sz="4" w:space="0" w:color="auto"/>
            </w:tcBorders>
          </w:tcPr>
          <w:p w:rsidR="00B820BA" w:rsidRPr="001F19C7" w:rsidRDefault="00B820BA" w:rsidP="001F19C7">
            <w:pPr>
              <w:spacing w:after="0" w:line="240" w:lineRule="auto"/>
              <w:ind w:left="0" w:firstLine="0"/>
              <w:jc w:val="left"/>
              <w:rPr>
                <w:rFonts w:ascii="Times New Roman" w:eastAsia="Times New Roman" w:hAnsi="Times New Roman" w:cs="Times New Roman"/>
                <w:color w:val="auto"/>
                <w:sz w:val="24"/>
                <w:szCs w:val="24"/>
              </w:rPr>
            </w:pPr>
          </w:p>
        </w:tc>
        <w:tc>
          <w:tcPr>
            <w:tcW w:w="1276" w:type="dxa"/>
            <w:tcBorders>
              <w:top w:val="single" w:sz="4" w:space="0" w:color="auto"/>
              <w:left w:val="single" w:sz="4" w:space="0" w:color="auto"/>
              <w:bottom w:val="single" w:sz="4" w:space="0" w:color="auto"/>
              <w:right w:val="single" w:sz="4" w:space="0" w:color="auto"/>
            </w:tcBorders>
          </w:tcPr>
          <w:p w:rsidR="00B820BA" w:rsidRPr="001F19C7" w:rsidRDefault="00B820BA" w:rsidP="001F19C7">
            <w:pPr>
              <w:spacing w:after="0" w:line="240" w:lineRule="auto"/>
              <w:ind w:left="0" w:firstLine="0"/>
              <w:jc w:val="left"/>
              <w:rPr>
                <w:rFonts w:ascii="Times New Roman" w:eastAsia="Times New Roman" w:hAnsi="Times New Roman" w:cs="Times New Roman"/>
                <w:color w:val="auto"/>
                <w:sz w:val="24"/>
                <w:szCs w:val="24"/>
              </w:rPr>
            </w:pPr>
          </w:p>
        </w:tc>
        <w:tc>
          <w:tcPr>
            <w:tcW w:w="1061" w:type="dxa"/>
            <w:tcBorders>
              <w:top w:val="single" w:sz="4" w:space="0" w:color="auto"/>
              <w:left w:val="single" w:sz="4" w:space="0" w:color="auto"/>
              <w:bottom w:val="single" w:sz="4" w:space="0" w:color="auto"/>
              <w:right w:val="single" w:sz="4" w:space="0" w:color="auto"/>
            </w:tcBorders>
          </w:tcPr>
          <w:p w:rsidR="00B820BA" w:rsidRPr="001F19C7" w:rsidRDefault="00B820BA" w:rsidP="001F19C7">
            <w:pPr>
              <w:spacing w:after="0" w:line="240" w:lineRule="auto"/>
              <w:ind w:left="0" w:firstLine="0"/>
              <w:jc w:val="left"/>
              <w:rPr>
                <w:rFonts w:ascii="Times New Roman" w:eastAsia="Times New Roman" w:hAnsi="Times New Roman" w:cs="Times New Roman"/>
                <w:color w:val="auto"/>
                <w:sz w:val="24"/>
                <w:szCs w:val="24"/>
              </w:rPr>
            </w:pPr>
          </w:p>
        </w:tc>
        <w:tc>
          <w:tcPr>
            <w:tcW w:w="1550" w:type="dxa"/>
            <w:tcBorders>
              <w:top w:val="single" w:sz="4" w:space="0" w:color="auto"/>
              <w:left w:val="single" w:sz="4" w:space="0" w:color="auto"/>
              <w:bottom w:val="single" w:sz="4" w:space="0" w:color="auto"/>
              <w:right w:val="single" w:sz="4" w:space="0" w:color="auto"/>
            </w:tcBorders>
          </w:tcPr>
          <w:p w:rsidR="00B820BA" w:rsidRPr="001F19C7" w:rsidRDefault="00B820BA" w:rsidP="001F19C7">
            <w:pPr>
              <w:spacing w:after="0" w:line="240" w:lineRule="auto"/>
              <w:ind w:left="0" w:firstLine="0"/>
              <w:jc w:val="left"/>
              <w:rPr>
                <w:rFonts w:ascii="Times New Roman" w:eastAsia="Times New Roman" w:hAnsi="Times New Roman" w:cs="Times New Roman"/>
                <w:color w:val="auto"/>
                <w:sz w:val="24"/>
                <w:szCs w:val="24"/>
                <w:highlight w:val="yellow"/>
              </w:rPr>
            </w:pPr>
          </w:p>
        </w:tc>
      </w:tr>
    </w:tbl>
    <w:p w:rsidR="001F19C7" w:rsidRDefault="001F19C7" w:rsidP="00D22F84">
      <w:pPr>
        <w:spacing w:after="129" w:line="248" w:lineRule="auto"/>
        <w:ind w:left="0" w:firstLine="0"/>
        <w:jc w:val="left"/>
        <w:rPr>
          <w:i/>
          <w:sz w:val="16"/>
        </w:rPr>
      </w:pPr>
    </w:p>
    <w:p w:rsidR="00E84615" w:rsidRDefault="00535E54">
      <w:pPr>
        <w:spacing w:after="129" w:line="248" w:lineRule="auto"/>
        <w:ind w:left="-4" w:hanging="10"/>
        <w:jc w:val="left"/>
        <w:rPr>
          <w:i/>
          <w:sz w:val="16"/>
        </w:rPr>
      </w:pPr>
      <w:r>
        <w:rPr>
          <w:i/>
          <w:sz w:val="16"/>
        </w:rPr>
        <w:t xml:space="preserve">Uwagi: </w:t>
      </w:r>
    </w:p>
    <w:p w:rsidR="00AC6660" w:rsidRDefault="00AC6660">
      <w:pPr>
        <w:spacing w:after="129" w:line="248" w:lineRule="auto"/>
        <w:ind w:left="-4" w:hanging="10"/>
        <w:jc w:val="left"/>
      </w:pPr>
      <w:r>
        <w:t xml:space="preserve">Do wykazu należy dołączyć </w:t>
      </w:r>
      <w:r>
        <w:rPr>
          <w:b/>
        </w:rPr>
        <w:t>dowody</w:t>
      </w:r>
      <w:r>
        <w:t xml:space="preserve"> potwierdzające, że wykazane </w:t>
      </w:r>
      <w:r>
        <w:rPr>
          <w:b/>
          <w:u w:val="single" w:color="000000"/>
        </w:rPr>
        <w:t>usługi zostały wykonane lub są wykonywane w sposób należyty.</w:t>
      </w:r>
    </w:p>
    <w:p w:rsidR="00E84615" w:rsidRDefault="00E84615">
      <w:pPr>
        <w:spacing w:after="0" w:line="259" w:lineRule="auto"/>
        <w:ind w:left="0" w:firstLine="0"/>
        <w:jc w:val="left"/>
      </w:pPr>
    </w:p>
    <w:p w:rsidR="00E84615" w:rsidRDefault="00535E54">
      <w:pPr>
        <w:spacing w:after="6" w:line="254" w:lineRule="auto"/>
        <w:ind w:left="-2" w:hanging="10"/>
        <w:jc w:val="left"/>
      </w:pPr>
      <w:r>
        <w:rPr>
          <w:sz w:val="16"/>
        </w:rPr>
        <w:t>Prawdziwość powyższych danych potwierdzam własnoręcznym podpisem świadom odpowiedzialności karnej z art.233</w:t>
      </w:r>
      <w:r w:rsidR="007F2391">
        <w:rPr>
          <w:sz w:val="16"/>
        </w:rPr>
        <w:t xml:space="preserve"> </w:t>
      </w:r>
      <w:r>
        <w:rPr>
          <w:sz w:val="16"/>
        </w:rPr>
        <w:t xml:space="preserve">kk oraz 305 kk. </w:t>
      </w:r>
    </w:p>
    <w:p w:rsidR="00E84615" w:rsidRDefault="00535E54">
      <w:pPr>
        <w:spacing w:after="0" w:line="259" w:lineRule="auto"/>
        <w:ind w:left="0" w:firstLine="0"/>
        <w:jc w:val="left"/>
      </w:pPr>
      <w:r>
        <w:rPr>
          <w:i/>
          <w:sz w:val="14"/>
        </w:rPr>
        <w:t xml:space="preserve"> </w:t>
      </w:r>
    </w:p>
    <w:p w:rsidR="00E84615" w:rsidRDefault="00535E54">
      <w:pPr>
        <w:spacing w:after="0" w:line="259" w:lineRule="auto"/>
        <w:ind w:left="0" w:firstLine="0"/>
        <w:jc w:val="left"/>
      </w:pPr>
      <w:r>
        <w:rPr>
          <w:i/>
          <w:sz w:val="14"/>
        </w:rPr>
        <w:t xml:space="preserve"> </w:t>
      </w:r>
    </w:p>
    <w:p w:rsidR="00896499" w:rsidRDefault="00896499" w:rsidP="00896499">
      <w:pPr>
        <w:tabs>
          <w:tab w:val="left" w:pos="5954"/>
        </w:tabs>
        <w:spacing w:after="0" w:line="266" w:lineRule="auto"/>
        <w:ind w:left="-12" w:firstLine="0"/>
        <w:jc w:val="left"/>
      </w:pPr>
      <w:r>
        <w:rPr>
          <w:i/>
          <w:sz w:val="14"/>
        </w:rPr>
        <w:t xml:space="preserve">.............................................................................. </w:t>
      </w:r>
      <w:r>
        <w:rPr>
          <w:i/>
          <w:sz w:val="14"/>
        </w:rPr>
        <w:tab/>
        <w:t xml:space="preserve">........................................................................................... </w:t>
      </w:r>
    </w:p>
    <w:p w:rsidR="00896499" w:rsidRDefault="00896499" w:rsidP="00896499">
      <w:pPr>
        <w:tabs>
          <w:tab w:val="left" w:pos="5954"/>
        </w:tabs>
        <w:spacing w:after="4" w:line="266" w:lineRule="auto"/>
        <w:ind w:left="-2" w:right="92" w:firstLine="711"/>
        <w:jc w:val="left"/>
        <w:rPr>
          <w:i/>
          <w:sz w:val="14"/>
        </w:rPr>
      </w:pPr>
      <w:r>
        <w:rPr>
          <w:i/>
          <w:sz w:val="14"/>
        </w:rPr>
        <w:t xml:space="preserve">Miejscowość i data </w:t>
      </w:r>
      <w:r>
        <w:rPr>
          <w:i/>
          <w:sz w:val="14"/>
        </w:rPr>
        <w:tab/>
        <w:t>(pieczęć i podpis(y) osób uprawnionych) do reprezentacji</w:t>
      </w:r>
    </w:p>
    <w:p w:rsidR="00896499" w:rsidRDefault="00896499" w:rsidP="00896499">
      <w:pPr>
        <w:tabs>
          <w:tab w:val="left" w:pos="6663"/>
        </w:tabs>
        <w:spacing w:after="4" w:line="266" w:lineRule="auto"/>
        <w:ind w:left="0" w:right="92" w:firstLine="0"/>
        <w:jc w:val="left"/>
        <w:rPr>
          <w:sz w:val="24"/>
        </w:rPr>
      </w:pPr>
      <w:r>
        <w:rPr>
          <w:i/>
          <w:sz w:val="14"/>
        </w:rPr>
        <w:tab/>
        <w:t>wykonawcy lub pełnomocnika)</w:t>
      </w:r>
      <w:r>
        <w:rPr>
          <w:b/>
        </w:rPr>
        <w:t xml:space="preserve"> </w:t>
      </w:r>
    </w:p>
    <w:p w:rsidR="00E84615" w:rsidRDefault="00535E54">
      <w:pPr>
        <w:spacing w:after="0" w:line="259" w:lineRule="auto"/>
        <w:ind w:left="0" w:firstLine="0"/>
        <w:jc w:val="left"/>
      </w:pPr>
      <w:r>
        <w:rPr>
          <w:b/>
          <w:color w:val="FF0000"/>
          <w:sz w:val="16"/>
        </w:rPr>
        <w:t xml:space="preserve">UWAGA !!! </w:t>
      </w:r>
      <w:r>
        <w:rPr>
          <w:color w:val="FF0000"/>
          <w:sz w:val="16"/>
        </w:rPr>
        <w:t xml:space="preserve"> </w:t>
      </w:r>
    </w:p>
    <w:p w:rsidR="00D22F84" w:rsidRDefault="001B11DF">
      <w:pPr>
        <w:spacing w:after="61" w:line="238" w:lineRule="auto"/>
        <w:ind w:left="-5" w:right="28" w:hanging="10"/>
        <w:jc w:val="left"/>
        <w:rPr>
          <w:b/>
          <w:color w:val="FF0000"/>
          <w:sz w:val="16"/>
        </w:rPr>
      </w:pPr>
      <w:r>
        <w:rPr>
          <w:b/>
          <w:color w:val="FF0000"/>
          <w:sz w:val="16"/>
        </w:rPr>
        <w:t>Zamawiający</w:t>
      </w:r>
      <w:r w:rsidR="00B92ECD">
        <w:rPr>
          <w:b/>
          <w:color w:val="FF0000"/>
          <w:sz w:val="16"/>
        </w:rPr>
        <w:t xml:space="preserve"> </w:t>
      </w:r>
      <w:r w:rsidR="00EA12F1">
        <w:rPr>
          <w:b/>
          <w:color w:val="FF0000"/>
          <w:sz w:val="16"/>
        </w:rPr>
        <w:t>może wezwać</w:t>
      </w:r>
      <w:r w:rsidR="00535E54">
        <w:rPr>
          <w:b/>
          <w:color w:val="FF0000"/>
          <w:sz w:val="16"/>
        </w:rPr>
        <w:t xml:space="preserve"> wykonawcę, którego oferta została najwyżej oceniona, do złożenia w wyzn</w:t>
      </w:r>
      <w:r w:rsidR="002E7326">
        <w:rPr>
          <w:b/>
          <w:color w:val="FF0000"/>
          <w:sz w:val="16"/>
        </w:rPr>
        <w:t>aczonym, nie krótszym niż 5 dni</w:t>
      </w:r>
      <w:r w:rsidR="005E1502">
        <w:rPr>
          <w:b/>
          <w:color w:val="FF0000"/>
          <w:sz w:val="16"/>
        </w:rPr>
        <w:t xml:space="preserve">, </w:t>
      </w:r>
      <w:r w:rsidR="00535E54">
        <w:rPr>
          <w:b/>
          <w:color w:val="FF0000"/>
          <w:sz w:val="16"/>
        </w:rPr>
        <w:t xml:space="preserve"> terminie aktualnych na dzień złożenia oświadczeń lub dokumentów potwierdzających okoliczności, o których mowa </w:t>
      </w:r>
      <w:r w:rsidR="00D22F84">
        <w:rPr>
          <w:b/>
          <w:color w:val="FF0000"/>
          <w:sz w:val="16"/>
        </w:rPr>
        <w:t xml:space="preserve">w art. 25 ust. 1. </w:t>
      </w:r>
    </w:p>
    <w:p w:rsidR="00E84615" w:rsidRDefault="00D22F84">
      <w:pPr>
        <w:spacing w:after="61" w:line="238" w:lineRule="auto"/>
        <w:ind w:left="-5" w:right="28" w:hanging="10"/>
        <w:jc w:val="left"/>
      </w:pPr>
      <w:r>
        <w:rPr>
          <w:b/>
          <w:color w:val="FF0000"/>
          <w:sz w:val="16"/>
        </w:rPr>
        <w:t>Załącznik nr 4</w:t>
      </w:r>
      <w:r w:rsidR="00535E54">
        <w:rPr>
          <w:b/>
          <w:color w:val="FF0000"/>
          <w:sz w:val="16"/>
        </w:rPr>
        <w:t xml:space="preserve"> -  składa się na wezwanie Zamawiającego.</w:t>
      </w:r>
    </w:p>
    <w:p w:rsidR="00F725EB" w:rsidRDefault="00535E54">
      <w:pPr>
        <w:tabs>
          <w:tab w:val="center" w:pos="5020"/>
        </w:tabs>
        <w:spacing w:after="91" w:line="259" w:lineRule="auto"/>
        <w:ind w:left="0" w:firstLine="0"/>
        <w:jc w:val="left"/>
        <w:rPr>
          <w:noProof/>
        </w:rPr>
      </w:pPr>
      <w:r>
        <w:rPr>
          <w:rFonts w:ascii="Times New Roman" w:eastAsia="Times New Roman" w:hAnsi="Times New Roman" w:cs="Times New Roman"/>
        </w:rPr>
        <w:t xml:space="preserve"> </w:t>
      </w:r>
      <w:r>
        <w:rPr>
          <w:rFonts w:ascii="Times New Roman" w:eastAsia="Times New Roman" w:hAnsi="Times New Roman" w:cs="Times New Roman"/>
        </w:rPr>
        <w:tab/>
      </w:r>
    </w:p>
    <w:p w:rsidR="004D7EEF" w:rsidRDefault="004D7EEF">
      <w:pPr>
        <w:tabs>
          <w:tab w:val="center" w:pos="5020"/>
        </w:tabs>
        <w:spacing w:after="91" w:line="259" w:lineRule="auto"/>
        <w:ind w:left="0" w:firstLine="0"/>
        <w:jc w:val="left"/>
        <w:rPr>
          <w:noProof/>
        </w:rPr>
      </w:pPr>
    </w:p>
    <w:p w:rsidR="00E84615" w:rsidRDefault="00535E54">
      <w:pPr>
        <w:spacing w:after="180" w:line="259" w:lineRule="auto"/>
        <w:ind w:left="10" w:right="-10" w:hanging="10"/>
        <w:jc w:val="right"/>
      </w:pPr>
      <w:r>
        <w:rPr>
          <w:b/>
          <w:i/>
          <w:sz w:val="18"/>
        </w:rPr>
        <w:t xml:space="preserve">Załącznik nr 5 do SIWZ - wykaz osób  </w:t>
      </w:r>
    </w:p>
    <w:p w:rsidR="00E84615" w:rsidRDefault="00535E54">
      <w:pPr>
        <w:spacing w:after="120" w:line="259" w:lineRule="auto"/>
        <w:ind w:left="0" w:right="13" w:firstLine="0"/>
        <w:jc w:val="right"/>
      </w:pPr>
      <w:r>
        <w:rPr>
          <w:b/>
          <w:sz w:val="18"/>
        </w:rPr>
        <w:t xml:space="preserve"> </w:t>
      </w:r>
    </w:p>
    <w:p w:rsidR="00C81D05" w:rsidRDefault="00C81D05">
      <w:pPr>
        <w:pBdr>
          <w:top w:val="single" w:sz="4" w:space="0" w:color="000000"/>
          <w:left w:val="single" w:sz="4" w:space="0" w:color="000000"/>
          <w:bottom w:val="single" w:sz="4" w:space="0" w:color="000000"/>
          <w:right w:val="single" w:sz="4" w:space="0" w:color="000000"/>
        </w:pBdr>
        <w:shd w:val="clear" w:color="auto" w:fill="CCFFCC"/>
        <w:spacing w:after="74" w:line="259" w:lineRule="auto"/>
        <w:ind w:left="0" w:right="51" w:firstLine="0"/>
        <w:jc w:val="center"/>
        <w:rPr>
          <w:b/>
          <w:sz w:val="22"/>
        </w:rPr>
      </w:pPr>
      <w:r w:rsidRPr="00C81D05">
        <w:rPr>
          <w:b/>
        </w:rPr>
        <w:t xml:space="preserve"> </w:t>
      </w:r>
      <w:r w:rsidRPr="00C81D05">
        <w:rPr>
          <w:b/>
          <w:sz w:val="22"/>
        </w:rPr>
        <w:t xml:space="preserve">WYKAZ NARZĘDZI, WYPOSAŻENIA ZAKŁADU LUB URZĄDZEŃ TECHNICZNYCH </w:t>
      </w:r>
    </w:p>
    <w:p w:rsidR="00E84615" w:rsidRPr="00C81D05" w:rsidRDefault="00C81D05">
      <w:pPr>
        <w:pBdr>
          <w:top w:val="single" w:sz="4" w:space="0" w:color="000000"/>
          <w:left w:val="single" w:sz="4" w:space="0" w:color="000000"/>
          <w:bottom w:val="single" w:sz="4" w:space="0" w:color="000000"/>
          <w:right w:val="single" w:sz="4" w:space="0" w:color="000000"/>
        </w:pBdr>
        <w:shd w:val="clear" w:color="auto" w:fill="CCFFCC"/>
        <w:spacing w:after="74" w:line="259" w:lineRule="auto"/>
        <w:ind w:left="0" w:right="51" w:firstLine="0"/>
        <w:jc w:val="center"/>
        <w:rPr>
          <w:b/>
        </w:rPr>
      </w:pPr>
      <w:r w:rsidRPr="00C81D05">
        <w:rPr>
          <w:b/>
          <w:sz w:val="22"/>
        </w:rPr>
        <w:t xml:space="preserve">DOSTĘPNYCH WYKONAWCY, NIEZBĘDNYCH DO </w:t>
      </w:r>
      <w:r w:rsidRPr="004439CF">
        <w:rPr>
          <w:b/>
          <w:sz w:val="22"/>
        </w:rPr>
        <w:t xml:space="preserve">REALIZACJI ZAMÓWIENIA </w:t>
      </w:r>
      <w:r w:rsidR="00535E54" w:rsidRPr="004439CF">
        <w:rPr>
          <w:b/>
          <w:sz w:val="22"/>
          <w:vertAlign w:val="superscript"/>
        </w:rPr>
        <w:footnoteReference w:id="6"/>
      </w:r>
      <w:r w:rsidR="00535E54" w:rsidRPr="00C81D05">
        <w:rPr>
          <w:b/>
          <w:sz w:val="24"/>
        </w:rPr>
        <w:t xml:space="preserve"> </w:t>
      </w:r>
    </w:p>
    <w:p w:rsidR="00E84615" w:rsidRDefault="00535E54">
      <w:pPr>
        <w:spacing w:after="85" w:line="259" w:lineRule="auto"/>
        <w:ind w:left="708" w:firstLine="0"/>
        <w:jc w:val="left"/>
      </w:pPr>
      <w:r>
        <w:t xml:space="preserve"> </w:t>
      </w:r>
    </w:p>
    <w:p w:rsidR="003343C1" w:rsidRDefault="003343C1" w:rsidP="003343C1">
      <w:pPr>
        <w:spacing w:after="0" w:line="259" w:lineRule="auto"/>
        <w:ind w:left="0" w:firstLine="0"/>
        <w:jc w:val="left"/>
      </w:pPr>
    </w:p>
    <w:p w:rsidR="00A32557" w:rsidRPr="00F035DC" w:rsidRDefault="00A32557" w:rsidP="00A32557">
      <w:pPr>
        <w:ind w:left="0" w:firstLine="0"/>
        <w:jc w:val="center"/>
        <w:rPr>
          <w:b/>
        </w:rPr>
      </w:pPr>
      <w:r>
        <w:rPr>
          <w:sz w:val="18"/>
        </w:rPr>
        <w:t xml:space="preserve">Przystępując do postępowania prowadzonego w trybie przetargu nieograniczonego w sprawie udzielenia zamówienia publicznego pn.: </w:t>
      </w:r>
      <w:r w:rsidRPr="00F035DC">
        <w:rPr>
          <w:b/>
        </w:rPr>
        <w:t>„Dowóz dzieci do Zespołu Szkolno-Przedszkolnego w Łukcie”</w:t>
      </w:r>
    </w:p>
    <w:p w:rsidR="00A32557" w:rsidRDefault="00A32557" w:rsidP="00A32557">
      <w:pPr>
        <w:spacing w:after="0" w:line="259" w:lineRule="auto"/>
        <w:ind w:left="10" w:right="5" w:hanging="10"/>
      </w:pPr>
      <w:r w:rsidRPr="00170800">
        <w:rPr>
          <w:b/>
        </w:rPr>
        <w:t xml:space="preserve"> </w:t>
      </w:r>
      <w:r>
        <w:rPr>
          <w:b/>
        </w:rPr>
        <w:t xml:space="preserve">Postępowanie znak: </w:t>
      </w:r>
      <w:r>
        <w:rPr>
          <w:b/>
          <w:color w:val="0000FF"/>
        </w:rPr>
        <w:t>GT.271.5.2019</w:t>
      </w:r>
    </w:p>
    <w:p w:rsidR="00E84615" w:rsidRDefault="00E84615">
      <w:pPr>
        <w:spacing w:after="0" w:line="259" w:lineRule="auto"/>
        <w:ind w:left="0" w:firstLine="0"/>
        <w:jc w:val="left"/>
      </w:pPr>
    </w:p>
    <w:p w:rsidR="00E84615" w:rsidRDefault="00535E54">
      <w:pPr>
        <w:spacing w:after="3"/>
        <w:ind w:left="-3" w:hanging="10"/>
      </w:pPr>
      <w:r>
        <w:rPr>
          <w:sz w:val="18"/>
        </w:rPr>
        <w:t xml:space="preserve">………………………………………………………………………………………………………….............................……………… ……………………………………………………………………………………………………………………………………………… </w:t>
      </w:r>
    </w:p>
    <w:p w:rsidR="00E84615" w:rsidRDefault="00535E54">
      <w:pPr>
        <w:spacing w:after="2" w:line="258" w:lineRule="auto"/>
        <w:ind w:left="2795" w:right="2839" w:hanging="10"/>
        <w:jc w:val="center"/>
      </w:pPr>
      <w:r>
        <w:rPr>
          <w:sz w:val="18"/>
        </w:rPr>
        <w:t xml:space="preserve">(podać nazwę i adres Wykonawcy) </w:t>
      </w:r>
    </w:p>
    <w:p w:rsidR="00E84615" w:rsidRDefault="00535E54">
      <w:pPr>
        <w:spacing w:after="0" w:line="259" w:lineRule="auto"/>
        <w:ind w:left="0" w:firstLine="0"/>
        <w:jc w:val="left"/>
      </w:pPr>
      <w:r>
        <w:rPr>
          <w:sz w:val="18"/>
        </w:rPr>
        <w:t xml:space="preserve"> </w:t>
      </w:r>
    </w:p>
    <w:p w:rsidR="00E84615" w:rsidRDefault="00535E54">
      <w:pPr>
        <w:spacing w:after="3"/>
        <w:ind w:left="-3" w:hanging="10"/>
        <w:rPr>
          <w:sz w:val="18"/>
        </w:rPr>
      </w:pPr>
      <w:r>
        <w:rPr>
          <w:sz w:val="18"/>
        </w:rPr>
        <w:t xml:space="preserve">Przedkładam(y) niniejszy wykaz i oświadczam(y), że do realizacji niniejszego zamówienia </w:t>
      </w:r>
      <w:r w:rsidR="00A32557">
        <w:rPr>
          <w:sz w:val="18"/>
        </w:rPr>
        <w:t xml:space="preserve"> dysponuję(my) następującym potencjałem technicznym, niezbędnym do realizacji zamówienia: </w:t>
      </w:r>
    </w:p>
    <w:p w:rsidR="00950F5E" w:rsidRDefault="00950F5E">
      <w:pPr>
        <w:spacing w:after="3"/>
        <w:ind w:left="-3" w:hanging="10"/>
      </w:pPr>
    </w:p>
    <w:tbl>
      <w:tblPr>
        <w:tblW w:w="8555" w:type="dxa"/>
        <w:jc w:val="center"/>
        <w:tblInd w:w="-3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4"/>
        <w:gridCol w:w="2410"/>
        <w:gridCol w:w="2268"/>
        <w:gridCol w:w="3003"/>
      </w:tblGrid>
      <w:tr w:rsidR="004439CF" w:rsidRPr="001F19C7" w:rsidTr="004439CF">
        <w:trPr>
          <w:jc w:val="center"/>
        </w:trPr>
        <w:tc>
          <w:tcPr>
            <w:tcW w:w="874" w:type="dxa"/>
            <w:vAlign w:val="center"/>
          </w:tcPr>
          <w:p w:rsidR="004439CF" w:rsidRPr="001F19C7" w:rsidRDefault="004439CF" w:rsidP="001F19C7">
            <w:pPr>
              <w:spacing w:after="0" w:line="240" w:lineRule="auto"/>
              <w:ind w:left="0" w:firstLine="0"/>
              <w:jc w:val="center"/>
              <w:rPr>
                <w:rFonts w:ascii="Times New Roman" w:eastAsia="Times New Roman" w:hAnsi="Times New Roman" w:cs="Times New Roman"/>
                <w:b/>
                <w:i/>
                <w:color w:val="auto"/>
                <w:sz w:val="18"/>
                <w:szCs w:val="18"/>
              </w:rPr>
            </w:pPr>
          </w:p>
          <w:p w:rsidR="004439CF" w:rsidRPr="001F19C7" w:rsidRDefault="004439CF" w:rsidP="001F19C7">
            <w:pPr>
              <w:spacing w:after="0" w:line="240" w:lineRule="auto"/>
              <w:ind w:left="0" w:firstLine="0"/>
              <w:jc w:val="center"/>
              <w:rPr>
                <w:rFonts w:ascii="Times New Roman" w:eastAsia="Times New Roman" w:hAnsi="Times New Roman" w:cs="Times New Roman"/>
                <w:b/>
                <w:i/>
                <w:color w:val="auto"/>
                <w:sz w:val="18"/>
                <w:szCs w:val="18"/>
              </w:rPr>
            </w:pPr>
            <w:r w:rsidRPr="001F19C7">
              <w:rPr>
                <w:rFonts w:ascii="Times New Roman" w:eastAsia="Times New Roman" w:hAnsi="Times New Roman" w:cs="Times New Roman"/>
                <w:b/>
                <w:i/>
                <w:color w:val="auto"/>
                <w:sz w:val="18"/>
                <w:szCs w:val="18"/>
              </w:rPr>
              <w:t>Lp.</w:t>
            </w:r>
          </w:p>
        </w:tc>
        <w:tc>
          <w:tcPr>
            <w:tcW w:w="2410" w:type="dxa"/>
            <w:vAlign w:val="center"/>
          </w:tcPr>
          <w:p w:rsidR="004439CF" w:rsidRPr="001F19C7" w:rsidRDefault="004439CF" w:rsidP="001F19C7">
            <w:pPr>
              <w:spacing w:after="0" w:line="240" w:lineRule="auto"/>
              <w:ind w:left="0" w:firstLine="0"/>
              <w:jc w:val="center"/>
              <w:rPr>
                <w:rFonts w:ascii="Times New Roman" w:eastAsia="Times New Roman" w:hAnsi="Times New Roman" w:cs="Times New Roman"/>
                <w:b/>
                <w:i/>
                <w:color w:val="auto"/>
                <w:sz w:val="18"/>
                <w:szCs w:val="18"/>
              </w:rPr>
            </w:pPr>
          </w:p>
          <w:p w:rsidR="004439CF" w:rsidRPr="001F19C7" w:rsidRDefault="004439CF" w:rsidP="001F19C7">
            <w:pPr>
              <w:spacing w:after="0" w:line="240" w:lineRule="auto"/>
              <w:ind w:left="0" w:firstLine="0"/>
              <w:jc w:val="center"/>
              <w:rPr>
                <w:rFonts w:ascii="Times New Roman" w:eastAsia="Times New Roman" w:hAnsi="Times New Roman" w:cs="Times New Roman"/>
                <w:b/>
                <w:i/>
                <w:color w:val="auto"/>
                <w:sz w:val="18"/>
                <w:szCs w:val="18"/>
              </w:rPr>
            </w:pPr>
            <w:r>
              <w:rPr>
                <w:rFonts w:ascii="Times New Roman" w:eastAsia="Times New Roman" w:hAnsi="Times New Roman" w:cs="Times New Roman"/>
                <w:b/>
                <w:i/>
                <w:color w:val="auto"/>
                <w:sz w:val="18"/>
                <w:szCs w:val="18"/>
              </w:rPr>
              <w:t>T</w:t>
            </w:r>
            <w:r w:rsidRPr="004439CF">
              <w:rPr>
                <w:rFonts w:ascii="Times New Roman" w:eastAsia="Times New Roman" w:hAnsi="Times New Roman" w:cs="Times New Roman"/>
                <w:b/>
                <w:i/>
                <w:color w:val="auto"/>
                <w:sz w:val="18"/>
                <w:szCs w:val="18"/>
              </w:rPr>
              <w:t>yp</w:t>
            </w:r>
            <w:r>
              <w:rPr>
                <w:rFonts w:ascii="Times New Roman" w:eastAsia="Times New Roman" w:hAnsi="Times New Roman" w:cs="Times New Roman"/>
                <w:b/>
                <w:i/>
                <w:color w:val="auto"/>
                <w:sz w:val="18"/>
                <w:szCs w:val="18"/>
              </w:rPr>
              <w:t xml:space="preserve"> pojazdu</w:t>
            </w:r>
          </w:p>
        </w:tc>
        <w:tc>
          <w:tcPr>
            <w:tcW w:w="2268" w:type="dxa"/>
            <w:vAlign w:val="center"/>
          </w:tcPr>
          <w:p w:rsidR="004439CF" w:rsidRPr="001F19C7" w:rsidRDefault="004439CF" w:rsidP="001F19C7">
            <w:pPr>
              <w:spacing w:after="0" w:line="240" w:lineRule="auto"/>
              <w:ind w:left="0" w:firstLine="0"/>
              <w:jc w:val="center"/>
              <w:rPr>
                <w:rFonts w:ascii="Times New Roman" w:eastAsia="Times New Roman" w:hAnsi="Times New Roman" w:cs="Times New Roman"/>
                <w:b/>
                <w:i/>
                <w:color w:val="auto"/>
                <w:sz w:val="18"/>
                <w:szCs w:val="18"/>
              </w:rPr>
            </w:pPr>
            <w:r>
              <w:rPr>
                <w:rFonts w:ascii="Times New Roman" w:eastAsia="Times New Roman" w:hAnsi="Times New Roman" w:cs="Times New Roman"/>
                <w:b/>
                <w:i/>
                <w:color w:val="auto"/>
                <w:sz w:val="18"/>
                <w:szCs w:val="18"/>
              </w:rPr>
              <w:t>Ilość miejsc siedzących</w:t>
            </w:r>
          </w:p>
        </w:tc>
        <w:tc>
          <w:tcPr>
            <w:tcW w:w="3003" w:type="dxa"/>
            <w:vAlign w:val="center"/>
          </w:tcPr>
          <w:p w:rsidR="004439CF" w:rsidRPr="001F19C7" w:rsidRDefault="004439CF" w:rsidP="001F19C7">
            <w:pPr>
              <w:spacing w:after="0" w:line="240" w:lineRule="auto"/>
              <w:ind w:left="0" w:firstLine="0"/>
              <w:jc w:val="center"/>
              <w:rPr>
                <w:rFonts w:ascii="Times New Roman" w:eastAsia="Times New Roman" w:hAnsi="Times New Roman" w:cs="Times New Roman"/>
                <w:b/>
                <w:i/>
                <w:color w:val="auto"/>
                <w:sz w:val="18"/>
                <w:szCs w:val="18"/>
              </w:rPr>
            </w:pPr>
            <w:r w:rsidRPr="001F19C7">
              <w:rPr>
                <w:rFonts w:ascii="Times New Roman" w:eastAsia="Times New Roman" w:hAnsi="Times New Roman" w:cs="Times New Roman"/>
                <w:b/>
                <w:i/>
                <w:color w:val="auto"/>
                <w:sz w:val="18"/>
                <w:szCs w:val="18"/>
              </w:rPr>
              <w:t>Informacja o</w:t>
            </w:r>
            <w:r>
              <w:rPr>
                <w:rFonts w:ascii="Times New Roman" w:eastAsia="Times New Roman" w:hAnsi="Times New Roman" w:cs="Times New Roman"/>
                <w:b/>
                <w:i/>
                <w:color w:val="auto"/>
                <w:sz w:val="18"/>
                <w:szCs w:val="18"/>
              </w:rPr>
              <w:t xml:space="preserve"> podstawie do dysponowania pojazdem</w:t>
            </w:r>
          </w:p>
        </w:tc>
      </w:tr>
      <w:tr w:rsidR="004439CF" w:rsidRPr="001F19C7" w:rsidTr="004439CF">
        <w:trPr>
          <w:jc w:val="center"/>
        </w:trPr>
        <w:tc>
          <w:tcPr>
            <w:tcW w:w="874" w:type="dxa"/>
          </w:tcPr>
          <w:p w:rsidR="004439CF" w:rsidRPr="001F19C7" w:rsidRDefault="004439CF" w:rsidP="001F19C7">
            <w:pPr>
              <w:spacing w:after="0" w:line="240" w:lineRule="auto"/>
              <w:ind w:left="0" w:firstLine="0"/>
              <w:jc w:val="center"/>
              <w:rPr>
                <w:rFonts w:ascii="Times New Roman" w:eastAsia="Times New Roman" w:hAnsi="Times New Roman" w:cs="Times New Roman"/>
                <w:b/>
                <w:color w:val="auto"/>
                <w:sz w:val="18"/>
                <w:szCs w:val="18"/>
              </w:rPr>
            </w:pPr>
            <w:r>
              <w:rPr>
                <w:rFonts w:ascii="Times New Roman" w:eastAsia="Times New Roman" w:hAnsi="Times New Roman" w:cs="Times New Roman"/>
                <w:b/>
                <w:color w:val="auto"/>
                <w:sz w:val="18"/>
                <w:szCs w:val="18"/>
              </w:rPr>
              <w:t>1</w:t>
            </w:r>
          </w:p>
        </w:tc>
        <w:tc>
          <w:tcPr>
            <w:tcW w:w="2410" w:type="dxa"/>
          </w:tcPr>
          <w:p w:rsidR="004439CF" w:rsidRPr="001F19C7" w:rsidRDefault="004439CF" w:rsidP="001F19C7">
            <w:pPr>
              <w:spacing w:after="0" w:line="240" w:lineRule="auto"/>
              <w:ind w:left="0" w:firstLine="0"/>
              <w:jc w:val="center"/>
              <w:rPr>
                <w:rFonts w:ascii="Times New Roman" w:eastAsia="Times New Roman" w:hAnsi="Times New Roman" w:cs="Times New Roman"/>
                <w:b/>
                <w:color w:val="auto"/>
                <w:sz w:val="18"/>
                <w:szCs w:val="18"/>
              </w:rPr>
            </w:pPr>
          </w:p>
        </w:tc>
        <w:tc>
          <w:tcPr>
            <w:tcW w:w="2268" w:type="dxa"/>
          </w:tcPr>
          <w:p w:rsidR="004439CF" w:rsidRPr="001F19C7" w:rsidRDefault="004439CF" w:rsidP="001F19C7">
            <w:pPr>
              <w:spacing w:after="0" w:line="240" w:lineRule="auto"/>
              <w:ind w:left="0" w:firstLine="0"/>
              <w:jc w:val="center"/>
              <w:rPr>
                <w:rFonts w:ascii="Times New Roman" w:eastAsia="Times New Roman" w:hAnsi="Times New Roman" w:cs="Times New Roman"/>
                <w:b/>
                <w:color w:val="auto"/>
                <w:sz w:val="18"/>
                <w:szCs w:val="18"/>
              </w:rPr>
            </w:pPr>
          </w:p>
        </w:tc>
        <w:tc>
          <w:tcPr>
            <w:tcW w:w="3003" w:type="dxa"/>
          </w:tcPr>
          <w:p w:rsidR="004439CF" w:rsidRPr="001F19C7" w:rsidRDefault="004439CF" w:rsidP="001F19C7">
            <w:pPr>
              <w:spacing w:after="0" w:line="240" w:lineRule="auto"/>
              <w:ind w:left="0" w:firstLine="0"/>
              <w:jc w:val="center"/>
              <w:rPr>
                <w:rFonts w:ascii="Times New Roman" w:eastAsia="Times New Roman" w:hAnsi="Times New Roman" w:cs="Times New Roman"/>
                <w:b/>
                <w:color w:val="auto"/>
                <w:sz w:val="18"/>
                <w:szCs w:val="18"/>
              </w:rPr>
            </w:pPr>
            <w:r>
              <w:rPr>
                <w:rFonts w:ascii="Times New Roman" w:eastAsia="Times New Roman" w:hAnsi="Times New Roman" w:cs="Times New Roman"/>
                <w:color w:val="auto"/>
                <w:sz w:val="16"/>
                <w:szCs w:val="24"/>
              </w:rPr>
              <w:t>Pojazd będący w dyspozycji wykonawcy/oddany</w:t>
            </w:r>
            <w:r w:rsidRPr="001F19C7">
              <w:rPr>
                <w:rFonts w:ascii="Times New Roman" w:eastAsia="Times New Roman" w:hAnsi="Times New Roman" w:cs="Times New Roman"/>
                <w:color w:val="auto"/>
                <w:sz w:val="16"/>
                <w:szCs w:val="24"/>
              </w:rPr>
              <w:t xml:space="preserve"> do dyspozycji przez inny podmiot *</w:t>
            </w:r>
          </w:p>
        </w:tc>
      </w:tr>
      <w:tr w:rsidR="004439CF" w:rsidRPr="001F19C7" w:rsidTr="004439CF">
        <w:trPr>
          <w:jc w:val="center"/>
        </w:trPr>
        <w:tc>
          <w:tcPr>
            <w:tcW w:w="874" w:type="dxa"/>
          </w:tcPr>
          <w:p w:rsidR="004439CF" w:rsidRDefault="004439CF" w:rsidP="001F19C7">
            <w:pPr>
              <w:spacing w:after="0" w:line="240" w:lineRule="auto"/>
              <w:ind w:left="0" w:firstLine="0"/>
              <w:jc w:val="center"/>
              <w:rPr>
                <w:rFonts w:ascii="Times New Roman" w:eastAsia="Times New Roman" w:hAnsi="Times New Roman" w:cs="Times New Roman"/>
                <w:b/>
                <w:color w:val="auto"/>
                <w:sz w:val="18"/>
                <w:szCs w:val="18"/>
              </w:rPr>
            </w:pPr>
            <w:r>
              <w:rPr>
                <w:rFonts w:ascii="Times New Roman" w:eastAsia="Times New Roman" w:hAnsi="Times New Roman" w:cs="Times New Roman"/>
                <w:b/>
                <w:color w:val="auto"/>
                <w:sz w:val="18"/>
                <w:szCs w:val="18"/>
              </w:rPr>
              <w:t>2</w:t>
            </w:r>
          </w:p>
        </w:tc>
        <w:tc>
          <w:tcPr>
            <w:tcW w:w="2410" w:type="dxa"/>
          </w:tcPr>
          <w:p w:rsidR="004439CF" w:rsidRPr="001F19C7" w:rsidRDefault="004439CF" w:rsidP="001F19C7">
            <w:pPr>
              <w:spacing w:after="0" w:line="240" w:lineRule="auto"/>
              <w:ind w:left="0" w:firstLine="0"/>
              <w:jc w:val="center"/>
              <w:rPr>
                <w:rFonts w:ascii="Times New Roman" w:eastAsia="Times New Roman" w:hAnsi="Times New Roman" w:cs="Times New Roman"/>
                <w:b/>
                <w:color w:val="auto"/>
                <w:sz w:val="18"/>
                <w:szCs w:val="18"/>
              </w:rPr>
            </w:pPr>
          </w:p>
        </w:tc>
        <w:tc>
          <w:tcPr>
            <w:tcW w:w="2268" w:type="dxa"/>
          </w:tcPr>
          <w:p w:rsidR="004439CF" w:rsidRPr="001F19C7" w:rsidRDefault="004439CF" w:rsidP="001F19C7">
            <w:pPr>
              <w:spacing w:after="0" w:line="240" w:lineRule="auto"/>
              <w:ind w:left="0" w:firstLine="0"/>
              <w:jc w:val="center"/>
              <w:rPr>
                <w:rFonts w:ascii="Times New Roman" w:eastAsia="Times New Roman" w:hAnsi="Times New Roman" w:cs="Times New Roman"/>
                <w:b/>
                <w:color w:val="auto"/>
                <w:sz w:val="18"/>
                <w:szCs w:val="18"/>
              </w:rPr>
            </w:pPr>
          </w:p>
        </w:tc>
        <w:tc>
          <w:tcPr>
            <w:tcW w:w="3003" w:type="dxa"/>
          </w:tcPr>
          <w:p w:rsidR="004439CF" w:rsidRPr="001F19C7" w:rsidRDefault="004439CF" w:rsidP="001F19C7">
            <w:pPr>
              <w:spacing w:after="0" w:line="240" w:lineRule="auto"/>
              <w:ind w:left="0" w:firstLine="0"/>
              <w:jc w:val="center"/>
              <w:rPr>
                <w:rFonts w:ascii="Times New Roman" w:eastAsia="Times New Roman" w:hAnsi="Times New Roman" w:cs="Times New Roman"/>
                <w:color w:val="auto"/>
                <w:sz w:val="16"/>
                <w:szCs w:val="24"/>
              </w:rPr>
            </w:pPr>
            <w:r>
              <w:rPr>
                <w:rFonts w:ascii="Times New Roman" w:eastAsia="Times New Roman" w:hAnsi="Times New Roman" w:cs="Times New Roman"/>
                <w:color w:val="auto"/>
                <w:sz w:val="16"/>
                <w:szCs w:val="24"/>
              </w:rPr>
              <w:t>Pojazd będący w dyspozycji wykonawcy/oddany</w:t>
            </w:r>
            <w:r w:rsidRPr="001F19C7">
              <w:rPr>
                <w:rFonts w:ascii="Times New Roman" w:eastAsia="Times New Roman" w:hAnsi="Times New Roman" w:cs="Times New Roman"/>
                <w:color w:val="auto"/>
                <w:sz w:val="16"/>
                <w:szCs w:val="24"/>
              </w:rPr>
              <w:t xml:space="preserve"> do dyspozycji przez inny podmiot *</w:t>
            </w:r>
          </w:p>
        </w:tc>
      </w:tr>
    </w:tbl>
    <w:p w:rsidR="00A563D8" w:rsidRDefault="00A563D8">
      <w:pPr>
        <w:tabs>
          <w:tab w:val="center" w:pos="1168"/>
        </w:tabs>
        <w:spacing w:after="0" w:line="259" w:lineRule="auto"/>
        <w:ind w:left="-15" w:firstLine="0"/>
        <w:jc w:val="left"/>
        <w:rPr>
          <w:b/>
          <w:sz w:val="16"/>
        </w:rPr>
      </w:pPr>
    </w:p>
    <w:p w:rsidR="00E84615" w:rsidRDefault="00F10E37">
      <w:pPr>
        <w:tabs>
          <w:tab w:val="center" w:pos="1168"/>
        </w:tabs>
        <w:spacing w:after="0" w:line="259" w:lineRule="auto"/>
        <w:ind w:left="-15" w:firstLine="0"/>
        <w:jc w:val="left"/>
      </w:pPr>
      <w:r>
        <w:rPr>
          <w:b/>
          <w:sz w:val="16"/>
        </w:rPr>
        <w:t>*</w:t>
      </w:r>
      <w:r w:rsidR="00535E54">
        <w:rPr>
          <w:b/>
          <w:sz w:val="16"/>
        </w:rPr>
        <w:t xml:space="preserve"> niewłaściwe skreślić </w:t>
      </w:r>
    </w:p>
    <w:p w:rsidR="003343C1" w:rsidRDefault="003343C1">
      <w:pPr>
        <w:spacing w:after="6" w:line="254" w:lineRule="auto"/>
        <w:ind w:left="-2" w:hanging="10"/>
        <w:jc w:val="left"/>
        <w:rPr>
          <w:sz w:val="16"/>
        </w:rPr>
      </w:pPr>
    </w:p>
    <w:p w:rsidR="00E84615" w:rsidRDefault="00535E54">
      <w:pPr>
        <w:spacing w:after="6" w:line="254" w:lineRule="auto"/>
        <w:ind w:left="-2" w:hanging="10"/>
        <w:jc w:val="left"/>
      </w:pPr>
      <w:r>
        <w:rPr>
          <w:sz w:val="16"/>
        </w:rPr>
        <w:t>Prawdziwość powyższych danych potwierdzam własnoręcznym podpisem świadom odpowiedzialności karnej z art.233</w:t>
      </w:r>
      <w:r w:rsidR="00A702E2">
        <w:rPr>
          <w:sz w:val="16"/>
        </w:rPr>
        <w:t xml:space="preserve"> </w:t>
      </w:r>
      <w:r>
        <w:rPr>
          <w:sz w:val="16"/>
        </w:rPr>
        <w:t xml:space="preserve">kk oraz 305 kk. </w:t>
      </w:r>
    </w:p>
    <w:p w:rsidR="00E84615" w:rsidRDefault="00535E54">
      <w:pPr>
        <w:spacing w:after="0" w:line="259" w:lineRule="auto"/>
        <w:ind w:left="0" w:firstLine="0"/>
        <w:jc w:val="left"/>
      </w:pPr>
      <w:r>
        <w:rPr>
          <w:b/>
        </w:rPr>
        <w:t xml:space="preserve"> </w:t>
      </w:r>
    </w:p>
    <w:p w:rsidR="003343C1" w:rsidRDefault="003343C1">
      <w:pPr>
        <w:tabs>
          <w:tab w:val="center" w:pos="3545"/>
          <w:tab w:val="center" w:pos="4961"/>
        </w:tabs>
        <w:spacing w:after="4" w:line="266" w:lineRule="auto"/>
        <w:ind w:left="-12" w:firstLine="0"/>
        <w:jc w:val="left"/>
        <w:rPr>
          <w:i/>
          <w:sz w:val="14"/>
        </w:rPr>
      </w:pPr>
    </w:p>
    <w:p w:rsidR="00896499" w:rsidRDefault="00896499" w:rsidP="00896499">
      <w:pPr>
        <w:tabs>
          <w:tab w:val="left" w:pos="5954"/>
        </w:tabs>
        <w:spacing w:after="0" w:line="266" w:lineRule="auto"/>
        <w:ind w:left="-12" w:firstLine="0"/>
        <w:jc w:val="left"/>
      </w:pPr>
      <w:r>
        <w:rPr>
          <w:i/>
          <w:sz w:val="14"/>
        </w:rPr>
        <w:t xml:space="preserve">.............................................................................. </w:t>
      </w:r>
      <w:r>
        <w:rPr>
          <w:i/>
          <w:sz w:val="14"/>
        </w:rPr>
        <w:tab/>
        <w:t xml:space="preserve">........................................................................................... </w:t>
      </w:r>
    </w:p>
    <w:p w:rsidR="00896499" w:rsidRDefault="00896499" w:rsidP="00896499">
      <w:pPr>
        <w:tabs>
          <w:tab w:val="left" w:pos="5954"/>
        </w:tabs>
        <w:spacing w:after="4" w:line="266" w:lineRule="auto"/>
        <w:ind w:left="-2" w:right="92" w:firstLine="711"/>
        <w:jc w:val="left"/>
        <w:rPr>
          <w:i/>
          <w:sz w:val="14"/>
        </w:rPr>
      </w:pPr>
      <w:r>
        <w:rPr>
          <w:i/>
          <w:sz w:val="14"/>
        </w:rPr>
        <w:t xml:space="preserve">Miejscowość i data </w:t>
      </w:r>
      <w:r>
        <w:rPr>
          <w:i/>
          <w:sz w:val="14"/>
        </w:rPr>
        <w:tab/>
        <w:t>(pieczęć i podpis(y) osób uprawnionych) do reprezentacji</w:t>
      </w:r>
    </w:p>
    <w:p w:rsidR="00E84615" w:rsidRPr="00896499" w:rsidRDefault="00896499" w:rsidP="00896499">
      <w:pPr>
        <w:tabs>
          <w:tab w:val="left" w:pos="6663"/>
        </w:tabs>
        <w:spacing w:after="4" w:line="266" w:lineRule="auto"/>
        <w:ind w:left="0" w:right="92" w:firstLine="0"/>
        <w:jc w:val="left"/>
        <w:rPr>
          <w:sz w:val="24"/>
        </w:rPr>
      </w:pPr>
      <w:r>
        <w:rPr>
          <w:i/>
          <w:sz w:val="14"/>
        </w:rPr>
        <w:tab/>
        <w:t>wykonawcy lub pełnomocnika)</w:t>
      </w:r>
      <w:r>
        <w:rPr>
          <w:b/>
        </w:rPr>
        <w:t xml:space="preserve"> </w:t>
      </w:r>
    </w:p>
    <w:p w:rsidR="003343C1" w:rsidRDefault="003343C1">
      <w:pPr>
        <w:spacing w:after="0" w:line="259" w:lineRule="auto"/>
        <w:ind w:left="0" w:firstLine="0"/>
        <w:jc w:val="left"/>
        <w:rPr>
          <w:b/>
          <w:sz w:val="16"/>
        </w:rPr>
      </w:pPr>
    </w:p>
    <w:p w:rsidR="003343C1" w:rsidRDefault="003343C1">
      <w:pPr>
        <w:spacing w:after="0" w:line="259" w:lineRule="auto"/>
        <w:ind w:left="0" w:firstLine="0"/>
        <w:jc w:val="left"/>
        <w:rPr>
          <w:b/>
          <w:sz w:val="16"/>
        </w:rPr>
      </w:pPr>
    </w:p>
    <w:p w:rsidR="003343C1" w:rsidRDefault="003343C1">
      <w:pPr>
        <w:spacing w:after="0" w:line="259" w:lineRule="auto"/>
        <w:ind w:left="0" w:firstLine="0"/>
        <w:jc w:val="left"/>
        <w:rPr>
          <w:b/>
          <w:sz w:val="16"/>
        </w:rPr>
      </w:pPr>
    </w:p>
    <w:p w:rsidR="00E84615" w:rsidRDefault="00535E54">
      <w:pPr>
        <w:spacing w:after="0" w:line="259" w:lineRule="auto"/>
        <w:ind w:left="0" w:firstLine="0"/>
        <w:jc w:val="left"/>
      </w:pPr>
      <w:r>
        <w:rPr>
          <w:b/>
          <w:sz w:val="16"/>
        </w:rPr>
        <w:t xml:space="preserve">UWAGA !!! </w:t>
      </w:r>
      <w:r>
        <w:rPr>
          <w:sz w:val="16"/>
        </w:rPr>
        <w:t xml:space="preserve"> </w:t>
      </w:r>
    </w:p>
    <w:p w:rsidR="00D76C32" w:rsidRDefault="00A702E2">
      <w:pPr>
        <w:spacing w:after="61" w:line="238" w:lineRule="auto"/>
        <w:ind w:left="-5" w:right="28" w:hanging="10"/>
        <w:jc w:val="left"/>
        <w:rPr>
          <w:b/>
          <w:color w:val="FF0000"/>
          <w:sz w:val="16"/>
        </w:rPr>
      </w:pPr>
      <w:r>
        <w:rPr>
          <w:b/>
          <w:color w:val="FF0000"/>
          <w:sz w:val="16"/>
        </w:rPr>
        <w:t xml:space="preserve">Zamawiający </w:t>
      </w:r>
      <w:r w:rsidR="00DD0F85">
        <w:rPr>
          <w:b/>
          <w:color w:val="FF0000"/>
          <w:sz w:val="16"/>
        </w:rPr>
        <w:t>może wezwać</w:t>
      </w:r>
      <w:r w:rsidR="00535E54">
        <w:rPr>
          <w:b/>
          <w:color w:val="FF0000"/>
          <w:sz w:val="16"/>
        </w:rPr>
        <w:t xml:space="preserve"> wykonawcę, którego oferta została najwyżej oceniona, do złożenia w wyzn</w:t>
      </w:r>
      <w:r w:rsidR="003343C1">
        <w:rPr>
          <w:b/>
          <w:color w:val="FF0000"/>
          <w:sz w:val="16"/>
        </w:rPr>
        <w:t>aczonym, nie krótszym niż 5 dni</w:t>
      </w:r>
      <w:r w:rsidR="00F278D8">
        <w:rPr>
          <w:b/>
          <w:color w:val="FF0000"/>
          <w:sz w:val="16"/>
        </w:rPr>
        <w:t xml:space="preserve">, </w:t>
      </w:r>
      <w:r w:rsidR="00535E54">
        <w:rPr>
          <w:b/>
          <w:color w:val="FF0000"/>
          <w:sz w:val="16"/>
        </w:rPr>
        <w:t xml:space="preserve">terminie aktualnych na dzień złożenia oświadczeń lub dokumentów potwierdzających okoliczności, o których mowa </w:t>
      </w:r>
      <w:r w:rsidR="003343C1">
        <w:rPr>
          <w:b/>
          <w:color w:val="FF0000"/>
          <w:sz w:val="16"/>
        </w:rPr>
        <w:t xml:space="preserve">w art. 25 ust. 1. </w:t>
      </w:r>
    </w:p>
    <w:p w:rsidR="00E84615" w:rsidRDefault="003343C1">
      <w:pPr>
        <w:spacing w:after="61" w:line="238" w:lineRule="auto"/>
        <w:ind w:left="-5" w:right="28" w:hanging="10"/>
        <w:jc w:val="left"/>
        <w:rPr>
          <w:b/>
          <w:color w:val="FF0000"/>
          <w:sz w:val="16"/>
        </w:rPr>
      </w:pPr>
      <w:r>
        <w:rPr>
          <w:b/>
          <w:color w:val="FF0000"/>
          <w:sz w:val="16"/>
        </w:rPr>
        <w:t>Załącznik nr 5</w:t>
      </w:r>
      <w:r w:rsidR="00535E54">
        <w:rPr>
          <w:b/>
          <w:color w:val="FF0000"/>
          <w:sz w:val="16"/>
        </w:rPr>
        <w:t xml:space="preserve"> -  składa się na wezwanie Zamawiającego.</w:t>
      </w:r>
    </w:p>
    <w:p w:rsidR="009A13A3" w:rsidRDefault="009A13A3">
      <w:pPr>
        <w:tabs>
          <w:tab w:val="center" w:pos="4746"/>
        </w:tabs>
        <w:spacing w:after="0" w:line="259" w:lineRule="auto"/>
        <w:ind w:left="0" w:firstLine="0"/>
        <w:jc w:val="left"/>
      </w:pPr>
    </w:p>
    <w:p w:rsidR="008C5FB2" w:rsidRDefault="008C5FB2">
      <w:pPr>
        <w:tabs>
          <w:tab w:val="center" w:pos="4746"/>
        </w:tabs>
        <w:spacing w:after="0" w:line="259" w:lineRule="auto"/>
        <w:ind w:left="0" w:firstLine="0"/>
        <w:jc w:val="left"/>
      </w:pPr>
    </w:p>
    <w:p w:rsidR="008C5FB2" w:rsidRDefault="008C5FB2">
      <w:pPr>
        <w:tabs>
          <w:tab w:val="center" w:pos="4746"/>
        </w:tabs>
        <w:spacing w:after="0" w:line="259" w:lineRule="auto"/>
        <w:ind w:left="0" w:firstLine="0"/>
        <w:jc w:val="left"/>
      </w:pPr>
    </w:p>
    <w:p w:rsidR="000D6555" w:rsidRDefault="000D6555">
      <w:pPr>
        <w:tabs>
          <w:tab w:val="center" w:pos="4746"/>
        </w:tabs>
        <w:spacing w:after="0" w:line="259" w:lineRule="auto"/>
        <w:ind w:left="0" w:firstLine="0"/>
        <w:jc w:val="left"/>
      </w:pPr>
    </w:p>
    <w:p w:rsidR="000D6555" w:rsidRDefault="000D6555">
      <w:pPr>
        <w:tabs>
          <w:tab w:val="center" w:pos="4746"/>
        </w:tabs>
        <w:spacing w:after="0" w:line="259" w:lineRule="auto"/>
        <w:ind w:left="0" w:firstLine="0"/>
        <w:jc w:val="left"/>
      </w:pPr>
    </w:p>
    <w:p w:rsidR="008C5FB2" w:rsidRDefault="008C5FB2">
      <w:pPr>
        <w:tabs>
          <w:tab w:val="center" w:pos="4746"/>
        </w:tabs>
        <w:spacing w:after="0" w:line="259" w:lineRule="auto"/>
        <w:ind w:left="0" w:firstLine="0"/>
        <w:jc w:val="left"/>
      </w:pPr>
    </w:p>
    <w:p w:rsidR="00736A57" w:rsidRDefault="00736A57">
      <w:pPr>
        <w:tabs>
          <w:tab w:val="center" w:pos="4746"/>
        </w:tabs>
        <w:spacing w:after="0" w:line="259" w:lineRule="auto"/>
        <w:ind w:left="0" w:firstLine="0"/>
        <w:jc w:val="left"/>
        <w:sectPr w:rsidR="00736A57">
          <w:headerReference w:type="even" r:id="rId30"/>
          <w:headerReference w:type="default" r:id="rId31"/>
          <w:footerReference w:type="even" r:id="rId32"/>
          <w:footerReference w:type="default" r:id="rId33"/>
          <w:headerReference w:type="first" r:id="rId34"/>
          <w:footerReference w:type="first" r:id="rId35"/>
          <w:footnotePr>
            <w:numRestart w:val="eachPage"/>
          </w:footnotePr>
          <w:pgSz w:w="11906" w:h="16838"/>
          <w:pgMar w:top="1410" w:right="846" w:bottom="905" w:left="851" w:header="410" w:footer="710" w:gutter="0"/>
          <w:cols w:space="708"/>
        </w:sectPr>
      </w:pPr>
    </w:p>
    <w:p w:rsidR="008C5FB2" w:rsidRDefault="008C5FB2">
      <w:pPr>
        <w:tabs>
          <w:tab w:val="center" w:pos="4746"/>
        </w:tabs>
        <w:spacing w:after="0" w:line="259" w:lineRule="auto"/>
        <w:ind w:left="0" w:firstLine="0"/>
        <w:jc w:val="left"/>
      </w:pPr>
    </w:p>
    <w:p w:rsidR="00B732EA" w:rsidRDefault="00535E54">
      <w:pPr>
        <w:pStyle w:val="Nagwek2"/>
        <w:spacing w:after="40"/>
        <w:ind w:left="10" w:right="-10"/>
        <w:jc w:val="right"/>
        <w:rPr>
          <w:i/>
          <w:sz w:val="18"/>
          <w:u w:val="none"/>
        </w:rPr>
      </w:pPr>
      <w:r>
        <w:rPr>
          <w:i/>
          <w:sz w:val="18"/>
          <w:u w:val="none"/>
        </w:rPr>
        <w:t xml:space="preserve">Załącznik Nr 6 do SIWZ </w:t>
      </w:r>
      <w:r w:rsidR="00B732EA">
        <w:rPr>
          <w:i/>
          <w:sz w:val="18"/>
          <w:u w:val="none"/>
        </w:rPr>
        <w:t>- Oświadczenie</w:t>
      </w:r>
      <w:r>
        <w:rPr>
          <w:i/>
          <w:sz w:val="18"/>
          <w:u w:val="none"/>
        </w:rPr>
        <w:t xml:space="preserve"> o przynależności</w:t>
      </w:r>
      <w:r w:rsidR="00B732EA">
        <w:rPr>
          <w:i/>
          <w:sz w:val="18"/>
          <w:u w:val="none"/>
        </w:rPr>
        <w:t xml:space="preserve"> </w:t>
      </w:r>
    </w:p>
    <w:p w:rsidR="00E84615" w:rsidRDefault="00B732EA">
      <w:pPr>
        <w:pStyle w:val="Nagwek2"/>
        <w:spacing w:after="40"/>
        <w:ind w:left="10" w:right="-10"/>
        <w:jc w:val="right"/>
      </w:pPr>
      <w:r>
        <w:rPr>
          <w:i/>
          <w:sz w:val="18"/>
          <w:u w:val="none"/>
        </w:rPr>
        <w:t>lub braku przynależności do tej samej</w:t>
      </w:r>
      <w:r w:rsidR="00535E54">
        <w:rPr>
          <w:i/>
          <w:sz w:val="18"/>
          <w:u w:val="none"/>
        </w:rPr>
        <w:t xml:space="preserve"> grupy kapitałowej </w:t>
      </w:r>
    </w:p>
    <w:p w:rsidR="00E84615" w:rsidRDefault="00535E54">
      <w:pPr>
        <w:spacing w:after="0" w:line="259" w:lineRule="auto"/>
        <w:ind w:left="0" w:firstLine="0"/>
        <w:jc w:val="left"/>
      </w:pPr>
      <w:r>
        <w:rPr>
          <w:b/>
          <w:sz w:val="24"/>
        </w:rPr>
        <w:t xml:space="preserve"> </w:t>
      </w:r>
    </w:p>
    <w:p w:rsidR="00E84615" w:rsidRDefault="00535E54">
      <w:pPr>
        <w:spacing w:after="0" w:line="253" w:lineRule="auto"/>
        <w:ind w:left="1371" w:right="1371" w:firstLine="0"/>
        <w:jc w:val="center"/>
      </w:pPr>
      <w:r>
        <w:rPr>
          <w:b/>
          <w:sz w:val="24"/>
        </w:rPr>
        <w:t>Lista podmiotów należących do tej sam</w:t>
      </w:r>
      <w:r w:rsidR="00B9339D">
        <w:rPr>
          <w:b/>
          <w:sz w:val="24"/>
        </w:rPr>
        <w:t>ej grupy kapitałowej/ oświadczenie</w:t>
      </w:r>
      <w:r>
        <w:rPr>
          <w:b/>
          <w:sz w:val="24"/>
        </w:rPr>
        <w:t xml:space="preserve"> o tym, że wykonawca nie należy do grupy kapitałowej</w:t>
      </w:r>
      <w:r>
        <w:rPr>
          <w:b/>
          <w:sz w:val="28"/>
        </w:rPr>
        <w:t>*</w:t>
      </w:r>
      <w:r>
        <w:rPr>
          <w:b/>
          <w:sz w:val="24"/>
        </w:rPr>
        <w:t xml:space="preserve">. </w:t>
      </w:r>
    </w:p>
    <w:p w:rsidR="00E84615" w:rsidRDefault="00535E54">
      <w:pPr>
        <w:spacing w:after="0" w:line="259" w:lineRule="auto"/>
        <w:ind w:left="0" w:firstLine="0"/>
        <w:jc w:val="left"/>
      </w:pPr>
      <w:r>
        <w:rPr>
          <w:b/>
          <w:color w:val="FF0000"/>
          <w:sz w:val="24"/>
        </w:rPr>
        <w:t xml:space="preserve"> </w:t>
      </w:r>
    </w:p>
    <w:p w:rsidR="009729A5" w:rsidRPr="00F035DC" w:rsidRDefault="00535E54" w:rsidP="009729A5">
      <w:pPr>
        <w:ind w:left="0" w:firstLine="0"/>
        <w:jc w:val="center"/>
        <w:rPr>
          <w:b/>
        </w:rPr>
      </w:pPr>
      <w:r>
        <w:rPr>
          <w:sz w:val="18"/>
        </w:rPr>
        <w:t xml:space="preserve">Przystępując do postępowania prowadzonego w trybie przetargu nieograniczonego w sprawie udzielenia zamówienia publicznego na: </w:t>
      </w:r>
      <w:r w:rsidR="009729A5" w:rsidRPr="00F035DC">
        <w:rPr>
          <w:b/>
        </w:rPr>
        <w:t>„Dowóz dzieci do Zespołu Szkolno-Przedszkolnego w Łukcie”</w:t>
      </w:r>
    </w:p>
    <w:p w:rsidR="009729A5" w:rsidRDefault="009729A5" w:rsidP="009729A5">
      <w:pPr>
        <w:spacing w:after="0" w:line="259" w:lineRule="auto"/>
        <w:ind w:left="10" w:right="5" w:hanging="10"/>
      </w:pPr>
      <w:r w:rsidRPr="00170800">
        <w:rPr>
          <w:b/>
        </w:rPr>
        <w:t xml:space="preserve"> </w:t>
      </w:r>
      <w:r>
        <w:rPr>
          <w:b/>
        </w:rPr>
        <w:t xml:space="preserve">Postępowanie znak: </w:t>
      </w:r>
      <w:r>
        <w:rPr>
          <w:b/>
          <w:color w:val="0000FF"/>
        </w:rPr>
        <w:t>GT.271.5.2019</w:t>
      </w:r>
    </w:p>
    <w:p w:rsidR="00E84615" w:rsidRDefault="00E84615">
      <w:pPr>
        <w:spacing w:after="0" w:line="259" w:lineRule="auto"/>
        <w:ind w:left="0" w:firstLine="0"/>
        <w:jc w:val="left"/>
      </w:pPr>
    </w:p>
    <w:p w:rsidR="00E84615" w:rsidRDefault="00110B41">
      <w:pPr>
        <w:spacing w:after="3"/>
        <w:ind w:left="-3" w:hanging="10"/>
      </w:pPr>
      <w:r>
        <w:rPr>
          <w:sz w:val="18"/>
        </w:rPr>
        <w:t>działając w imieniu Wykonawcy</w:t>
      </w:r>
      <w:r w:rsidR="00535E54">
        <w:rPr>
          <w:sz w:val="18"/>
        </w:rPr>
        <w:t xml:space="preserve">: </w:t>
      </w:r>
    </w:p>
    <w:p w:rsidR="00E84615" w:rsidRDefault="00535E54">
      <w:pPr>
        <w:spacing w:after="3"/>
        <w:ind w:left="-3" w:hanging="10"/>
      </w:pPr>
      <w:r>
        <w:rPr>
          <w:sz w:val="18"/>
        </w:rPr>
        <w:t xml:space="preserve">………………………………………………………………………………………………………….............................……………… ……………………………………………………………………………………………………………………………………………… </w:t>
      </w:r>
    </w:p>
    <w:p w:rsidR="00E84615" w:rsidRDefault="00535E54">
      <w:pPr>
        <w:spacing w:after="2" w:line="258" w:lineRule="auto"/>
        <w:ind w:left="2795" w:right="2839" w:hanging="10"/>
        <w:jc w:val="center"/>
      </w:pPr>
      <w:r>
        <w:rPr>
          <w:sz w:val="18"/>
        </w:rPr>
        <w:t>(podać nazwę i adres Wykonawcy)</w:t>
      </w:r>
      <w:r>
        <w:t xml:space="preserve"> </w:t>
      </w:r>
    </w:p>
    <w:p w:rsidR="00E84615" w:rsidRDefault="00535E54">
      <w:pPr>
        <w:spacing w:after="2" w:line="259" w:lineRule="auto"/>
        <w:ind w:left="0" w:firstLine="0"/>
        <w:jc w:val="left"/>
      </w:pPr>
      <w:r>
        <w:rPr>
          <w:sz w:val="22"/>
        </w:rPr>
        <w:t xml:space="preserve"> </w:t>
      </w:r>
    </w:p>
    <w:p w:rsidR="00E84615" w:rsidRDefault="00535E54">
      <w:pPr>
        <w:spacing w:after="3" w:line="359" w:lineRule="auto"/>
        <w:ind w:left="-3" w:hanging="10"/>
      </w:pPr>
      <w:r>
        <w:rPr>
          <w:sz w:val="18"/>
        </w:rPr>
        <w:t>Nawiązując do zamieszczonej w dniu ……….........……</w:t>
      </w:r>
      <w:r w:rsidR="00110B41">
        <w:rPr>
          <w:b/>
          <w:sz w:val="18"/>
        </w:rPr>
        <w:t xml:space="preserve"> </w:t>
      </w:r>
      <w:r>
        <w:rPr>
          <w:sz w:val="18"/>
        </w:rPr>
        <w:t xml:space="preserve">na stronie internetowej Zamawiającego </w:t>
      </w:r>
      <w:r>
        <w:rPr>
          <w:sz w:val="18"/>
          <w:u w:val="single" w:color="000000"/>
        </w:rPr>
        <w:t>informacji z otwarcia ofert</w:t>
      </w:r>
      <w:r>
        <w:rPr>
          <w:sz w:val="18"/>
        </w:rPr>
        <w:t xml:space="preserve">, o której mowa w art. 86 ust. 5 ustawy </w:t>
      </w:r>
      <w:proofErr w:type="spellStart"/>
      <w:r>
        <w:rPr>
          <w:sz w:val="18"/>
        </w:rPr>
        <w:t>Pzp</w:t>
      </w:r>
      <w:proofErr w:type="spellEnd"/>
      <w:r>
        <w:rPr>
          <w:sz w:val="18"/>
        </w:rPr>
        <w:t xml:space="preserve"> </w:t>
      </w:r>
      <w:r>
        <w:rPr>
          <w:b/>
          <w:sz w:val="18"/>
        </w:rPr>
        <w:t xml:space="preserve"> </w:t>
      </w:r>
    </w:p>
    <w:p w:rsidR="00E84615" w:rsidRDefault="00535E54">
      <w:pPr>
        <w:spacing w:after="30" w:line="259" w:lineRule="auto"/>
        <w:ind w:left="0" w:firstLine="0"/>
        <w:jc w:val="left"/>
      </w:pPr>
      <w:r>
        <w:t xml:space="preserve"> </w:t>
      </w:r>
    </w:p>
    <w:p w:rsidR="00E84615" w:rsidRDefault="00535E54" w:rsidP="002329E7">
      <w:pPr>
        <w:numPr>
          <w:ilvl w:val="0"/>
          <w:numId w:val="27"/>
        </w:numPr>
        <w:spacing w:after="8"/>
        <w:ind w:right="3" w:hanging="427"/>
        <w:jc w:val="left"/>
      </w:pPr>
      <w:r>
        <w:rPr>
          <w:b/>
          <w:u w:val="single" w:color="000000"/>
        </w:rPr>
        <w:t xml:space="preserve">Informuję(my), że </w:t>
      </w:r>
      <w:r w:rsidR="00935B96">
        <w:rPr>
          <w:b/>
          <w:u w:val="single" w:color="000000"/>
        </w:rPr>
        <w:t xml:space="preserve">należę(my) </w:t>
      </w:r>
      <w:r w:rsidR="00935B96">
        <w:t xml:space="preserve"> do</w:t>
      </w:r>
      <w:r>
        <w:t xml:space="preserve"> grupy kapitałowej</w:t>
      </w:r>
      <w:r w:rsidR="00935B96">
        <w:t xml:space="preserve">, </w:t>
      </w:r>
      <w:r>
        <w:t xml:space="preserve"> w rozumieniu ustawy z dnia 16 lutego 2007 r. o ochronie konkurencji i konsumentów</w:t>
      </w:r>
      <w:r w:rsidR="00935B96">
        <w:t xml:space="preserve"> (Dz. U. z 2015 r. poz. 184 z </w:t>
      </w:r>
      <w:proofErr w:type="spellStart"/>
      <w:r w:rsidR="00935B96">
        <w:t>poźn</w:t>
      </w:r>
      <w:proofErr w:type="spellEnd"/>
      <w:r w:rsidR="00935B96">
        <w:t xml:space="preserve">.  zm.), w skład której należą następujące podmioty: </w:t>
      </w:r>
      <w:r>
        <w:t xml:space="preserve"> </w:t>
      </w:r>
    </w:p>
    <w:p w:rsidR="00A94E4F" w:rsidRDefault="00A94E4F" w:rsidP="00A94E4F">
      <w:pPr>
        <w:spacing w:after="8"/>
        <w:ind w:left="514" w:right="3" w:firstLine="0"/>
        <w:jc w:val="left"/>
      </w:pPr>
    </w:p>
    <w:tbl>
      <w:tblPr>
        <w:tblStyle w:val="TableGrid"/>
        <w:tblW w:w="9221" w:type="dxa"/>
        <w:tblInd w:w="-105" w:type="dxa"/>
        <w:tblCellMar>
          <w:top w:w="45" w:type="dxa"/>
          <w:left w:w="108" w:type="dxa"/>
          <w:right w:w="115" w:type="dxa"/>
        </w:tblCellMar>
        <w:tblLook w:val="04A0" w:firstRow="1" w:lastRow="0" w:firstColumn="1" w:lastColumn="0" w:noHBand="0" w:noVBand="1"/>
      </w:tblPr>
      <w:tblGrid>
        <w:gridCol w:w="542"/>
        <w:gridCol w:w="2693"/>
        <w:gridCol w:w="5986"/>
      </w:tblGrid>
      <w:tr w:rsidR="00E84615">
        <w:trPr>
          <w:trHeight w:val="254"/>
        </w:trPr>
        <w:tc>
          <w:tcPr>
            <w:tcW w:w="542" w:type="dxa"/>
            <w:tcBorders>
              <w:top w:val="single" w:sz="4" w:space="0" w:color="000000"/>
              <w:left w:val="single" w:sz="4" w:space="0" w:color="000000"/>
              <w:bottom w:val="single" w:sz="4" w:space="0" w:color="000000"/>
              <w:right w:val="single" w:sz="4" w:space="0" w:color="000000"/>
            </w:tcBorders>
          </w:tcPr>
          <w:p w:rsidR="00E84615" w:rsidRDefault="00535E54">
            <w:pPr>
              <w:spacing w:after="0" w:line="259" w:lineRule="auto"/>
              <w:ind w:left="0" w:firstLine="0"/>
              <w:jc w:val="left"/>
            </w:pPr>
            <w:r>
              <w:t xml:space="preserve">Lp. </w:t>
            </w:r>
          </w:p>
        </w:tc>
        <w:tc>
          <w:tcPr>
            <w:tcW w:w="2693" w:type="dxa"/>
            <w:tcBorders>
              <w:top w:val="single" w:sz="4" w:space="0" w:color="000000"/>
              <w:left w:val="single" w:sz="4" w:space="0" w:color="000000"/>
              <w:bottom w:val="single" w:sz="4" w:space="0" w:color="000000"/>
              <w:right w:val="single" w:sz="4" w:space="0" w:color="000000"/>
            </w:tcBorders>
          </w:tcPr>
          <w:p w:rsidR="00E84615" w:rsidRDefault="00535E54">
            <w:pPr>
              <w:spacing w:after="0" w:line="259" w:lineRule="auto"/>
              <w:ind w:left="2" w:firstLine="0"/>
              <w:jc w:val="left"/>
            </w:pPr>
            <w:r>
              <w:t xml:space="preserve">Nazwa podmiotu </w:t>
            </w:r>
          </w:p>
        </w:tc>
        <w:tc>
          <w:tcPr>
            <w:tcW w:w="5986" w:type="dxa"/>
            <w:tcBorders>
              <w:top w:val="single" w:sz="4" w:space="0" w:color="000000"/>
              <w:left w:val="single" w:sz="4" w:space="0" w:color="000000"/>
              <w:bottom w:val="single" w:sz="4" w:space="0" w:color="000000"/>
              <w:right w:val="single" w:sz="4" w:space="0" w:color="000000"/>
            </w:tcBorders>
          </w:tcPr>
          <w:p w:rsidR="00E84615" w:rsidRDefault="00535E54">
            <w:pPr>
              <w:spacing w:after="0" w:line="259" w:lineRule="auto"/>
              <w:ind w:left="2" w:firstLine="0"/>
              <w:jc w:val="left"/>
            </w:pPr>
            <w:r>
              <w:t xml:space="preserve">Adres podmiotu </w:t>
            </w:r>
          </w:p>
        </w:tc>
      </w:tr>
      <w:tr w:rsidR="00E84615">
        <w:trPr>
          <w:trHeight w:val="254"/>
        </w:trPr>
        <w:tc>
          <w:tcPr>
            <w:tcW w:w="542" w:type="dxa"/>
            <w:tcBorders>
              <w:top w:val="single" w:sz="4" w:space="0" w:color="000000"/>
              <w:left w:val="single" w:sz="4" w:space="0" w:color="000000"/>
              <w:bottom w:val="single" w:sz="4" w:space="0" w:color="000000"/>
              <w:right w:val="single" w:sz="4" w:space="0" w:color="000000"/>
            </w:tcBorders>
          </w:tcPr>
          <w:p w:rsidR="00E84615" w:rsidRDefault="00535E54">
            <w:pPr>
              <w:spacing w:after="0" w:line="259" w:lineRule="auto"/>
              <w:ind w:left="0" w:firstLine="0"/>
              <w:jc w:val="left"/>
            </w:pPr>
            <w:r>
              <w:t xml:space="preserve">1. </w:t>
            </w:r>
          </w:p>
        </w:tc>
        <w:tc>
          <w:tcPr>
            <w:tcW w:w="2693" w:type="dxa"/>
            <w:tcBorders>
              <w:top w:val="single" w:sz="4" w:space="0" w:color="000000"/>
              <w:left w:val="single" w:sz="4" w:space="0" w:color="000000"/>
              <w:bottom w:val="single" w:sz="4" w:space="0" w:color="000000"/>
              <w:right w:val="single" w:sz="4" w:space="0" w:color="000000"/>
            </w:tcBorders>
          </w:tcPr>
          <w:p w:rsidR="00E84615" w:rsidRDefault="00535E54">
            <w:pPr>
              <w:spacing w:after="0" w:line="259" w:lineRule="auto"/>
              <w:ind w:left="2" w:firstLine="0"/>
              <w:jc w:val="left"/>
            </w:pPr>
            <w:r>
              <w:t xml:space="preserve"> </w:t>
            </w:r>
          </w:p>
        </w:tc>
        <w:tc>
          <w:tcPr>
            <w:tcW w:w="5986" w:type="dxa"/>
            <w:tcBorders>
              <w:top w:val="single" w:sz="4" w:space="0" w:color="000000"/>
              <w:left w:val="single" w:sz="4" w:space="0" w:color="000000"/>
              <w:bottom w:val="single" w:sz="4" w:space="0" w:color="000000"/>
              <w:right w:val="single" w:sz="4" w:space="0" w:color="000000"/>
            </w:tcBorders>
          </w:tcPr>
          <w:p w:rsidR="00E84615" w:rsidRDefault="00535E54">
            <w:pPr>
              <w:spacing w:after="0" w:line="259" w:lineRule="auto"/>
              <w:ind w:left="2" w:firstLine="0"/>
              <w:jc w:val="left"/>
            </w:pPr>
            <w:r>
              <w:t xml:space="preserve"> </w:t>
            </w:r>
          </w:p>
        </w:tc>
      </w:tr>
      <w:tr w:rsidR="00E84615">
        <w:trPr>
          <w:trHeight w:val="254"/>
        </w:trPr>
        <w:tc>
          <w:tcPr>
            <w:tcW w:w="542" w:type="dxa"/>
            <w:tcBorders>
              <w:top w:val="single" w:sz="4" w:space="0" w:color="000000"/>
              <w:left w:val="single" w:sz="4" w:space="0" w:color="000000"/>
              <w:bottom w:val="single" w:sz="4" w:space="0" w:color="000000"/>
              <w:right w:val="single" w:sz="4" w:space="0" w:color="000000"/>
            </w:tcBorders>
          </w:tcPr>
          <w:p w:rsidR="00E84615" w:rsidRDefault="00535E54">
            <w:pPr>
              <w:spacing w:after="0" w:line="259" w:lineRule="auto"/>
              <w:ind w:left="0" w:firstLine="0"/>
              <w:jc w:val="left"/>
            </w:pPr>
            <w:r>
              <w:t xml:space="preserve">….. </w:t>
            </w:r>
          </w:p>
        </w:tc>
        <w:tc>
          <w:tcPr>
            <w:tcW w:w="2693" w:type="dxa"/>
            <w:tcBorders>
              <w:top w:val="single" w:sz="4" w:space="0" w:color="000000"/>
              <w:left w:val="single" w:sz="4" w:space="0" w:color="000000"/>
              <w:bottom w:val="single" w:sz="4" w:space="0" w:color="000000"/>
              <w:right w:val="single" w:sz="4" w:space="0" w:color="000000"/>
            </w:tcBorders>
          </w:tcPr>
          <w:p w:rsidR="00E84615" w:rsidRDefault="00535E54">
            <w:pPr>
              <w:spacing w:after="0" w:line="259" w:lineRule="auto"/>
              <w:ind w:left="2" w:firstLine="0"/>
              <w:jc w:val="left"/>
            </w:pPr>
            <w:r>
              <w:t xml:space="preserve"> </w:t>
            </w:r>
          </w:p>
        </w:tc>
        <w:tc>
          <w:tcPr>
            <w:tcW w:w="5986" w:type="dxa"/>
            <w:tcBorders>
              <w:top w:val="single" w:sz="4" w:space="0" w:color="000000"/>
              <w:left w:val="single" w:sz="4" w:space="0" w:color="000000"/>
              <w:bottom w:val="single" w:sz="4" w:space="0" w:color="000000"/>
              <w:right w:val="single" w:sz="4" w:space="0" w:color="000000"/>
            </w:tcBorders>
          </w:tcPr>
          <w:p w:rsidR="00E84615" w:rsidRDefault="00535E54">
            <w:pPr>
              <w:spacing w:after="0" w:line="259" w:lineRule="auto"/>
              <w:ind w:left="2" w:firstLine="0"/>
              <w:jc w:val="left"/>
            </w:pPr>
            <w:r>
              <w:t xml:space="preserve"> </w:t>
            </w:r>
          </w:p>
        </w:tc>
      </w:tr>
    </w:tbl>
    <w:p w:rsidR="003A66E2" w:rsidRPr="0046499A" w:rsidRDefault="003A66E2" w:rsidP="003A66E2">
      <w:pPr>
        <w:spacing w:before="240" w:after="0" w:line="240" w:lineRule="auto"/>
        <w:ind w:left="0" w:firstLine="0"/>
      </w:pPr>
      <w:r w:rsidRPr="0046499A">
        <w:t>Oświadczam, że istniejące między członkami grupy powiązania nie prowadzą do zakłócenia konkurencji  w postępowaniu o udzielenie zamówienia z następujących powodów:</w:t>
      </w:r>
    </w:p>
    <w:p w:rsidR="003A66E2" w:rsidRDefault="003A66E2" w:rsidP="003A66E2">
      <w:pPr>
        <w:tabs>
          <w:tab w:val="left" w:pos="6663"/>
        </w:tabs>
        <w:spacing w:after="4" w:line="266" w:lineRule="auto"/>
        <w:ind w:left="0" w:right="92" w:firstLine="0"/>
        <w:jc w:val="left"/>
      </w:pPr>
      <w:r w:rsidRPr="0046499A">
        <w:t>………………………………………………………………………………………………………………………………………………………………………………………………………………………………………………………………………………………………………………………………………………………………………………………………………………………………………………………………………………………………………</w:t>
      </w:r>
      <w:r w:rsidR="0046499A">
        <w:t>………………………………………………………………………………</w:t>
      </w:r>
    </w:p>
    <w:p w:rsidR="0046499A" w:rsidRDefault="0046499A" w:rsidP="0024186C">
      <w:pPr>
        <w:suppressAutoHyphens/>
        <w:spacing w:after="0" w:line="240" w:lineRule="auto"/>
        <w:ind w:left="0" w:firstLine="62"/>
      </w:pPr>
    </w:p>
    <w:p w:rsidR="003A66E2" w:rsidRPr="0046499A" w:rsidRDefault="003A66E2" w:rsidP="0046499A">
      <w:pPr>
        <w:suppressAutoHyphens/>
        <w:spacing w:after="0" w:line="240" w:lineRule="auto"/>
        <w:ind w:left="0" w:firstLine="0"/>
      </w:pPr>
      <w:r w:rsidRPr="0046499A">
        <w:t>Wraz z oświadczeniem</w:t>
      </w:r>
      <w:r w:rsidRPr="00A356B9">
        <w:t xml:space="preserve">, </w:t>
      </w:r>
      <w:r w:rsidR="00A356B9" w:rsidRPr="00A356B9">
        <w:t>wykonawca przedstawi</w:t>
      </w:r>
      <w:r w:rsidRPr="00A356B9">
        <w:t xml:space="preserve"> dowody, że</w:t>
      </w:r>
      <w:r w:rsidRPr="0046499A">
        <w:t xml:space="preserve"> powiązania z innym wykonawcą nie prowadzą do zakłócenia konkurencji w niniejszym postępowaniu o udzielenie zamówienia.</w:t>
      </w:r>
    </w:p>
    <w:p w:rsidR="00896499" w:rsidRDefault="00896499" w:rsidP="00896499">
      <w:pPr>
        <w:tabs>
          <w:tab w:val="left" w:pos="5954"/>
        </w:tabs>
        <w:spacing w:after="0" w:line="266" w:lineRule="auto"/>
        <w:ind w:left="-12" w:firstLine="0"/>
        <w:jc w:val="left"/>
        <w:rPr>
          <w:i/>
          <w:sz w:val="14"/>
        </w:rPr>
      </w:pPr>
    </w:p>
    <w:p w:rsidR="00896499" w:rsidRDefault="00896499" w:rsidP="00896499">
      <w:pPr>
        <w:tabs>
          <w:tab w:val="left" w:pos="5954"/>
        </w:tabs>
        <w:spacing w:after="0" w:line="266" w:lineRule="auto"/>
        <w:ind w:left="-12" w:firstLine="0"/>
        <w:jc w:val="left"/>
        <w:rPr>
          <w:i/>
          <w:sz w:val="14"/>
        </w:rPr>
      </w:pPr>
    </w:p>
    <w:p w:rsidR="00896499" w:rsidRDefault="00896499" w:rsidP="00896499">
      <w:pPr>
        <w:tabs>
          <w:tab w:val="left" w:pos="5954"/>
        </w:tabs>
        <w:spacing w:after="0" w:line="266" w:lineRule="auto"/>
        <w:ind w:left="-12" w:firstLine="0"/>
        <w:jc w:val="left"/>
        <w:rPr>
          <w:i/>
          <w:sz w:val="14"/>
        </w:rPr>
      </w:pPr>
    </w:p>
    <w:p w:rsidR="00896499" w:rsidRDefault="00896499" w:rsidP="00896499">
      <w:pPr>
        <w:tabs>
          <w:tab w:val="left" w:pos="5954"/>
        </w:tabs>
        <w:spacing w:after="0" w:line="266" w:lineRule="auto"/>
        <w:ind w:left="-12" w:firstLine="0"/>
        <w:jc w:val="left"/>
      </w:pPr>
      <w:r>
        <w:rPr>
          <w:i/>
          <w:sz w:val="14"/>
        </w:rPr>
        <w:t xml:space="preserve">.............................................................................. </w:t>
      </w:r>
      <w:r>
        <w:rPr>
          <w:i/>
          <w:sz w:val="14"/>
        </w:rPr>
        <w:tab/>
        <w:t xml:space="preserve">........................................................................................... </w:t>
      </w:r>
    </w:p>
    <w:p w:rsidR="00896499" w:rsidRDefault="00896499" w:rsidP="00896499">
      <w:pPr>
        <w:tabs>
          <w:tab w:val="left" w:pos="5954"/>
        </w:tabs>
        <w:spacing w:after="4" w:line="266" w:lineRule="auto"/>
        <w:ind w:left="-2" w:right="92" w:firstLine="711"/>
        <w:jc w:val="left"/>
        <w:rPr>
          <w:i/>
          <w:sz w:val="14"/>
        </w:rPr>
      </w:pPr>
      <w:r>
        <w:rPr>
          <w:i/>
          <w:sz w:val="14"/>
        </w:rPr>
        <w:t xml:space="preserve">Miejscowość i data </w:t>
      </w:r>
      <w:r>
        <w:rPr>
          <w:i/>
          <w:sz w:val="14"/>
        </w:rPr>
        <w:tab/>
        <w:t>(pieczęć i podpis(y) osób uprawnionych) do reprezentacji</w:t>
      </w:r>
    </w:p>
    <w:p w:rsidR="00896499" w:rsidRDefault="00896499" w:rsidP="00896499">
      <w:pPr>
        <w:tabs>
          <w:tab w:val="left" w:pos="6663"/>
        </w:tabs>
        <w:spacing w:after="4" w:line="266" w:lineRule="auto"/>
        <w:ind w:left="0" w:right="92" w:firstLine="0"/>
        <w:jc w:val="left"/>
        <w:rPr>
          <w:sz w:val="24"/>
        </w:rPr>
      </w:pPr>
      <w:r>
        <w:rPr>
          <w:i/>
          <w:sz w:val="14"/>
        </w:rPr>
        <w:tab/>
        <w:t>wykonawcy lub pełnomocnika)</w:t>
      </w:r>
      <w:r>
        <w:rPr>
          <w:b/>
        </w:rPr>
        <w:t xml:space="preserve"> </w:t>
      </w:r>
    </w:p>
    <w:p w:rsidR="00A94E4F" w:rsidRPr="00A94E4F" w:rsidRDefault="00535E54" w:rsidP="001F19C7">
      <w:pPr>
        <w:spacing w:after="41" w:line="259" w:lineRule="auto"/>
        <w:ind w:left="0" w:firstLine="0"/>
        <w:jc w:val="right"/>
      </w:pPr>
      <w:r>
        <w:rPr>
          <w:noProof/>
          <w:sz w:val="22"/>
        </w:rPr>
        <mc:AlternateContent>
          <mc:Choice Requires="wpg">
            <w:drawing>
              <wp:inline distT="0" distB="0" distL="0" distR="0" wp14:anchorId="077643A9" wp14:editId="5F0E6F1A">
                <wp:extent cx="6263640" cy="20320"/>
                <wp:effectExtent l="0" t="0" r="0" b="0"/>
                <wp:docPr id="73273" name="Group 73273"/>
                <wp:cNvGraphicFramePr/>
                <a:graphic xmlns:a="http://schemas.openxmlformats.org/drawingml/2006/main">
                  <a:graphicData uri="http://schemas.microsoft.com/office/word/2010/wordprocessingGroup">
                    <wpg:wgp>
                      <wpg:cNvGrpSpPr/>
                      <wpg:grpSpPr>
                        <a:xfrm>
                          <a:off x="0" y="0"/>
                          <a:ext cx="6263640" cy="20320"/>
                          <a:chOff x="0" y="0"/>
                          <a:chExt cx="6263640" cy="20320"/>
                        </a:xfrm>
                      </wpg:grpSpPr>
                      <wps:wsp>
                        <wps:cNvPr id="98977" name="Shape 98977"/>
                        <wps:cNvSpPr/>
                        <wps:spPr>
                          <a:xfrm>
                            <a:off x="0" y="0"/>
                            <a:ext cx="6263640" cy="20320"/>
                          </a:xfrm>
                          <a:custGeom>
                            <a:avLst/>
                            <a:gdLst/>
                            <a:ahLst/>
                            <a:cxnLst/>
                            <a:rect l="0" t="0" r="0" b="0"/>
                            <a:pathLst>
                              <a:path w="6263640" h="20320">
                                <a:moveTo>
                                  <a:pt x="0" y="0"/>
                                </a:moveTo>
                                <a:lnTo>
                                  <a:pt x="6263640" y="0"/>
                                </a:lnTo>
                                <a:lnTo>
                                  <a:pt x="6263640" y="20320"/>
                                </a:lnTo>
                                <a:lnTo>
                                  <a:pt x="0" y="20320"/>
                                </a:lnTo>
                                <a:lnTo>
                                  <a:pt x="0" y="0"/>
                                </a:lnTo>
                              </a:path>
                            </a:pathLst>
                          </a:custGeom>
                          <a:ln w="0" cap="flat">
                            <a:miter lim="127000"/>
                          </a:ln>
                        </wps:spPr>
                        <wps:style>
                          <a:lnRef idx="0">
                            <a:srgbClr val="000000">
                              <a:alpha val="0"/>
                            </a:srgbClr>
                          </a:lnRef>
                          <a:fillRef idx="1">
                            <a:srgbClr val="ACA899"/>
                          </a:fillRef>
                          <a:effectRef idx="0">
                            <a:scrgbClr r="0" g="0" b="0"/>
                          </a:effectRef>
                          <a:fontRef idx="none"/>
                        </wps:style>
                        <wps:bodyPr/>
                      </wps:wsp>
                      <wps:wsp>
                        <wps:cNvPr id="98978" name="Shape 98978"/>
                        <wps:cNvSpPr/>
                        <wps:spPr>
                          <a:xfrm>
                            <a:off x="0" y="26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98979" name="Shape 98979"/>
                        <wps:cNvSpPr/>
                        <wps:spPr>
                          <a:xfrm>
                            <a:off x="3048" y="267"/>
                            <a:ext cx="6257545" cy="9144"/>
                          </a:xfrm>
                          <a:custGeom>
                            <a:avLst/>
                            <a:gdLst/>
                            <a:ahLst/>
                            <a:cxnLst/>
                            <a:rect l="0" t="0" r="0" b="0"/>
                            <a:pathLst>
                              <a:path w="6257545" h="9144">
                                <a:moveTo>
                                  <a:pt x="0" y="0"/>
                                </a:moveTo>
                                <a:lnTo>
                                  <a:pt x="6257545" y="0"/>
                                </a:lnTo>
                                <a:lnTo>
                                  <a:pt x="6257545"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98980" name="Shape 98980"/>
                        <wps:cNvSpPr/>
                        <wps:spPr>
                          <a:xfrm>
                            <a:off x="6260593" y="26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98981" name="Shape 98981"/>
                        <wps:cNvSpPr/>
                        <wps:spPr>
                          <a:xfrm>
                            <a:off x="0" y="3303"/>
                            <a:ext cx="9144" cy="13715"/>
                          </a:xfrm>
                          <a:custGeom>
                            <a:avLst/>
                            <a:gdLst/>
                            <a:ahLst/>
                            <a:cxnLst/>
                            <a:rect l="0" t="0" r="0" b="0"/>
                            <a:pathLst>
                              <a:path w="9144" h="13715">
                                <a:moveTo>
                                  <a:pt x="0" y="0"/>
                                </a:moveTo>
                                <a:lnTo>
                                  <a:pt x="9144" y="0"/>
                                </a:lnTo>
                                <a:lnTo>
                                  <a:pt x="9144" y="13715"/>
                                </a:lnTo>
                                <a:lnTo>
                                  <a:pt x="0" y="13715"/>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98982" name="Shape 98982"/>
                        <wps:cNvSpPr/>
                        <wps:spPr>
                          <a:xfrm>
                            <a:off x="6260593" y="3303"/>
                            <a:ext cx="9144" cy="13715"/>
                          </a:xfrm>
                          <a:custGeom>
                            <a:avLst/>
                            <a:gdLst/>
                            <a:ahLst/>
                            <a:cxnLst/>
                            <a:rect l="0" t="0" r="0" b="0"/>
                            <a:pathLst>
                              <a:path w="9144" h="13715">
                                <a:moveTo>
                                  <a:pt x="0" y="0"/>
                                </a:moveTo>
                                <a:lnTo>
                                  <a:pt x="9144" y="0"/>
                                </a:lnTo>
                                <a:lnTo>
                                  <a:pt x="9144" y="13715"/>
                                </a:lnTo>
                                <a:lnTo>
                                  <a:pt x="0" y="13715"/>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98983" name="Shape 98983"/>
                        <wps:cNvSpPr/>
                        <wps:spPr>
                          <a:xfrm>
                            <a:off x="0" y="1701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98984" name="Shape 98984"/>
                        <wps:cNvSpPr/>
                        <wps:spPr>
                          <a:xfrm>
                            <a:off x="3048" y="17018"/>
                            <a:ext cx="6257545" cy="9144"/>
                          </a:xfrm>
                          <a:custGeom>
                            <a:avLst/>
                            <a:gdLst/>
                            <a:ahLst/>
                            <a:cxnLst/>
                            <a:rect l="0" t="0" r="0" b="0"/>
                            <a:pathLst>
                              <a:path w="6257545" h="9144">
                                <a:moveTo>
                                  <a:pt x="0" y="0"/>
                                </a:moveTo>
                                <a:lnTo>
                                  <a:pt x="6257545" y="0"/>
                                </a:lnTo>
                                <a:lnTo>
                                  <a:pt x="6257545"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98985" name="Shape 98985"/>
                        <wps:cNvSpPr/>
                        <wps:spPr>
                          <a:xfrm>
                            <a:off x="6260593" y="1701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g:wgp>
                  </a:graphicData>
                </a:graphic>
              </wp:inline>
            </w:drawing>
          </mc:Choice>
          <mc:Fallback xmlns:w15="http://schemas.microsoft.com/office/word/2012/wordml">
            <w:pict>
              <v:group w14:anchorId="4695340F" id="Group 73273" o:spid="_x0000_s1026" style="width:493.2pt;height:1.6pt;mso-position-horizontal-relative:char;mso-position-vertical-relative:line" coordsize="62636,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">
                <v:shape id="Shape 98977" o:spid="_x0000_s1027" style="position:absolute;width:62636;height:203;visibility:visible;mso-wrap-style:square;v-text-anchor:top" coordsize="6263640,2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5KusUA&#10;AADeAAAADwAAAGRycy9kb3ducmV2LnhtbESPUWvCMBSF34X9h3AHe9N0DqZWo1hB8GnQ6g+4Jte2&#10;LLkpTbTdv1+EwR4P55zvcDa70VnxoD60nhW8zzIQxNqblmsFl/NxugQRIrJB65kU/FCA3fZlssHc&#10;+IFLelSxFgnCIUcFTYxdLmXQDTkMM98RJ+/me4cxyb6WpschwZ2V8yz7lA5bTgsNdnRoSH9Xd6eg&#10;0La4Fm44WHn9ON5KXe3Lr1apt9dxvwYRaYz/4b/2yShYLVeLBTzvpCsgt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Xkq6xQAAAN4AAAAPAAAAAAAAAAAAAAAAAJgCAABkcnMv&#10;ZG93bnJldi54bWxQSwUGAAAAAAQABAD1AAAAigMAAAAA&#10;" path="m,l6263640,r,20320l,20320,,e" fillcolor="#aca899" stroked="f" strokeweight="0">
                  <v:stroke miterlimit="83231f" joinstyle="miter"/>
                  <v:path arrowok="t" textboxrect="0,0,6263640,20320"/>
                </v:shape>
                <v:shape id="Shape 98978" o:spid="_x0000_s1028" style="position:absolute;top:2;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19S8IA&#10;AADeAAAADwAAAGRycy9kb3ducmV2LnhtbERPy4rCMBTdC/MP4Qqz01TBR6tRBsFhEDfqfMCd5trW&#10;Njehydj692YhuDyc93rbm0bcqfWVZQWTcQKCOLe64kLB72U/WoLwAVljY5kUPMjDdvMxWGOmbccn&#10;up9DIWII+wwVlCG4TEqfl2TQj60jjtzVtgZDhG0hdYtdDDeNnCbJXBqsODaU6GhXUl6f/42CQ127&#10;5C89nvKau+ltxjPzfXVKfQ77rxWIQH14i1/uH60gXaaLuDfeiV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vX1LwgAAAN4AAAAPAAAAAAAAAAAAAAAAAJgCAABkcnMvZG93&#10;bnJldi54bWxQSwUGAAAAAAQABAD1AAAAhwMAAAAA&#10;" path="m,l9144,r,9144l,9144,,e" fillcolor="#a1a1a1" stroked="f" strokeweight="0">
                  <v:stroke miterlimit="83231f" joinstyle="miter"/>
                  <v:path arrowok="t" textboxrect="0,0,9144,9144"/>
                </v:shape>
                <v:shape id="Shape 98979" o:spid="_x0000_s1029" style="position:absolute;left:30;top:2;width:62575;height:92;visibility:visible;mso-wrap-style:square;v-text-anchor:top" coordsize="625754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3CnycYA&#10;AADeAAAADwAAAGRycy9kb3ducmV2LnhtbESPQUvDQBSE74L/YXmCN7uJgmlit0UE0Zs0jYfeHtnX&#10;bGj2bcy+tvHfu4LgcZiZb5jVZvaDOtMU+8AG8kUGirgNtufOQLN7vVuCioJscQhMBr4pwmZ9fbXC&#10;yoYLb+lcS6cShGOFBpzIWGkdW0ce4yKMxMk7hMmjJDl12k54SXA/6Psse9Qee04LDkd6cdQe65M3&#10;UDgJH83ebh/qt31TfA75l5xyY25v5ucnUEKz/If/2u/WQLksixJ+76Qro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3CnycYAAADeAAAADwAAAAAAAAAAAAAAAACYAgAAZHJz&#10;L2Rvd25yZXYueG1sUEsFBgAAAAAEAAQA9QAAAIsDAAAAAA==&#10;" path="m,l6257545,r,9144l,9144,,e" fillcolor="#a1a1a1" stroked="f" strokeweight="0">
                  <v:stroke miterlimit="83231f" joinstyle="miter"/>
                  <v:path arrowok="t" textboxrect="0,0,6257545,9144"/>
                </v:shape>
                <v:shape id="Shape 98980" o:spid="_x0000_s1030" style="position:absolute;left:62605;top:2;width:92;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4BasMA&#10;AADeAAAADwAAAGRycy9kb3ducmV2LnhtbESPy4rCMBSG98K8QzgD7jQdQWmrUWTAYRjceHmAY3Ns&#10;a5uT0ERb336yEFz+/De+1WYwrXhQ52vLCr6mCQjiwuqaSwXn026SgvABWWNrmRQ8ycNm/TFaYa5t&#10;zwd6HEMp4gj7HBVUIbhcSl9UZNBPrSOO3tV2BkOUXSl1h30cN62cJclCGqw5PlTo6LuiojnejYK/&#10;pnHJJdsfiob72W3Oc/NzdUqNP4ftEkSgIbzDr/avVpClWRoBIk5EAbn+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B4BasMAAADeAAAADwAAAAAAAAAAAAAAAACYAgAAZHJzL2Rv&#10;d25yZXYueG1sUEsFBgAAAAAEAAQA9QAAAIgDAAAAAA==&#10;" path="m,l9144,r,9144l,9144,,e" fillcolor="#a1a1a1" stroked="f" strokeweight="0">
                  <v:stroke miterlimit="83231f" joinstyle="miter"/>
                  <v:path arrowok="t" textboxrect="0,0,9144,9144"/>
                </v:shape>
                <v:shape id="Shape 98981" o:spid="_x0000_s1031" style="position:absolute;top:33;width:91;height:137;visibility:visible;mso-wrap-style:square;v-text-anchor:top" coordsize="9144,137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W7ZMgA&#10;AADeAAAADwAAAGRycy9kb3ducmV2LnhtbESPQUvDQBSE74L/YXmF3uymPZQ07bZIQVCQQmLFentk&#10;n9nY7Nslu6apv94VBI/DzHzDbHaj7cRAfWgdK5jPMhDEtdMtNwqOLw93OYgQkTV2jknBlQLstrc3&#10;Gyy0u3BJQxUbkSAcClRgYvSFlKE2ZDHMnCdO3ofrLcYk+0bqHi8Jbju5yLKltNhyWjDoaW+oPldf&#10;VsFTeBveD/sqvo7ef5fNyXwunkulppPxfg0i0hj/w3/tR61gla/yOfzeSVdAbn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O5btkyAAAAN4AAAAPAAAAAAAAAAAAAAAAAJgCAABk&#10;cnMvZG93bnJldi54bWxQSwUGAAAAAAQABAD1AAAAjQMAAAAA&#10;" path="m,l9144,r,13715l,13715,,e" fillcolor="#a1a1a1" stroked="f" strokeweight="0">
                  <v:stroke miterlimit="83231f" joinstyle="miter"/>
                  <v:path arrowok="t" textboxrect="0,0,9144,13715"/>
                </v:shape>
                <v:shape id="Shape 98982" o:spid="_x0000_s1032" style="position:absolute;left:62605;top:33;width:92;height:137;visibility:visible;mso-wrap-style:square;v-text-anchor:top" coordsize="9144,137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CauMcA&#10;AADeAAAADwAAAGRycy9kb3ducmV2LnhtbESPQWvCQBSE74X+h+UVvJS60UNJUlcpLaI9idHS6yP7&#10;kg3Nvo3ZNcZ/7xYKHoeZ+YZZrEbbioF63zhWMJsmIIhLpxuuFRwP65cUhA/IGlvHpOBKHlbLx4cF&#10;5tpdeE9DEWoRIexzVGBC6HIpfWnIop+6jjh6lesthij7WuoeLxFuWzlPkldpseG4YLCjD0Plb3G2&#10;CobN80847s12VwzV1/cp+zxV9UGpydP4/gYi0Bju4f/2VivI0iydw9+deAXk8g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WAmrjHAAAA3gAAAA8AAAAAAAAAAAAAAAAAmAIAAGRy&#10;cy9kb3ducmV2LnhtbFBLBQYAAAAABAAEAPUAAACMAwAAAAA=&#10;" path="m,l9144,r,13715l,13715,,e" fillcolor="#e3e3e4" stroked="f" strokeweight="0">
                  <v:stroke miterlimit="83231f" joinstyle="miter"/>
                  <v:path arrowok="t" textboxrect="0,0,9144,13715"/>
                </v:shape>
                <v:shape id="Shape 98983" o:spid="_x0000_s1033" style="position:absolute;top:170;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iLOMkA&#10;AADeAAAADwAAAGRycy9kb3ducmV2LnhtbESPQUvDQBSE7wX/w/IEL6XdqNCmsduiloonsWkp9PbI&#10;PrPR7NuQ3Sbpv3cFocdhZr5hluvB1qKj1leOFdxPExDEhdMVlwoO++0kBeEDssbaMSm4kIf16ma0&#10;xEy7nnfU5aEUEcI+QwUmhCaT0heGLPqpa4ij9+VaiyHKtpS6xT7CbS0fkmQmLVYcFww29Gqo+MnP&#10;VsFmO54fL4f8LYw/uetn2nycvl+Uursdnp9ABBrCNfzfftcKFukifYS/O/EKyNUv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kYiLOMkAAADeAAAADwAAAAAAAAAAAAAAAACYAgAA&#10;ZHJzL2Rvd25yZXYueG1sUEsFBgAAAAAEAAQA9QAAAI4DAAAAAA==&#10;" path="m,l9144,r,9144l,9144,,e" fillcolor="#e3e3e4" stroked="f" strokeweight="0">
                  <v:stroke miterlimit="83231f" joinstyle="miter"/>
                  <v:path arrowok="t" textboxrect="0,0,9144,9144"/>
                </v:shape>
                <v:shape id="Shape 98984" o:spid="_x0000_s1034" style="position:absolute;left:30;top:170;width:62575;height:91;visibility:visible;mso-wrap-style:square;v-text-anchor:top" coordsize="6257545,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xcLcQA&#10;AADeAAAADwAAAGRycy9kb3ducmV2LnhtbESP0YrCMBRE3wX/IVzBN00UWWrXKEVYWfDFrX7Atbnb&#10;Fpub0kRb/94IC/s4zMwZZrMbbCMe1PnasYbFXIEgLpypudRwOX/NEhA+IBtsHJOGJ3nYbcejDabG&#10;9fxDjzyUIkLYp6ihCqFNpfRFRRb93LXE0ft1ncUQZVdK02Ef4baRS6U+pMWa40KFLe0rKm753Wq4&#10;3i/5Mqj6kHF/PGW4upWHQWk9nQzZJ4hAQ/gP/7W/jYZ1sk5W8L4Tr4Dcv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6cXC3EAAAA3gAAAA8AAAAAAAAAAAAAAAAAmAIAAGRycy9k&#10;b3ducmV2LnhtbFBLBQYAAAAABAAEAPUAAACJAwAAAAA=&#10;" path="m,l6257545,r,9144l,9144,,e" fillcolor="#e3e3e4" stroked="f" strokeweight="0">
                  <v:stroke miterlimit="83231f" joinstyle="miter"/>
                  <v:path arrowok="t" textboxrect="0,0,6257545,9144"/>
                </v:shape>
                <v:shape id="Shape 98985" o:spid="_x0000_s1035" style="position:absolute;left:62605;top:170;width:92;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2218kA&#10;AADeAAAADwAAAGRycy9kb3ducmV2LnhtbESPQUvDQBSE7wX/w/IEL6XdKNimsduiloonsWkp9PbI&#10;PrPR7NuQ3Sbpv3cFocdhZr5hluvB1qKj1leOFdxPExDEhdMVlwoO++0kBeEDssbaMSm4kIf16ma0&#10;xEy7nnfU5aEUEcI+QwUmhCaT0heGLPqpa4ij9+VaiyHKtpS6xT7CbS0fkmQmLVYcFww29Gqo+MnP&#10;VsFmO54fL4f8LYw/uetn2nycvl+Uursdnp9ABBrCNfzfftcKFukifYS/O/EKyNUv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cS2218kAAADeAAAADwAAAAAAAAAAAAAAAACYAgAA&#10;ZHJzL2Rvd25yZXYueG1sUEsFBgAAAAAEAAQA9QAAAI4DAAAAAA==&#10;" path="m,l9144,r,9144l,9144,,e" fillcolor="#e3e3e4" stroked="f" strokeweight="0">
                  <v:stroke miterlimit="83231f" joinstyle="miter"/>
                  <v:path arrowok="t" textboxrect="0,0,9144,9144"/>
                </v:shape>
                <w10:anchorlock/>
              </v:group>
            </w:pict>
          </mc:Fallback>
        </mc:AlternateContent>
      </w:r>
      <w:r>
        <w:rPr>
          <w:sz w:val="24"/>
        </w:rPr>
        <w:t xml:space="preserve"> </w:t>
      </w:r>
    </w:p>
    <w:p w:rsidR="00E84615" w:rsidRDefault="00110B41" w:rsidP="002329E7">
      <w:pPr>
        <w:numPr>
          <w:ilvl w:val="0"/>
          <w:numId w:val="27"/>
        </w:numPr>
        <w:spacing w:after="133" w:line="259" w:lineRule="auto"/>
        <w:ind w:right="3" w:hanging="427"/>
        <w:jc w:val="left"/>
      </w:pPr>
      <w:r>
        <w:rPr>
          <w:b/>
          <w:sz w:val="18"/>
          <w:u w:val="single" w:color="000000"/>
        </w:rPr>
        <w:t>I</w:t>
      </w:r>
      <w:r w:rsidR="0024186C">
        <w:rPr>
          <w:b/>
          <w:sz w:val="18"/>
          <w:u w:val="single" w:color="000000"/>
        </w:rPr>
        <w:t>nformuję(</w:t>
      </w:r>
      <w:r w:rsidR="00535E54">
        <w:rPr>
          <w:b/>
          <w:sz w:val="18"/>
          <w:u w:val="single" w:color="000000"/>
        </w:rPr>
        <w:t>my</w:t>
      </w:r>
      <w:r w:rsidR="0024186C">
        <w:rPr>
          <w:b/>
          <w:sz w:val="18"/>
          <w:u w:val="single" w:color="000000"/>
        </w:rPr>
        <w:t>), że nie należę(</w:t>
      </w:r>
      <w:r w:rsidR="00535E54">
        <w:rPr>
          <w:b/>
          <w:sz w:val="18"/>
          <w:u w:val="single" w:color="000000"/>
        </w:rPr>
        <w:t>my</w:t>
      </w:r>
      <w:r w:rsidR="0024186C">
        <w:rPr>
          <w:b/>
          <w:sz w:val="18"/>
          <w:u w:val="single" w:color="000000"/>
        </w:rPr>
        <w:t>)</w:t>
      </w:r>
      <w:r w:rsidR="00535E54">
        <w:rPr>
          <w:b/>
          <w:sz w:val="18"/>
          <w:u w:val="single" w:color="000000"/>
        </w:rPr>
        <w:t xml:space="preserve"> do grupy kapitałowej*</w:t>
      </w:r>
      <w:r w:rsidR="00535E54">
        <w:rPr>
          <w:sz w:val="18"/>
          <w:u w:val="single" w:color="000000"/>
        </w:rPr>
        <w:t>,</w:t>
      </w:r>
      <w:r>
        <w:rPr>
          <w:sz w:val="18"/>
        </w:rPr>
        <w:t xml:space="preserve"> </w:t>
      </w:r>
      <w:r w:rsidR="00535E54">
        <w:rPr>
          <w:sz w:val="18"/>
        </w:rPr>
        <w:t xml:space="preserve">o której mowa w art. </w:t>
      </w:r>
      <w:r w:rsidR="0097268B">
        <w:rPr>
          <w:sz w:val="18"/>
        </w:rPr>
        <w:t xml:space="preserve">24 ust. 1 pkt </w:t>
      </w:r>
      <w:r w:rsidR="00535E54" w:rsidRPr="00110B41">
        <w:rPr>
          <w:sz w:val="18"/>
        </w:rPr>
        <w:t xml:space="preserve">23) ustawy Prawo zamówień publicznych. </w:t>
      </w:r>
    </w:p>
    <w:p w:rsidR="00E84615" w:rsidRDefault="00535E54">
      <w:pPr>
        <w:spacing w:after="0" w:line="259" w:lineRule="auto"/>
        <w:ind w:left="0" w:firstLine="0"/>
        <w:jc w:val="left"/>
      </w:pPr>
      <w:r>
        <w:rPr>
          <w:sz w:val="24"/>
        </w:rPr>
        <w:t xml:space="preserve"> </w:t>
      </w:r>
    </w:p>
    <w:p w:rsidR="00896499" w:rsidRDefault="00896499" w:rsidP="00896499">
      <w:pPr>
        <w:tabs>
          <w:tab w:val="left" w:pos="5954"/>
        </w:tabs>
        <w:spacing w:after="0" w:line="266" w:lineRule="auto"/>
        <w:ind w:left="-12" w:firstLine="0"/>
        <w:jc w:val="left"/>
      </w:pPr>
      <w:r>
        <w:rPr>
          <w:i/>
          <w:sz w:val="14"/>
        </w:rPr>
        <w:t xml:space="preserve">.............................................................................. </w:t>
      </w:r>
      <w:r>
        <w:rPr>
          <w:i/>
          <w:sz w:val="14"/>
        </w:rPr>
        <w:tab/>
        <w:t xml:space="preserve">........................................................................................... </w:t>
      </w:r>
    </w:p>
    <w:p w:rsidR="00896499" w:rsidRDefault="00896499" w:rsidP="00896499">
      <w:pPr>
        <w:tabs>
          <w:tab w:val="left" w:pos="5954"/>
        </w:tabs>
        <w:spacing w:after="4" w:line="266" w:lineRule="auto"/>
        <w:ind w:left="-2" w:right="92" w:firstLine="711"/>
        <w:jc w:val="left"/>
        <w:rPr>
          <w:i/>
          <w:sz w:val="14"/>
        </w:rPr>
      </w:pPr>
      <w:r>
        <w:rPr>
          <w:i/>
          <w:sz w:val="14"/>
        </w:rPr>
        <w:t xml:space="preserve">Miejscowość i data </w:t>
      </w:r>
      <w:r>
        <w:rPr>
          <w:i/>
          <w:sz w:val="14"/>
        </w:rPr>
        <w:tab/>
        <w:t>(pieczęć i podpis(y) osób uprawnionych) do reprezentacji</w:t>
      </w:r>
    </w:p>
    <w:p w:rsidR="00896499" w:rsidRDefault="00896499" w:rsidP="00896499">
      <w:pPr>
        <w:tabs>
          <w:tab w:val="left" w:pos="6663"/>
        </w:tabs>
        <w:spacing w:after="4" w:line="266" w:lineRule="auto"/>
        <w:ind w:left="0" w:right="92" w:firstLine="0"/>
        <w:jc w:val="left"/>
        <w:rPr>
          <w:sz w:val="24"/>
        </w:rPr>
      </w:pPr>
      <w:r>
        <w:rPr>
          <w:i/>
          <w:sz w:val="14"/>
        </w:rPr>
        <w:tab/>
        <w:t>wykonawcy lub pełnomocnika)</w:t>
      </w:r>
      <w:r w:rsidR="00DB635F">
        <w:rPr>
          <w:b/>
        </w:rPr>
        <w:t xml:space="preserve"> </w:t>
      </w:r>
    </w:p>
    <w:p w:rsidR="00E84615" w:rsidRDefault="00DB635F">
      <w:pPr>
        <w:spacing w:after="83" w:line="282" w:lineRule="auto"/>
        <w:ind w:left="0" w:right="4608" w:firstLine="0"/>
      </w:pPr>
      <w:r>
        <w:rPr>
          <w:b/>
          <w:sz w:val="18"/>
        </w:rPr>
        <w:t>* - należy wypełnić pkt</w:t>
      </w:r>
      <w:r w:rsidR="00535E54">
        <w:rPr>
          <w:b/>
          <w:sz w:val="18"/>
        </w:rPr>
        <w:t xml:space="preserve"> 1 </w:t>
      </w:r>
      <w:r w:rsidR="00535E54">
        <w:rPr>
          <w:b/>
          <w:sz w:val="18"/>
          <w:u w:val="single" w:color="000000"/>
        </w:rPr>
        <w:t>lub</w:t>
      </w:r>
      <w:r>
        <w:rPr>
          <w:b/>
          <w:sz w:val="18"/>
        </w:rPr>
        <w:t xml:space="preserve"> pkt</w:t>
      </w:r>
      <w:r w:rsidR="00535E54">
        <w:rPr>
          <w:b/>
          <w:sz w:val="18"/>
        </w:rPr>
        <w:t xml:space="preserve"> 2 </w:t>
      </w:r>
    </w:p>
    <w:p w:rsidR="00E84615" w:rsidRDefault="00535E54" w:rsidP="00896499">
      <w:pPr>
        <w:spacing w:after="0" w:line="259" w:lineRule="auto"/>
        <w:ind w:left="0" w:firstLine="0"/>
        <w:jc w:val="left"/>
      </w:pPr>
      <w:r>
        <w:rPr>
          <w:sz w:val="18"/>
        </w:rPr>
        <w:t>Prawdziwość powyższych danych potwierdzam własnoręcznym podpisem świadom odpowiedzialności karnej z art.</w:t>
      </w:r>
      <w:r w:rsidR="00DB635F">
        <w:rPr>
          <w:sz w:val="18"/>
        </w:rPr>
        <w:t xml:space="preserve"> </w:t>
      </w:r>
      <w:r>
        <w:rPr>
          <w:sz w:val="18"/>
        </w:rPr>
        <w:t>233</w:t>
      </w:r>
      <w:r w:rsidR="00DB635F">
        <w:rPr>
          <w:sz w:val="18"/>
        </w:rPr>
        <w:t xml:space="preserve"> </w:t>
      </w:r>
      <w:r>
        <w:rPr>
          <w:sz w:val="18"/>
        </w:rPr>
        <w:t>kk oraz 305 kk.</w:t>
      </w:r>
      <w:r>
        <w:rPr>
          <w:b/>
          <w:i/>
          <w:sz w:val="18"/>
        </w:rPr>
        <w:t xml:space="preserve"> </w:t>
      </w:r>
    </w:p>
    <w:p w:rsidR="0046499A" w:rsidRDefault="00535E54">
      <w:pPr>
        <w:spacing w:after="0" w:line="259" w:lineRule="auto"/>
        <w:ind w:left="0" w:firstLine="0"/>
        <w:jc w:val="left"/>
        <w:rPr>
          <w:color w:val="FF0000"/>
          <w:sz w:val="18"/>
        </w:rPr>
      </w:pPr>
      <w:r>
        <w:rPr>
          <w:color w:val="FF0000"/>
          <w:sz w:val="18"/>
        </w:rPr>
        <w:t xml:space="preserve"> </w:t>
      </w:r>
    </w:p>
    <w:p w:rsidR="0046499A" w:rsidRDefault="0046499A">
      <w:pPr>
        <w:spacing w:after="0" w:line="259" w:lineRule="auto"/>
        <w:ind w:left="0" w:firstLine="0"/>
        <w:jc w:val="left"/>
        <w:rPr>
          <w:color w:val="FF0000"/>
          <w:sz w:val="18"/>
        </w:rPr>
      </w:pPr>
    </w:p>
    <w:p w:rsidR="00E84615" w:rsidRDefault="00535E54">
      <w:pPr>
        <w:spacing w:after="0" w:line="259" w:lineRule="auto"/>
        <w:ind w:left="0" w:firstLine="0"/>
        <w:jc w:val="left"/>
      </w:pPr>
      <w:r>
        <w:rPr>
          <w:b/>
          <w:color w:val="FF0000"/>
          <w:sz w:val="18"/>
        </w:rPr>
        <w:t xml:space="preserve">UWAGA !!! </w:t>
      </w:r>
      <w:r>
        <w:rPr>
          <w:color w:val="FF0000"/>
          <w:sz w:val="18"/>
        </w:rPr>
        <w:t xml:space="preserve"> </w:t>
      </w:r>
    </w:p>
    <w:p w:rsidR="00E84615" w:rsidRDefault="00DB635F">
      <w:pPr>
        <w:spacing w:after="1455" w:line="238" w:lineRule="auto"/>
        <w:ind w:left="0" w:firstLine="0"/>
        <w:jc w:val="left"/>
      </w:pPr>
      <w:r>
        <w:rPr>
          <w:b/>
          <w:color w:val="FF0000"/>
          <w:sz w:val="18"/>
        </w:rPr>
        <w:t>Załącznik nr 6</w:t>
      </w:r>
      <w:r w:rsidR="00535E54">
        <w:rPr>
          <w:b/>
          <w:color w:val="FF0000"/>
          <w:sz w:val="18"/>
        </w:rPr>
        <w:t xml:space="preserve"> - Wykonawca składa w terminie 3 dni od dnia zamieszczenia na stronie internetowej informacji, o której mowa w art. 86 ust. 5 ustawy </w:t>
      </w:r>
      <w:proofErr w:type="spellStart"/>
      <w:r w:rsidR="00535E54">
        <w:rPr>
          <w:b/>
          <w:color w:val="FF0000"/>
          <w:sz w:val="18"/>
        </w:rPr>
        <w:t>Pzp</w:t>
      </w:r>
      <w:proofErr w:type="spellEnd"/>
    </w:p>
    <w:p w:rsidR="001A5B97" w:rsidRDefault="001A5B97" w:rsidP="008F1BDE">
      <w:pPr>
        <w:widowControl w:val="0"/>
        <w:ind w:left="0" w:firstLine="0"/>
        <w:sectPr w:rsidR="001A5B97">
          <w:footnotePr>
            <w:numRestart w:val="eachPage"/>
          </w:footnotePr>
          <w:pgSz w:w="11906" w:h="16838"/>
          <w:pgMar w:top="1410" w:right="846" w:bottom="905" w:left="851" w:header="410" w:footer="710" w:gutter="0"/>
          <w:cols w:space="708"/>
        </w:sectPr>
      </w:pPr>
    </w:p>
    <w:p w:rsidR="00105B2C" w:rsidRDefault="00105B2C" w:rsidP="00105B2C">
      <w:pPr>
        <w:tabs>
          <w:tab w:val="center" w:pos="4537"/>
        </w:tabs>
        <w:spacing w:after="6" w:line="254" w:lineRule="auto"/>
        <w:ind w:left="-12" w:firstLine="0"/>
        <w:jc w:val="right"/>
        <w:rPr>
          <w:i/>
        </w:rPr>
      </w:pPr>
      <w:r>
        <w:rPr>
          <w:sz w:val="16"/>
        </w:rPr>
        <w:lastRenderedPageBreak/>
        <w:t>Z</w:t>
      </w:r>
      <w:r>
        <w:rPr>
          <w:i/>
        </w:rPr>
        <w:t xml:space="preserve">ałącznik nr 7 do SIWZ </w:t>
      </w:r>
    </w:p>
    <w:p w:rsidR="00105B2C" w:rsidRDefault="00105B2C" w:rsidP="00105B2C">
      <w:pPr>
        <w:tabs>
          <w:tab w:val="center" w:pos="4537"/>
        </w:tabs>
        <w:spacing w:after="6" w:line="254" w:lineRule="auto"/>
        <w:ind w:left="-12" w:firstLine="0"/>
        <w:jc w:val="right"/>
        <w:rPr>
          <w:i/>
        </w:rPr>
      </w:pPr>
      <w:r>
        <w:rPr>
          <w:i/>
        </w:rPr>
        <w:t>wzór/projekt umowy</w:t>
      </w:r>
    </w:p>
    <w:p w:rsidR="00105B2C" w:rsidRDefault="00105B2C" w:rsidP="00105B2C">
      <w:pPr>
        <w:tabs>
          <w:tab w:val="center" w:pos="4537"/>
        </w:tabs>
        <w:spacing w:after="6" w:line="254" w:lineRule="auto"/>
        <w:ind w:left="-12" w:firstLine="0"/>
        <w:jc w:val="right"/>
        <w:rPr>
          <w:i/>
        </w:rPr>
      </w:pPr>
    </w:p>
    <w:p w:rsidR="00105B2C" w:rsidRDefault="00105B2C" w:rsidP="00105B2C">
      <w:pPr>
        <w:widowControl w:val="0"/>
        <w:ind w:left="0" w:firstLine="0"/>
        <w:jc w:val="center"/>
        <w:rPr>
          <w:rFonts w:ascii="Arial" w:hAnsi="Arial" w:cs="Arial"/>
          <w:b/>
          <w:sz w:val="22"/>
        </w:rPr>
      </w:pPr>
      <w:r>
        <w:rPr>
          <w:rFonts w:ascii="Arial" w:hAnsi="Arial" w:cs="Arial"/>
          <w:b/>
          <w:sz w:val="22"/>
        </w:rPr>
        <w:t>UMOWA</w:t>
      </w:r>
    </w:p>
    <w:p w:rsidR="00105B2C" w:rsidRPr="00D44578" w:rsidRDefault="00105B2C" w:rsidP="00105B2C">
      <w:pPr>
        <w:widowControl w:val="0"/>
        <w:ind w:left="0" w:firstLine="0"/>
        <w:jc w:val="center"/>
        <w:rPr>
          <w:rFonts w:ascii="Arial" w:hAnsi="Arial" w:cs="Arial"/>
          <w:b/>
          <w:sz w:val="22"/>
        </w:rPr>
      </w:pPr>
      <w:r w:rsidRPr="00D44578">
        <w:rPr>
          <w:rFonts w:ascii="Arial" w:hAnsi="Arial" w:cs="Arial"/>
          <w:b/>
          <w:sz w:val="22"/>
        </w:rPr>
        <w:t>Nr GT.272….2019</w:t>
      </w:r>
    </w:p>
    <w:p w:rsidR="00105B2C" w:rsidRPr="002D31EB" w:rsidRDefault="00105B2C" w:rsidP="00105B2C">
      <w:pPr>
        <w:widowControl w:val="0"/>
        <w:jc w:val="center"/>
        <w:rPr>
          <w:rFonts w:ascii="Arial" w:hAnsi="Arial" w:cs="Arial"/>
          <w:sz w:val="22"/>
        </w:rPr>
      </w:pPr>
      <w:r w:rsidRPr="002D31EB">
        <w:rPr>
          <w:rFonts w:ascii="Arial" w:hAnsi="Arial" w:cs="Arial"/>
          <w:i/>
          <w:sz w:val="22"/>
        </w:rPr>
        <w:t xml:space="preserve">                                                                                                                                                                                                                                   </w:t>
      </w:r>
      <w:r w:rsidRPr="002D31EB">
        <w:rPr>
          <w:rFonts w:ascii="Arial" w:hAnsi="Arial" w:cs="Arial"/>
          <w:b/>
          <w:bCs/>
          <w:i/>
          <w:sz w:val="22"/>
        </w:rPr>
        <w:t xml:space="preserve"> </w:t>
      </w:r>
      <w:r w:rsidRPr="002D31EB">
        <w:rPr>
          <w:rFonts w:ascii="Arial" w:hAnsi="Arial" w:cs="Arial"/>
          <w:sz w:val="22"/>
        </w:rPr>
        <w:t xml:space="preserve"> </w:t>
      </w:r>
    </w:p>
    <w:p w:rsidR="00105B2C" w:rsidRPr="00871331" w:rsidRDefault="00105B2C" w:rsidP="00105B2C">
      <w:pPr>
        <w:ind w:left="0" w:firstLine="0"/>
        <w:rPr>
          <w:rFonts w:asciiTheme="minorHAnsi" w:hAnsiTheme="minorHAnsi" w:cs="Arial"/>
          <w:sz w:val="22"/>
        </w:rPr>
      </w:pPr>
      <w:r w:rsidRPr="00871331">
        <w:rPr>
          <w:rFonts w:asciiTheme="minorHAnsi" w:hAnsiTheme="minorHAnsi" w:cs="Arial"/>
          <w:sz w:val="22"/>
        </w:rPr>
        <w:t>W dniu………. 2019 r. w Łukcie pomiędzy:</w:t>
      </w:r>
    </w:p>
    <w:p w:rsidR="00105B2C" w:rsidRPr="00871331" w:rsidRDefault="00105B2C" w:rsidP="00105B2C">
      <w:pPr>
        <w:ind w:left="0" w:firstLine="0"/>
        <w:rPr>
          <w:rFonts w:asciiTheme="minorHAnsi" w:hAnsiTheme="minorHAnsi" w:cs="Arial"/>
          <w:sz w:val="22"/>
        </w:rPr>
      </w:pPr>
      <w:r w:rsidRPr="00871331">
        <w:rPr>
          <w:rFonts w:asciiTheme="minorHAnsi" w:hAnsiTheme="minorHAnsi" w:cs="Arial"/>
          <w:b/>
          <w:sz w:val="22"/>
        </w:rPr>
        <w:t xml:space="preserve">Gminą Łukta, z siedzibą przy ul. Mazurskiej 2, 14-105 Łukta, </w:t>
      </w:r>
      <w:r w:rsidRPr="00871331">
        <w:rPr>
          <w:rFonts w:asciiTheme="minorHAnsi" w:hAnsiTheme="minorHAnsi" w:cs="Arial"/>
          <w:b/>
          <w:bCs/>
          <w:sz w:val="22"/>
        </w:rPr>
        <w:t>REGON 510743226,</w:t>
      </w:r>
      <w:r w:rsidRPr="00871331">
        <w:rPr>
          <w:rFonts w:asciiTheme="minorHAnsi" w:hAnsiTheme="minorHAnsi" w:cs="Arial"/>
          <w:b/>
          <w:sz w:val="22"/>
        </w:rPr>
        <w:t xml:space="preserve"> </w:t>
      </w:r>
      <w:r w:rsidRPr="00871331">
        <w:rPr>
          <w:rFonts w:asciiTheme="minorHAnsi" w:hAnsiTheme="minorHAnsi" w:cs="Arial"/>
          <w:b/>
          <w:bCs/>
          <w:sz w:val="22"/>
        </w:rPr>
        <w:t xml:space="preserve">NIP </w:t>
      </w:r>
      <w:r w:rsidRPr="00871331">
        <w:rPr>
          <w:rFonts w:asciiTheme="minorHAnsi" w:hAnsiTheme="minorHAnsi" w:cs="Arial"/>
          <w:b/>
          <w:sz w:val="22"/>
        </w:rPr>
        <w:t>741-208-99-64</w:t>
      </w:r>
      <w:r w:rsidRPr="00871331">
        <w:rPr>
          <w:rFonts w:asciiTheme="minorHAnsi" w:hAnsiTheme="minorHAnsi" w:cs="Arial"/>
          <w:sz w:val="22"/>
        </w:rPr>
        <w:t>, reprezentowaną przez:</w:t>
      </w:r>
    </w:p>
    <w:p w:rsidR="00105B2C" w:rsidRPr="00871331" w:rsidRDefault="00105B2C" w:rsidP="00105B2C">
      <w:pPr>
        <w:ind w:left="0" w:firstLine="0"/>
        <w:rPr>
          <w:rFonts w:asciiTheme="minorHAnsi" w:hAnsiTheme="minorHAnsi" w:cs="Arial"/>
          <w:sz w:val="22"/>
        </w:rPr>
      </w:pPr>
      <w:r w:rsidRPr="00871331">
        <w:rPr>
          <w:rFonts w:asciiTheme="minorHAnsi" w:hAnsiTheme="minorHAnsi" w:cs="Arial"/>
          <w:sz w:val="22"/>
        </w:rPr>
        <w:t>Roberta Malinowskiego – Wójta Gminy Łukta,</w:t>
      </w:r>
    </w:p>
    <w:p w:rsidR="00105B2C" w:rsidRPr="00871331" w:rsidRDefault="00105B2C" w:rsidP="00105B2C">
      <w:pPr>
        <w:ind w:left="0" w:firstLine="0"/>
        <w:rPr>
          <w:rFonts w:asciiTheme="minorHAnsi" w:hAnsiTheme="minorHAnsi" w:cs="Arial"/>
          <w:sz w:val="22"/>
        </w:rPr>
      </w:pPr>
      <w:r w:rsidRPr="00871331">
        <w:rPr>
          <w:rFonts w:asciiTheme="minorHAnsi" w:hAnsiTheme="minorHAnsi" w:cs="Arial"/>
          <w:sz w:val="22"/>
        </w:rPr>
        <w:t>przy kontrasygnacie Skarbnika Gminy Łukta – Elżbiety Langowskiej,</w:t>
      </w:r>
    </w:p>
    <w:p w:rsidR="00105B2C" w:rsidRPr="00871331" w:rsidRDefault="00105B2C" w:rsidP="00105B2C">
      <w:pPr>
        <w:ind w:left="0" w:firstLine="0"/>
        <w:rPr>
          <w:rFonts w:asciiTheme="minorHAnsi" w:hAnsiTheme="minorHAnsi" w:cs="Arial"/>
          <w:sz w:val="22"/>
        </w:rPr>
      </w:pPr>
      <w:r w:rsidRPr="00871331">
        <w:rPr>
          <w:rFonts w:asciiTheme="minorHAnsi" w:hAnsiTheme="minorHAnsi" w:cs="Arial"/>
          <w:sz w:val="22"/>
        </w:rPr>
        <w:t>zwaną w dalszej części umowy „</w:t>
      </w:r>
      <w:r w:rsidRPr="00871331">
        <w:rPr>
          <w:rFonts w:asciiTheme="minorHAnsi" w:hAnsiTheme="minorHAnsi" w:cs="Arial"/>
          <w:b/>
          <w:sz w:val="22"/>
        </w:rPr>
        <w:t>Zamawiającym”</w:t>
      </w:r>
      <w:r w:rsidRPr="00871331">
        <w:rPr>
          <w:rFonts w:asciiTheme="minorHAnsi" w:hAnsiTheme="minorHAnsi" w:cs="Arial"/>
          <w:sz w:val="22"/>
        </w:rPr>
        <w:t>,</w:t>
      </w:r>
    </w:p>
    <w:p w:rsidR="00105B2C" w:rsidRPr="00871331" w:rsidRDefault="00105B2C" w:rsidP="00105B2C">
      <w:pPr>
        <w:spacing w:line="100" w:lineRule="atLeast"/>
        <w:ind w:left="0" w:firstLine="0"/>
        <w:rPr>
          <w:rFonts w:asciiTheme="minorHAnsi" w:hAnsiTheme="minorHAnsi" w:cs="Arial"/>
          <w:sz w:val="22"/>
        </w:rPr>
      </w:pPr>
      <w:r w:rsidRPr="00871331">
        <w:rPr>
          <w:rFonts w:asciiTheme="minorHAnsi" w:hAnsiTheme="minorHAnsi" w:cs="Arial"/>
          <w:sz w:val="22"/>
        </w:rPr>
        <w:t xml:space="preserve">a </w:t>
      </w:r>
    </w:p>
    <w:p w:rsidR="00105B2C" w:rsidRPr="00871331" w:rsidRDefault="00105B2C" w:rsidP="00105B2C">
      <w:pPr>
        <w:spacing w:line="100" w:lineRule="atLeast"/>
        <w:ind w:left="0" w:firstLine="0"/>
        <w:rPr>
          <w:rFonts w:asciiTheme="minorHAnsi" w:hAnsiTheme="minorHAnsi" w:cs="Arial"/>
          <w:sz w:val="22"/>
        </w:rPr>
      </w:pPr>
      <w:r w:rsidRPr="00871331">
        <w:rPr>
          <w:rFonts w:asciiTheme="minorHAnsi" w:hAnsiTheme="minorHAnsi" w:cs="Arial"/>
          <w:sz w:val="22"/>
        </w:rPr>
        <w:t>…………………………………………..</w:t>
      </w:r>
    </w:p>
    <w:p w:rsidR="00105B2C" w:rsidRPr="00871331" w:rsidRDefault="00105B2C" w:rsidP="00105B2C">
      <w:pPr>
        <w:spacing w:line="100" w:lineRule="atLeast"/>
        <w:ind w:left="0" w:firstLine="0"/>
        <w:rPr>
          <w:rFonts w:asciiTheme="minorHAnsi" w:hAnsiTheme="minorHAnsi" w:cs="Arial"/>
          <w:sz w:val="22"/>
        </w:rPr>
      </w:pPr>
      <w:r w:rsidRPr="00871331">
        <w:rPr>
          <w:rFonts w:asciiTheme="minorHAnsi" w:hAnsiTheme="minorHAnsi" w:cs="Arial"/>
          <w:sz w:val="22"/>
        </w:rPr>
        <w:t>ul. ……………………………, ………………………</w:t>
      </w:r>
    </w:p>
    <w:p w:rsidR="00105B2C" w:rsidRPr="00871331" w:rsidRDefault="00105B2C" w:rsidP="00105B2C">
      <w:pPr>
        <w:spacing w:line="100" w:lineRule="atLeast"/>
        <w:ind w:left="0" w:firstLine="0"/>
        <w:rPr>
          <w:rFonts w:asciiTheme="minorHAnsi" w:hAnsiTheme="minorHAnsi" w:cs="Arial"/>
          <w:sz w:val="22"/>
        </w:rPr>
      </w:pPr>
      <w:r w:rsidRPr="00871331">
        <w:rPr>
          <w:rFonts w:asciiTheme="minorHAnsi" w:hAnsiTheme="minorHAnsi" w:cs="Arial"/>
          <w:sz w:val="22"/>
        </w:rPr>
        <w:t>NIP  …………………………. ,               REGON  …………………………………….</w:t>
      </w:r>
    </w:p>
    <w:p w:rsidR="00105B2C" w:rsidRPr="00871331" w:rsidRDefault="00105B2C" w:rsidP="00105B2C">
      <w:pPr>
        <w:spacing w:line="100" w:lineRule="atLeast"/>
        <w:ind w:left="0" w:firstLine="0"/>
        <w:rPr>
          <w:rFonts w:asciiTheme="minorHAnsi" w:hAnsiTheme="minorHAnsi" w:cs="Arial"/>
          <w:sz w:val="22"/>
        </w:rPr>
      </w:pPr>
      <w:r w:rsidRPr="00871331">
        <w:rPr>
          <w:rFonts w:asciiTheme="minorHAnsi" w:hAnsiTheme="minorHAnsi" w:cs="Arial"/>
          <w:sz w:val="22"/>
        </w:rPr>
        <w:t xml:space="preserve">zwanym dalej </w:t>
      </w:r>
      <w:r w:rsidRPr="00871331">
        <w:rPr>
          <w:rFonts w:asciiTheme="minorHAnsi" w:hAnsiTheme="minorHAnsi" w:cs="Arial"/>
          <w:b/>
          <w:sz w:val="22"/>
        </w:rPr>
        <w:t>„Wykonawcą”</w:t>
      </w:r>
      <w:r w:rsidRPr="00871331">
        <w:rPr>
          <w:rFonts w:asciiTheme="minorHAnsi" w:hAnsiTheme="minorHAnsi" w:cs="Arial"/>
          <w:sz w:val="22"/>
        </w:rPr>
        <w:t xml:space="preserve"> reprezentowanym przez:</w:t>
      </w:r>
    </w:p>
    <w:p w:rsidR="00105B2C" w:rsidRPr="00871331" w:rsidRDefault="00105B2C" w:rsidP="00105B2C">
      <w:pPr>
        <w:spacing w:line="100" w:lineRule="atLeast"/>
        <w:ind w:left="0" w:firstLine="0"/>
        <w:rPr>
          <w:rFonts w:asciiTheme="minorHAnsi" w:hAnsiTheme="minorHAnsi" w:cs="Arial"/>
          <w:sz w:val="22"/>
        </w:rPr>
      </w:pPr>
      <w:r w:rsidRPr="00871331">
        <w:rPr>
          <w:rFonts w:asciiTheme="minorHAnsi" w:hAnsiTheme="minorHAnsi" w:cs="Arial"/>
          <w:sz w:val="22"/>
        </w:rPr>
        <w:t>………………………………….</w:t>
      </w:r>
    </w:p>
    <w:p w:rsidR="00105B2C" w:rsidRPr="00871331" w:rsidRDefault="00105B2C" w:rsidP="00105B2C">
      <w:pPr>
        <w:spacing w:line="100" w:lineRule="atLeast"/>
        <w:rPr>
          <w:rFonts w:asciiTheme="minorHAnsi" w:hAnsiTheme="minorHAnsi" w:cs="Arial"/>
          <w:sz w:val="22"/>
        </w:rPr>
      </w:pPr>
    </w:p>
    <w:p w:rsidR="00105B2C" w:rsidRPr="00871331" w:rsidRDefault="00105B2C" w:rsidP="00105B2C">
      <w:pPr>
        <w:spacing w:line="100" w:lineRule="atLeast"/>
        <w:rPr>
          <w:rFonts w:asciiTheme="minorHAnsi" w:hAnsiTheme="minorHAnsi" w:cs="Arial"/>
          <w:sz w:val="22"/>
        </w:rPr>
      </w:pPr>
    </w:p>
    <w:p w:rsidR="00105B2C" w:rsidRPr="00871331" w:rsidRDefault="00105B2C" w:rsidP="00105B2C">
      <w:pPr>
        <w:spacing w:line="100" w:lineRule="atLeast"/>
        <w:ind w:left="0" w:firstLine="0"/>
        <w:rPr>
          <w:rFonts w:asciiTheme="minorHAnsi" w:hAnsiTheme="minorHAnsi" w:cs="Arial"/>
          <w:bCs/>
          <w:sz w:val="22"/>
        </w:rPr>
      </w:pPr>
      <w:r w:rsidRPr="00871331">
        <w:rPr>
          <w:rFonts w:asciiTheme="minorHAnsi" w:hAnsiTheme="minorHAnsi" w:cs="Arial"/>
          <w:sz w:val="22"/>
        </w:rPr>
        <w:t xml:space="preserve">w trybie przetargu nieograniczonego art. 39 ustawy z dn. 29 stycznia 2004 r. Prawo zamówień publicznych  (t. j. Dz. U. z 2018 r. poz. 1986 z </w:t>
      </w:r>
      <w:proofErr w:type="spellStart"/>
      <w:r w:rsidRPr="00871331">
        <w:rPr>
          <w:rFonts w:asciiTheme="minorHAnsi" w:hAnsiTheme="minorHAnsi" w:cs="Arial"/>
          <w:sz w:val="22"/>
        </w:rPr>
        <w:t>późn</w:t>
      </w:r>
      <w:proofErr w:type="spellEnd"/>
      <w:r w:rsidRPr="00871331">
        <w:rPr>
          <w:rFonts w:asciiTheme="minorHAnsi" w:hAnsiTheme="minorHAnsi" w:cs="Arial"/>
          <w:sz w:val="22"/>
        </w:rPr>
        <w:t>. zm.).</w:t>
      </w:r>
    </w:p>
    <w:p w:rsidR="00105B2C" w:rsidRPr="00871331" w:rsidRDefault="00105B2C" w:rsidP="00105B2C">
      <w:pPr>
        <w:spacing w:line="100" w:lineRule="atLeast"/>
        <w:ind w:left="0" w:firstLine="0"/>
        <w:rPr>
          <w:rFonts w:asciiTheme="minorHAnsi" w:hAnsiTheme="minorHAnsi" w:cs="Arial"/>
          <w:bCs/>
          <w:sz w:val="22"/>
        </w:rPr>
      </w:pPr>
      <w:r w:rsidRPr="00871331">
        <w:rPr>
          <w:rFonts w:asciiTheme="minorHAnsi" w:hAnsiTheme="minorHAnsi" w:cs="Arial"/>
          <w:bCs/>
          <w:sz w:val="22"/>
        </w:rPr>
        <w:t>zawarta została umowa o następującej treści:</w:t>
      </w:r>
    </w:p>
    <w:p w:rsidR="00105B2C" w:rsidRDefault="00105B2C" w:rsidP="00105B2C">
      <w:pPr>
        <w:pStyle w:val="Nagwek1"/>
        <w:spacing w:after="17"/>
      </w:pPr>
    </w:p>
    <w:p w:rsidR="00105B2C" w:rsidRPr="00D241E8" w:rsidRDefault="00105B2C" w:rsidP="00105B2C">
      <w:pPr>
        <w:spacing w:after="21" w:line="259" w:lineRule="auto"/>
        <w:ind w:left="58" w:firstLine="0"/>
        <w:jc w:val="center"/>
        <w:rPr>
          <w:rFonts w:asciiTheme="minorHAnsi" w:hAnsiTheme="minorHAnsi"/>
          <w:sz w:val="22"/>
        </w:rPr>
      </w:pPr>
    </w:p>
    <w:p w:rsidR="00F35A5E" w:rsidRDefault="00105B2C" w:rsidP="00105B2C">
      <w:pPr>
        <w:pStyle w:val="Nagwek1"/>
        <w:spacing w:after="40"/>
        <w:jc w:val="center"/>
        <w:rPr>
          <w:rFonts w:asciiTheme="minorHAnsi" w:hAnsiTheme="minorHAnsi"/>
          <w:sz w:val="22"/>
        </w:rPr>
      </w:pPr>
      <w:r w:rsidRPr="00D241E8">
        <w:rPr>
          <w:rFonts w:asciiTheme="minorHAnsi" w:hAnsiTheme="minorHAnsi"/>
          <w:sz w:val="22"/>
        </w:rPr>
        <w:t>§ 1</w:t>
      </w:r>
    </w:p>
    <w:p w:rsidR="00105B2C" w:rsidRDefault="00105B2C" w:rsidP="00105B2C">
      <w:pPr>
        <w:pStyle w:val="Nagwek1"/>
        <w:spacing w:after="40"/>
        <w:jc w:val="center"/>
        <w:rPr>
          <w:rFonts w:asciiTheme="minorHAnsi" w:hAnsiTheme="minorHAnsi"/>
          <w:sz w:val="22"/>
        </w:rPr>
      </w:pPr>
      <w:r w:rsidRPr="00D241E8">
        <w:rPr>
          <w:rFonts w:asciiTheme="minorHAnsi" w:hAnsiTheme="minorHAnsi"/>
          <w:sz w:val="22"/>
        </w:rPr>
        <w:t xml:space="preserve"> Przedmiot umowy</w:t>
      </w:r>
    </w:p>
    <w:p w:rsidR="00F35A5E" w:rsidRPr="00F35A5E" w:rsidRDefault="00F35A5E" w:rsidP="00F35A5E"/>
    <w:p w:rsidR="00105B2C" w:rsidRPr="00D241E8" w:rsidRDefault="00105B2C" w:rsidP="002329E7">
      <w:pPr>
        <w:numPr>
          <w:ilvl w:val="0"/>
          <w:numId w:val="39"/>
        </w:numPr>
        <w:spacing w:after="15" w:line="305" w:lineRule="auto"/>
        <w:ind w:hanging="368"/>
        <w:rPr>
          <w:rFonts w:asciiTheme="minorHAnsi" w:hAnsiTheme="minorHAnsi"/>
          <w:sz w:val="22"/>
        </w:rPr>
      </w:pPr>
      <w:r w:rsidRPr="00D241E8">
        <w:rPr>
          <w:rFonts w:asciiTheme="minorHAnsi" w:hAnsiTheme="minorHAnsi"/>
          <w:sz w:val="22"/>
        </w:rPr>
        <w:t xml:space="preserve">Zamawiający zleca, a Wykonawca przyjmuje do realizacji zadanie pn.: </w:t>
      </w:r>
      <w:r w:rsidRPr="00D241E8">
        <w:rPr>
          <w:rFonts w:asciiTheme="minorHAnsi" w:hAnsiTheme="minorHAnsi" w:cs="Arial"/>
          <w:b/>
          <w:sz w:val="22"/>
        </w:rPr>
        <w:t>„Dowóz dzieci do Zespołu Szkolno-Przedszkolnego w Łukcie”</w:t>
      </w:r>
      <w:r w:rsidRPr="00D241E8">
        <w:rPr>
          <w:rFonts w:asciiTheme="minorHAnsi" w:hAnsiTheme="minorHAnsi"/>
          <w:sz w:val="22"/>
        </w:rPr>
        <w:t xml:space="preserve">. </w:t>
      </w:r>
    </w:p>
    <w:p w:rsidR="00105B2C" w:rsidRPr="00D241E8" w:rsidRDefault="00105B2C" w:rsidP="002329E7">
      <w:pPr>
        <w:numPr>
          <w:ilvl w:val="0"/>
          <w:numId w:val="39"/>
        </w:numPr>
        <w:spacing w:after="15" w:line="305" w:lineRule="auto"/>
        <w:ind w:hanging="368"/>
        <w:rPr>
          <w:rFonts w:asciiTheme="minorHAnsi" w:hAnsiTheme="minorHAnsi"/>
          <w:sz w:val="22"/>
        </w:rPr>
      </w:pPr>
      <w:r w:rsidRPr="00D241E8">
        <w:rPr>
          <w:rFonts w:asciiTheme="minorHAnsi" w:hAnsiTheme="minorHAnsi"/>
          <w:sz w:val="22"/>
        </w:rPr>
        <w:t>Przedmiot niniejszej umowy stanowi świadczenie, na podstawie dostarczonych imiennych biletów miesięcznych (szkolnych), usługi w zakresie przewozu (dowozu i odwozu) uczniów dojeżdżających z terenu Gminy Łukta do</w:t>
      </w:r>
      <w:r>
        <w:rPr>
          <w:rFonts w:asciiTheme="minorHAnsi" w:hAnsiTheme="minorHAnsi"/>
          <w:sz w:val="22"/>
        </w:rPr>
        <w:t xml:space="preserve"> </w:t>
      </w:r>
      <w:r w:rsidRPr="00D241E8">
        <w:rPr>
          <w:rFonts w:asciiTheme="minorHAnsi" w:hAnsiTheme="minorHAnsi" w:cs="Arial"/>
          <w:sz w:val="22"/>
        </w:rPr>
        <w:t xml:space="preserve">Zespołu </w:t>
      </w:r>
      <w:proofErr w:type="spellStart"/>
      <w:r w:rsidRPr="00D241E8">
        <w:rPr>
          <w:rFonts w:asciiTheme="minorHAnsi" w:hAnsiTheme="minorHAnsi" w:cs="Arial"/>
          <w:sz w:val="22"/>
        </w:rPr>
        <w:t>Szkolno</w:t>
      </w:r>
      <w:proofErr w:type="spellEnd"/>
      <w:r w:rsidRPr="00D241E8">
        <w:rPr>
          <w:rFonts w:asciiTheme="minorHAnsi" w:hAnsiTheme="minorHAnsi" w:cs="Arial"/>
          <w:sz w:val="22"/>
        </w:rPr>
        <w:t xml:space="preserve"> - Przedszkolnego w Łukcie.</w:t>
      </w:r>
    </w:p>
    <w:p w:rsidR="00105B2C" w:rsidRPr="00D241E8" w:rsidRDefault="00105B2C" w:rsidP="002329E7">
      <w:pPr>
        <w:numPr>
          <w:ilvl w:val="0"/>
          <w:numId w:val="39"/>
        </w:numPr>
        <w:spacing w:after="15" w:line="305" w:lineRule="auto"/>
        <w:ind w:hanging="368"/>
        <w:rPr>
          <w:rFonts w:asciiTheme="minorHAnsi" w:hAnsiTheme="minorHAnsi"/>
          <w:sz w:val="22"/>
        </w:rPr>
      </w:pPr>
      <w:r w:rsidRPr="00D241E8">
        <w:rPr>
          <w:rFonts w:asciiTheme="minorHAnsi" w:hAnsiTheme="minorHAnsi"/>
          <w:sz w:val="22"/>
        </w:rPr>
        <w:t xml:space="preserve"> Wykonawca zobowiązuje się do sprzedaży Zamawiającemu, zaś Zamawiający zobowiązuje się nabyć od Wykonawcy </w:t>
      </w:r>
      <w:r>
        <w:rPr>
          <w:rFonts w:asciiTheme="minorHAnsi" w:hAnsiTheme="minorHAnsi"/>
          <w:sz w:val="22"/>
        </w:rPr>
        <w:t xml:space="preserve">zgodną z zapotrzebowaniem </w:t>
      </w:r>
      <w:r w:rsidRPr="00D241E8">
        <w:rPr>
          <w:rFonts w:asciiTheme="minorHAnsi" w:hAnsiTheme="minorHAnsi"/>
          <w:sz w:val="22"/>
        </w:rPr>
        <w:t xml:space="preserve">ilość imiennych biletów miesięcznych (szkolnych), za cenę i na zasadach określonych w niniejszej umowie. </w:t>
      </w:r>
    </w:p>
    <w:p w:rsidR="00105B2C" w:rsidRDefault="00105B2C" w:rsidP="002329E7">
      <w:pPr>
        <w:numPr>
          <w:ilvl w:val="0"/>
          <w:numId w:val="39"/>
        </w:numPr>
        <w:spacing w:after="15" w:line="305" w:lineRule="auto"/>
        <w:ind w:hanging="368"/>
        <w:rPr>
          <w:rFonts w:asciiTheme="minorHAnsi" w:hAnsiTheme="minorHAnsi"/>
          <w:sz w:val="22"/>
        </w:rPr>
      </w:pPr>
      <w:r w:rsidRPr="00D241E8">
        <w:rPr>
          <w:rFonts w:asciiTheme="minorHAnsi" w:hAnsiTheme="minorHAnsi"/>
          <w:sz w:val="22"/>
        </w:rPr>
        <w:t>Szacowana łączna liczba uczniów korzystających z p</w:t>
      </w:r>
      <w:r>
        <w:rPr>
          <w:rFonts w:asciiTheme="minorHAnsi" w:hAnsiTheme="minorHAnsi"/>
          <w:sz w:val="22"/>
        </w:rPr>
        <w:t xml:space="preserve">rzewozów na wszystkich trasach </w:t>
      </w:r>
      <w:r w:rsidRPr="00D241E8">
        <w:rPr>
          <w:rFonts w:asciiTheme="minorHAnsi" w:hAnsiTheme="minorHAnsi"/>
          <w:sz w:val="22"/>
        </w:rPr>
        <w:t xml:space="preserve">wynosić będzie </w:t>
      </w:r>
      <w:r w:rsidR="00754E60" w:rsidRPr="00754E60">
        <w:rPr>
          <w:rFonts w:asciiTheme="minorHAnsi" w:hAnsiTheme="minorHAnsi"/>
          <w:sz w:val="22"/>
        </w:rPr>
        <w:t>116</w:t>
      </w:r>
      <w:r w:rsidRPr="00754E60">
        <w:rPr>
          <w:rFonts w:asciiTheme="minorHAnsi" w:hAnsiTheme="minorHAnsi"/>
          <w:sz w:val="22"/>
        </w:rPr>
        <w:t xml:space="preserve"> osób.</w:t>
      </w:r>
      <w:r w:rsidRPr="00D241E8">
        <w:rPr>
          <w:rFonts w:asciiTheme="minorHAnsi" w:hAnsiTheme="minorHAnsi"/>
          <w:sz w:val="22"/>
        </w:rPr>
        <w:t xml:space="preserve"> Równocześnie Zamawiający zastrzega sobie prawo do zmiany w okresie obowiązywania umowy liczby uczniów korzystających z przejazdów na poszczególnych trasach. Ostat</w:t>
      </w:r>
      <w:r>
        <w:rPr>
          <w:rFonts w:asciiTheme="minorHAnsi" w:hAnsiTheme="minorHAnsi"/>
          <w:sz w:val="22"/>
        </w:rPr>
        <w:t>eczna liczba dowożonych do szkoły</w:t>
      </w:r>
      <w:r w:rsidRPr="00D241E8">
        <w:rPr>
          <w:rFonts w:asciiTheme="minorHAnsi" w:hAnsiTheme="minorHAnsi"/>
          <w:sz w:val="22"/>
        </w:rPr>
        <w:t xml:space="preserve"> uczniów (w rozbiciu na poszczególne trasy przewozu) będzie określana, na podstawie list uczniów przekazyw</w:t>
      </w:r>
      <w:r>
        <w:rPr>
          <w:rFonts w:asciiTheme="minorHAnsi" w:hAnsiTheme="minorHAnsi"/>
          <w:sz w:val="22"/>
        </w:rPr>
        <w:t>anych Wykonawcy przez dyrektora szkoły</w:t>
      </w:r>
      <w:r w:rsidRPr="00D241E8">
        <w:rPr>
          <w:rFonts w:asciiTheme="minorHAnsi" w:hAnsiTheme="minorHAnsi"/>
          <w:sz w:val="22"/>
        </w:rPr>
        <w:t xml:space="preserve">, w terminie do 25 dnia każdego miesiąca poprzedzającego miesiąc, w którym przewozy będą realizowane. </w:t>
      </w:r>
    </w:p>
    <w:p w:rsidR="00105B2C" w:rsidRDefault="00105B2C" w:rsidP="002329E7">
      <w:pPr>
        <w:numPr>
          <w:ilvl w:val="0"/>
          <w:numId w:val="39"/>
        </w:numPr>
        <w:spacing w:after="15" w:line="305" w:lineRule="auto"/>
        <w:ind w:hanging="368"/>
        <w:rPr>
          <w:rFonts w:asciiTheme="minorHAnsi" w:hAnsiTheme="minorHAnsi"/>
          <w:sz w:val="22"/>
        </w:rPr>
      </w:pPr>
      <w:r w:rsidRPr="00D7571A">
        <w:rPr>
          <w:rFonts w:asciiTheme="minorHAnsi" w:hAnsiTheme="minorHAnsi"/>
          <w:sz w:val="22"/>
        </w:rPr>
        <w:t>Usługa wykonywana będzie w dni nauki szkolnej przewidziane organizacją roku szkolnego w okresie od</w:t>
      </w:r>
      <w:r w:rsidRPr="00D7571A">
        <w:rPr>
          <w:rFonts w:asciiTheme="minorHAnsi" w:hAnsiTheme="minorHAnsi" w:cs="Arial"/>
          <w:sz w:val="22"/>
        </w:rPr>
        <w:t xml:space="preserve"> 02.09.2019 r. do 24.06.2022 r. </w:t>
      </w:r>
      <w:r w:rsidRPr="00D7571A">
        <w:rPr>
          <w:rFonts w:asciiTheme="minorHAnsi" w:hAnsiTheme="minorHAnsi"/>
          <w:sz w:val="22"/>
        </w:rPr>
        <w:t xml:space="preserve">Szczegółowe terminy (dni) realizacji umowy określać będzie dyrektor szkoły w porozumieniu z Wykonawcą. </w:t>
      </w:r>
    </w:p>
    <w:p w:rsidR="00181C17" w:rsidRPr="00181C17" w:rsidRDefault="00181C17" w:rsidP="00181C17">
      <w:pPr>
        <w:numPr>
          <w:ilvl w:val="0"/>
          <w:numId w:val="39"/>
        </w:numPr>
        <w:spacing w:after="15" w:line="305" w:lineRule="auto"/>
        <w:ind w:hanging="368"/>
        <w:rPr>
          <w:rFonts w:asciiTheme="minorHAnsi" w:hAnsiTheme="minorHAnsi"/>
          <w:sz w:val="22"/>
        </w:rPr>
      </w:pPr>
      <w:r w:rsidRPr="00181C17">
        <w:rPr>
          <w:rFonts w:asciiTheme="minorHAnsi" w:hAnsiTheme="minorHAnsi"/>
          <w:sz w:val="22"/>
        </w:rPr>
        <w:lastRenderedPageBreak/>
        <w:t>Dowóz uczniów do Zespołu Szkolno-Przedszkolnego musi zostać za</w:t>
      </w:r>
      <w:r w:rsidR="004D7EEF">
        <w:rPr>
          <w:rFonts w:asciiTheme="minorHAnsi" w:hAnsiTheme="minorHAnsi"/>
          <w:sz w:val="22"/>
        </w:rPr>
        <w:t>pewniony najpóźniej do godz. 7.55</w:t>
      </w:r>
      <w:r w:rsidRPr="00181C17">
        <w:rPr>
          <w:rFonts w:asciiTheme="minorHAnsi" w:hAnsiTheme="minorHAnsi"/>
          <w:sz w:val="22"/>
        </w:rPr>
        <w:t>.</w:t>
      </w:r>
    </w:p>
    <w:p w:rsidR="00181C17" w:rsidRPr="00181C17" w:rsidRDefault="00181C17" w:rsidP="00181C17">
      <w:pPr>
        <w:numPr>
          <w:ilvl w:val="0"/>
          <w:numId w:val="39"/>
        </w:numPr>
        <w:spacing w:after="15" w:line="305" w:lineRule="auto"/>
        <w:ind w:hanging="368"/>
        <w:rPr>
          <w:rFonts w:asciiTheme="minorHAnsi" w:hAnsiTheme="minorHAnsi"/>
          <w:sz w:val="22"/>
        </w:rPr>
      </w:pPr>
      <w:r w:rsidRPr="00181C17">
        <w:rPr>
          <w:rFonts w:asciiTheme="minorHAnsi" w:hAnsiTheme="minorHAnsi"/>
          <w:sz w:val="22"/>
        </w:rPr>
        <w:t>Odwóz uczniów z Zespołu Szkolno-Przedszkolnego powinien nastąpić po zakończeniu zajęć szkolnych, ok. godz. 12</w:t>
      </w:r>
      <w:r w:rsidR="004D7EEF">
        <w:rPr>
          <w:rFonts w:asciiTheme="minorHAnsi" w:hAnsiTheme="minorHAnsi"/>
          <w:sz w:val="22"/>
        </w:rPr>
        <w:t>.</w:t>
      </w:r>
      <w:r w:rsidRPr="00181C17">
        <w:rPr>
          <w:rFonts w:asciiTheme="minorHAnsi" w:hAnsiTheme="minorHAnsi"/>
          <w:sz w:val="22"/>
        </w:rPr>
        <w:t>40 – 15</w:t>
      </w:r>
      <w:r w:rsidR="004D7EEF">
        <w:rPr>
          <w:rFonts w:asciiTheme="minorHAnsi" w:hAnsiTheme="minorHAnsi"/>
          <w:sz w:val="22"/>
        </w:rPr>
        <w:t>.</w:t>
      </w:r>
      <w:r w:rsidRPr="00181C17">
        <w:rPr>
          <w:rFonts w:asciiTheme="minorHAnsi" w:hAnsiTheme="minorHAnsi"/>
          <w:sz w:val="22"/>
        </w:rPr>
        <w:t xml:space="preserve">15. </w:t>
      </w:r>
      <w:r w:rsidR="00140BF6">
        <w:rPr>
          <w:rFonts w:asciiTheme="minorHAnsi" w:hAnsiTheme="minorHAnsi"/>
          <w:sz w:val="22"/>
        </w:rPr>
        <w:t xml:space="preserve">Planowana ilość odwozów – 3. </w:t>
      </w:r>
      <w:r w:rsidRPr="00181C17">
        <w:rPr>
          <w:rFonts w:asciiTheme="minorHAnsi" w:hAnsiTheme="minorHAnsi"/>
          <w:sz w:val="22"/>
        </w:rPr>
        <w:t xml:space="preserve">Szczegóły do uzgodnienia z dyrektorem placówki. </w:t>
      </w:r>
    </w:p>
    <w:p w:rsidR="00105B2C" w:rsidRPr="00181C17" w:rsidRDefault="00105B2C" w:rsidP="00181C17">
      <w:pPr>
        <w:numPr>
          <w:ilvl w:val="0"/>
          <w:numId w:val="39"/>
        </w:numPr>
        <w:spacing w:after="15" w:line="305" w:lineRule="auto"/>
        <w:ind w:hanging="368"/>
        <w:rPr>
          <w:rFonts w:asciiTheme="minorHAnsi" w:hAnsiTheme="minorHAnsi"/>
          <w:sz w:val="22"/>
        </w:rPr>
      </w:pPr>
      <w:r w:rsidRPr="00181C17">
        <w:rPr>
          <w:rFonts w:asciiTheme="minorHAnsi" w:hAnsiTheme="minorHAnsi"/>
          <w:sz w:val="22"/>
        </w:rPr>
        <w:t xml:space="preserve">Powyższe terminy i godziny przewozów mogą ulec zmianie, na co Wykonawca wyraża zgodę. Wykonawca będzie informowany o planowanych zmianach, na co najmniej 3 dni przed terminem ich wprowadzenia. </w:t>
      </w:r>
    </w:p>
    <w:p w:rsidR="00105B2C" w:rsidRPr="00D241E8" w:rsidRDefault="00105B2C" w:rsidP="002329E7">
      <w:pPr>
        <w:numPr>
          <w:ilvl w:val="0"/>
          <w:numId w:val="39"/>
        </w:numPr>
        <w:spacing w:after="15" w:line="305" w:lineRule="auto"/>
        <w:ind w:hanging="368"/>
        <w:rPr>
          <w:rFonts w:asciiTheme="minorHAnsi" w:hAnsiTheme="minorHAnsi"/>
          <w:sz w:val="22"/>
        </w:rPr>
      </w:pPr>
      <w:r w:rsidRPr="00D241E8">
        <w:rPr>
          <w:rFonts w:asciiTheme="minorHAnsi" w:hAnsiTheme="minorHAnsi"/>
          <w:sz w:val="22"/>
        </w:rPr>
        <w:t>Wykonawca zobowiązuje się do przewozu uczni</w:t>
      </w:r>
      <w:r>
        <w:rPr>
          <w:rFonts w:asciiTheme="minorHAnsi" w:hAnsiTheme="minorHAnsi"/>
          <w:sz w:val="22"/>
        </w:rPr>
        <w:t>ów autobusami z określoną liczbą</w:t>
      </w:r>
      <w:r w:rsidRPr="00D241E8">
        <w:rPr>
          <w:rFonts w:asciiTheme="minorHAnsi" w:hAnsiTheme="minorHAnsi"/>
          <w:sz w:val="22"/>
        </w:rPr>
        <w:t xml:space="preserve"> miejsc oraz zapewnienia w nich wszystkim korzystającym z przewozów uczniom miejsc siedzących. </w:t>
      </w:r>
    </w:p>
    <w:p w:rsidR="00105B2C" w:rsidRPr="00D241E8" w:rsidRDefault="00105B2C" w:rsidP="002329E7">
      <w:pPr>
        <w:numPr>
          <w:ilvl w:val="0"/>
          <w:numId w:val="39"/>
        </w:numPr>
        <w:spacing w:after="15" w:line="305" w:lineRule="auto"/>
        <w:ind w:hanging="368"/>
        <w:rPr>
          <w:rFonts w:asciiTheme="minorHAnsi" w:hAnsiTheme="minorHAnsi"/>
          <w:sz w:val="22"/>
        </w:rPr>
      </w:pPr>
      <w:r w:rsidRPr="00D241E8">
        <w:rPr>
          <w:rFonts w:asciiTheme="minorHAnsi" w:hAnsiTheme="minorHAnsi"/>
          <w:sz w:val="22"/>
        </w:rPr>
        <w:t xml:space="preserve">Pojazdy Wykonawcy uczestniczące w dowozach muszą mieć ważne polisy ubezpieczeniowe OC i NW oraz aktualne badania techniczne.  </w:t>
      </w:r>
    </w:p>
    <w:p w:rsidR="00105B2C" w:rsidRPr="00D241E8" w:rsidRDefault="00105B2C" w:rsidP="002329E7">
      <w:pPr>
        <w:numPr>
          <w:ilvl w:val="0"/>
          <w:numId w:val="39"/>
        </w:numPr>
        <w:spacing w:after="15" w:line="305" w:lineRule="auto"/>
        <w:ind w:hanging="368"/>
        <w:rPr>
          <w:rFonts w:asciiTheme="minorHAnsi" w:hAnsiTheme="minorHAnsi"/>
          <w:sz w:val="22"/>
        </w:rPr>
      </w:pPr>
      <w:r w:rsidRPr="00D241E8">
        <w:rPr>
          <w:rFonts w:asciiTheme="minorHAnsi" w:hAnsiTheme="minorHAnsi"/>
          <w:sz w:val="22"/>
        </w:rPr>
        <w:t xml:space="preserve">Wykonawca musi dysponować ilością kierowców odpowiednią do realizacji zamówienia, przy czym kierowcy muszą posiadać stosowne uprawnienia tj. ważne prawo jazdy kategorii D, ważne świadectwo kwalifikacji lub zaświadczenie o ukończeniu kursu dokształcającego kierowców przewożących osoby.  </w:t>
      </w:r>
    </w:p>
    <w:p w:rsidR="00105B2C" w:rsidRPr="00D241E8" w:rsidRDefault="00105B2C" w:rsidP="002329E7">
      <w:pPr>
        <w:numPr>
          <w:ilvl w:val="0"/>
          <w:numId w:val="39"/>
        </w:numPr>
        <w:spacing w:after="15" w:line="305" w:lineRule="auto"/>
        <w:ind w:hanging="368"/>
        <w:rPr>
          <w:rFonts w:asciiTheme="minorHAnsi" w:hAnsiTheme="minorHAnsi"/>
          <w:sz w:val="22"/>
        </w:rPr>
      </w:pPr>
      <w:r w:rsidRPr="00D241E8">
        <w:rPr>
          <w:rFonts w:asciiTheme="minorHAnsi" w:hAnsiTheme="minorHAnsi"/>
          <w:sz w:val="22"/>
        </w:rPr>
        <w:t xml:space="preserve">Wykonawca oświadcza, że dysponuje wiedzą, doświadczeniem, zasobami technicznymi i kadrowymi do należytego wykonania umowy, w szczególności autobusami w dobrym stanie technicznym oraz uprawnionymi kierowcami. </w:t>
      </w:r>
    </w:p>
    <w:p w:rsidR="00105B2C" w:rsidRPr="00D241E8" w:rsidRDefault="00105B2C" w:rsidP="002329E7">
      <w:pPr>
        <w:numPr>
          <w:ilvl w:val="0"/>
          <w:numId w:val="39"/>
        </w:numPr>
        <w:spacing w:after="15" w:line="305" w:lineRule="auto"/>
        <w:ind w:hanging="368"/>
        <w:rPr>
          <w:rFonts w:asciiTheme="minorHAnsi" w:hAnsiTheme="minorHAnsi"/>
          <w:sz w:val="22"/>
        </w:rPr>
      </w:pPr>
      <w:r w:rsidRPr="00D241E8">
        <w:rPr>
          <w:rFonts w:asciiTheme="minorHAnsi" w:hAnsiTheme="minorHAnsi"/>
          <w:sz w:val="22"/>
        </w:rPr>
        <w:t>Zamawiający na przewóz uczniów nabywać będzie od Wykonawcy bilety miesięczne szkolne, zgodnie z postanowieniem art. 5 ustawy z dnia 20 czerwca 1992 r. o uprawnieniach do ulgowych przejazdów środkami publicznego transportu zbiorowego (t. j. Dz. U. z 2018 r. poz. 295) na podstawie złożonej przez Wykonawcę oferty w postępowaniu</w:t>
      </w:r>
      <w:r>
        <w:rPr>
          <w:rFonts w:asciiTheme="minorHAnsi" w:hAnsiTheme="minorHAnsi"/>
          <w:sz w:val="22"/>
        </w:rPr>
        <w:t xml:space="preserve"> przetargowym</w:t>
      </w:r>
      <w:r w:rsidRPr="00D241E8">
        <w:rPr>
          <w:rFonts w:asciiTheme="minorHAnsi" w:hAnsiTheme="minorHAnsi"/>
          <w:sz w:val="22"/>
        </w:rPr>
        <w:t xml:space="preserve">. </w:t>
      </w:r>
    </w:p>
    <w:p w:rsidR="00105B2C" w:rsidRPr="001812DC" w:rsidRDefault="00105B2C" w:rsidP="002329E7">
      <w:pPr>
        <w:numPr>
          <w:ilvl w:val="0"/>
          <w:numId w:val="39"/>
        </w:numPr>
        <w:spacing w:after="23" w:line="297" w:lineRule="auto"/>
        <w:ind w:hanging="368"/>
        <w:rPr>
          <w:rFonts w:asciiTheme="minorHAnsi" w:hAnsiTheme="minorHAnsi"/>
          <w:sz w:val="22"/>
        </w:rPr>
      </w:pPr>
      <w:r w:rsidRPr="00D241E8">
        <w:rPr>
          <w:rFonts w:asciiTheme="minorHAnsi" w:hAnsiTheme="minorHAnsi"/>
          <w:sz w:val="22"/>
        </w:rPr>
        <w:t xml:space="preserve">Bilety miesięczne muszą spełniać warunki określone w art. 5 ustawy z dnia 20 czerwca 1992 r. o uprawnieniach do ulgowych przejazdów środkami publicznego transportu zbiorowego (t. j. Dz. U. z 2018 r. poz. 295) oraz w ustawie z dnia 14 grudnia 2016 r. - Prawo oświatowe (t. j. Dz. U. z </w:t>
      </w:r>
      <w:r w:rsidRPr="001812DC">
        <w:rPr>
          <w:rFonts w:asciiTheme="minorHAnsi" w:hAnsiTheme="minorHAnsi"/>
          <w:sz w:val="22"/>
        </w:rPr>
        <w:t xml:space="preserve">2018 r. poz. 996 z </w:t>
      </w:r>
      <w:proofErr w:type="spellStart"/>
      <w:r w:rsidRPr="001812DC">
        <w:rPr>
          <w:rFonts w:asciiTheme="minorHAnsi" w:hAnsiTheme="minorHAnsi"/>
          <w:sz w:val="22"/>
        </w:rPr>
        <w:t>późn</w:t>
      </w:r>
      <w:proofErr w:type="spellEnd"/>
      <w:r w:rsidRPr="001812DC">
        <w:rPr>
          <w:rFonts w:asciiTheme="minorHAnsi" w:hAnsiTheme="minorHAnsi"/>
          <w:sz w:val="22"/>
        </w:rPr>
        <w:t xml:space="preserve">. zm.). </w:t>
      </w:r>
    </w:p>
    <w:p w:rsidR="00105B2C" w:rsidRPr="00D241E8" w:rsidRDefault="00105B2C" w:rsidP="002329E7">
      <w:pPr>
        <w:numPr>
          <w:ilvl w:val="0"/>
          <w:numId w:val="39"/>
        </w:numPr>
        <w:spacing w:after="15" w:line="305" w:lineRule="auto"/>
        <w:ind w:hanging="368"/>
        <w:rPr>
          <w:rFonts w:asciiTheme="minorHAnsi" w:hAnsiTheme="minorHAnsi"/>
          <w:sz w:val="22"/>
        </w:rPr>
      </w:pPr>
      <w:r w:rsidRPr="00D241E8">
        <w:rPr>
          <w:rFonts w:asciiTheme="minorHAnsi" w:hAnsiTheme="minorHAnsi"/>
          <w:sz w:val="22"/>
        </w:rPr>
        <w:t>Wykonawca w ramach wynagrodzenia, jest obowiązany do dostarczenia imiennych b</w:t>
      </w:r>
      <w:r>
        <w:rPr>
          <w:rFonts w:asciiTheme="minorHAnsi" w:hAnsiTheme="minorHAnsi"/>
          <w:sz w:val="22"/>
        </w:rPr>
        <w:t>iletów do siedziby Zespołu Szkolno-Przedszkolnego w Łukcie</w:t>
      </w:r>
      <w:r w:rsidRPr="00D241E8">
        <w:rPr>
          <w:rFonts w:asciiTheme="minorHAnsi" w:hAnsiTheme="minorHAnsi"/>
          <w:sz w:val="22"/>
        </w:rPr>
        <w:t xml:space="preserve"> co najmniej 3 dni robocze przed rozpoczęciem kolejnego miesiąca kalendarzowego</w:t>
      </w:r>
      <w:r w:rsidRPr="00D241E8">
        <w:rPr>
          <w:rFonts w:asciiTheme="minorHAnsi" w:hAnsiTheme="minorHAnsi"/>
          <w:color w:val="00B0F0"/>
          <w:sz w:val="22"/>
        </w:rPr>
        <w:t xml:space="preserve">.  </w:t>
      </w:r>
      <w:r w:rsidRPr="00D241E8">
        <w:rPr>
          <w:rFonts w:asciiTheme="minorHAnsi" w:hAnsiTheme="minorHAnsi"/>
          <w:sz w:val="22"/>
        </w:rPr>
        <w:t xml:space="preserve"> </w:t>
      </w:r>
    </w:p>
    <w:p w:rsidR="00105B2C" w:rsidRPr="001812DC" w:rsidRDefault="00105B2C" w:rsidP="002329E7">
      <w:pPr>
        <w:numPr>
          <w:ilvl w:val="0"/>
          <w:numId w:val="39"/>
        </w:numPr>
        <w:spacing w:after="15" w:line="305" w:lineRule="auto"/>
        <w:ind w:hanging="368"/>
        <w:rPr>
          <w:rFonts w:asciiTheme="minorHAnsi" w:hAnsiTheme="minorHAnsi"/>
          <w:sz w:val="22"/>
        </w:rPr>
      </w:pPr>
      <w:r w:rsidRPr="00D241E8">
        <w:rPr>
          <w:rFonts w:asciiTheme="minorHAnsi" w:hAnsiTheme="minorHAnsi"/>
          <w:sz w:val="22"/>
        </w:rPr>
        <w:t>Wykonawca zobowiązany jest do zapewnienia przewożonym uczniom opieki w czasie przewozu, zgodnie z wymogami ustawy ustawa z dnia 14 grudnia 2016 r. - Prawo oświatowe (</w:t>
      </w:r>
      <w:proofErr w:type="spellStart"/>
      <w:r w:rsidRPr="00D241E8">
        <w:rPr>
          <w:rFonts w:asciiTheme="minorHAnsi" w:hAnsiTheme="minorHAnsi"/>
          <w:sz w:val="22"/>
        </w:rPr>
        <w:t>t.j</w:t>
      </w:r>
      <w:proofErr w:type="spellEnd"/>
      <w:r w:rsidRPr="00D241E8">
        <w:rPr>
          <w:rFonts w:asciiTheme="minorHAnsi" w:hAnsiTheme="minorHAnsi"/>
          <w:sz w:val="22"/>
        </w:rPr>
        <w:t xml:space="preserve">. </w:t>
      </w:r>
      <w:r w:rsidRPr="001812DC">
        <w:rPr>
          <w:rFonts w:asciiTheme="minorHAnsi" w:hAnsiTheme="minorHAnsi"/>
          <w:sz w:val="22"/>
        </w:rPr>
        <w:t xml:space="preserve">Dz. U. z 2018 r. poz. 996 z </w:t>
      </w:r>
      <w:proofErr w:type="spellStart"/>
      <w:r w:rsidRPr="001812DC">
        <w:rPr>
          <w:rFonts w:asciiTheme="minorHAnsi" w:hAnsiTheme="minorHAnsi"/>
          <w:sz w:val="22"/>
        </w:rPr>
        <w:t>późn</w:t>
      </w:r>
      <w:proofErr w:type="spellEnd"/>
      <w:r w:rsidRPr="001812DC">
        <w:rPr>
          <w:rFonts w:asciiTheme="minorHAnsi" w:hAnsiTheme="minorHAnsi"/>
          <w:sz w:val="22"/>
        </w:rPr>
        <w:t xml:space="preserve">. zm.). </w:t>
      </w:r>
    </w:p>
    <w:p w:rsidR="00105B2C" w:rsidRPr="00D241E8" w:rsidRDefault="00105B2C" w:rsidP="002329E7">
      <w:pPr>
        <w:numPr>
          <w:ilvl w:val="0"/>
          <w:numId w:val="39"/>
        </w:numPr>
        <w:spacing w:after="15" w:line="305" w:lineRule="auto"/>
        <w:ind w:hanging="368"/>
        <w:rPr>
          <w:rFonts w:asciiTheme="minorHAnsi" w:hAnsiTheme="minorHAnsi"/>
          <w:sz w:val="22"/>
        </w:rPr>
      </w:pPr>
      <w:r w:rsidRPr="00D241E8">
        <w:rPr>
          <w:rFonts w:asciiTheme="minorHAnsi" w:hAnsiTheme="minorHAnsi"/>
          <w:sz w:val="22"/>
        </w:rPr>
        <w:t xml:space="preserve">Wykonawca zobowiązany jest do zapewnienia uczniom właściwych warunków bezpieczeństwa i higieny oraz niezbędnych wygód zgodnie z zasadami określonymi w prawie przewozowym, ze szczególnym uwzględnieniem zasad przewozu dzieci i młodzieży szkolnej. </w:t>
      </w:r>
    </w:p>
    <w:p w:rsidR="00105B2C" w:rsidRPr="00D241E8" w:rsidRDefault="00105B2C" w:rsidP="002329E7">
      <w:pPr>
        <w:numPr>
          <w:ilvl w:val="0"/>
          <w:numId w:val="39"/>
        </w:numPr>
        <w:spacing w:after="15" w:line="305" w:lineRule="auto"/>
        <w:ind w:hanging="368"/>
        <w:rPr>
          <w:rFonts w:asciiTheme="minorHAnsi" w:hAnsiTheme="minorHAnsi"/>
          <w:sz w:val="22"/>
        </w:rPr>
      </w:pPr>
      <w:r w:rsidRPr="00D241E8">
        <w:rPr>
          <w:rFonts w:asciiTheme="minorHAnsi" w:hAnsiTheme="minorHAnsi"/>
          <w:sz w:val="22"/>
        </w:rPr>
        <w:t>Wykonawca od</w:t>
      </w:r>
      <w:r>
        <w:rPr>
          <w:rFonts w:asciiTheme="minorHAnsi" w:hAnsiTheme="minorHAnsi"/>
          <w:sz w:val="22"/>
        </w:rPr>
        <w:t xml:space="preserve">powiada za punktualną realizację </w:t>
      </w:r>
      <w:r w:rsidRPr="00D241E8">
        <w:rPr>
          <w:rFonts w:asciiTheme="minorHAnsi" w:hAnsiTheme="minorHAnsi"/>
          <w:sz w:val="22"/>
        </w:rPr>
        <w:t xml:space="preserve"> przewozów.  </w:t>
      </w:r>
    </w:p>
    <w:p w:rsidR="00105B2C" w:rsidRPr="008F1F98" w:rsidRDefault="00105B2C" w:rsidP="002329E7">
      <w:pPr>
        <w:numPr>
          <w:ilvl w:val="0"/>
          <w:numId w:val="39"/>
        </w:numPr>
        <w:spacing w:after="15" w:line="305" w:lineRule="auto"/>
        <w:ind w:hanging="368"/>
        <w:rPr>
          <w:rFonts w:asciiTheme="minorHAnsi" w:hAnsiTheme="minorHAnsi"/>
          <w:sz w:val="22"/>
        </w:rPr>
      </w:pPr>
      <w:r w:rsidRPr="008F1F98">
        <w:rPr>
          <w:rFonts w:asciiTheme="minorHAnsi" w:hAnsiTheme="minorHAnsi"/>
          <w:sz w:val="22"/>
        </w:rPr>
        <w:t xml:space="preserve">W razie uszkodzenia pojazdu Wykonawca zobowiązuje się dostarczyć pojazd zastępczy z odpowiednią ilością miejsc siedzących dla uczniów. Przerwa i opóźnienie spowodowane awarią podstawowego pojazdu nie może przekroczyć ……..minut (czas podstawienia pojazdu zastępczego zaoferowany w ofercie). Przekroczenie tego czasu stanowić będzie podstawę do naliczania kar umownych, o których mowa w § 5 ust. 1 pkt 4.  </w:t>
      </w:r>
    </w:p>
    <w:p w:rsidR="00105B2C" w:rsidRPr="00D241E8" w:rsidRDefault="00105B2C" w:rsidP="002329E7">
      <w:pPr>
        <w:numPr>
          <w:ilvl w:val="0"/>
          <w:numId w:val="39"/>
        </w:numPr>
        <w:spacing w:after="15" w:line="305" w:lineRule="auto"/>
        <w:ind w:hanging="368"/>
        <w:rPr>
          <w:rFonts w:asciiTheme="minorHAnsi" w:hAnsiTheme="minorHAnsi"/>
          <w:sz w:val="22"/>
        </w:rPr>
      </w:pPr>
      <w:r w:rsidRPr="00D241E8">
        <w:rPr>
          <w:rFonts w:asciiTheme="minorHAnsi" w:hAnsiTheme="minorHAnsi"/>
          <w:sz w:val="22"/>
        </w:rPr>
        <w:t xml:space="preserve">Koszty zorganizowania transportu zastępczego ponosi w całości Wykonawca. </w:t>
      </w:r>
    </w:p>
    <w:p w:rsidR="00105B2C" w:rsidRPr="00D241E8" w:rsidRDefault="00105B2C" w:rsidP="002329E7">
      <w:pPr>
        <w:numPr>
          <w:ilvl w:val="0"/>
          <w:numId w:val="39"/>
        </w:numPr>
        <w:spacing w:after="15" w:line="305" w:lineRule="auto"/>
        <w:ind w:hanging="368"/>
        <w:rPr>
          <w:rFonts w:asciiTheme="minorHAnsi" w:hAnsiTheme="minorHAnsi"/>
          <w:sz w:val="22"/>
        </w:rPr>
      </w:pPr>
      <w:r w:rsidRPr="00D241E8">
        <w:rPr>
          <w:rFonts w:asciiTheme="minorHAnsi" w:hAnsiTheme="minorHAnsi"/>
          <w:sz w:val="22"/>
        </w:rPr>
        <w:t>Wykonawca na czas trwania niniejszej umowy musi posiadać ważną (aktualną) licencję uprawniającą go do podejmowania i wykonywania działalności gospodarczej  w zakresie transportu drogowego wydanej w oparciu o ustawę z dnia 6 września 2001 r. o transporcie drogo</w:t>
      </w:r>
      <w:r>
        <w:rPr>
          <w:rFonts w:asciiTheme="minorHAnsi" w:hAnsiTheme="minorHAnsi"/>
          <w:sz w:val="22"/>
        </w:rPr>
        <w:t>wym (</w:t>
      </w:r>
      <w:proofErr w:type="spellStart"/>
      <w:r>
        <w:rPr>
          <w:rFonts w:asciiTheme="minorHAnsi" w:hAnsiTheme="minorHAnsi"/>
          <w:sz w:val="22"/>
        </w:rPr>
        <w:t>t.j</w:t>
      </w:r>
      <w:proofErr w:type="spellEnd"/>
      <w:r>
        <w:rPr>
          <w:rFonts w:asciiTheme="minorHAnsi" w:hAnsiTheme="minorHAnsi"/>
          <w:sz w:val="22"/>
        </w:rPr>
        <w:t>. Dz. U. z 2019 r. poz. 58</w:t>
      </w:r>
      <w:r w:rsidRPr="00D241E8">
        <w:rPr>
          <w:rFonts w:asciiTheme="minorHAnsi" w:hAnsiTheme="minorHAnsi"/>
          <w:sz w:val="22"/>
        </w:rPr>
        <w:t xml:space="preserve"> z </w:t>
      </w:r>
      <w:proofErr w:type="spellStart"/>
      <w:r w:rsidRPr="00D241E8">
        <w:rPr>
          <w:rFonts w:asciiTheme="minorHAnsi" w:hAnsiTheme="minorHAnsi"/>
          <w:sz w:val="22"/>
        </w:rPr>
        <w:t>późn</w:t>
      </w:r>
      <w:proofErr w:type="spellEnd"/>
      <w:r w:rsidRPr="00D241E8">
        <w:rPr>
          <w:rFonts w:asciiTheme="minorHAnsi" w:hAnsiTheme="minorHAnsi"/>
          <w:sz w:val="22"/>
        </w:rPr>
        <w:t xml:space="preserve">. zm.). </w:t>
      </w:r>
    </w:p>
    <w:p w:rsidR="00105B2C" w:rsidRPr="00D241E8" w:rsidRDefault="00105B2C" w:rsidP="002329E7">
      <w:pPr>
        <w:numPr>
          <w:ilvl w:val="0"/>
          <w:numId w:val="39"/>
        </w:numPr>
        <w:spacing w:after="15" w:line="305" w:lineRule="auto"/>
        <w:ind w:hanging="368"/>
        <w:rPr>
          <w:rFonts w:asciiTheme="minorHAnsi" w:hAnsiTheme="minorHAnsi"/>
          <w:sz w:val="22"/>
        </w:rPr>
      </w:pPr>
      <w:r w:rsidRPr="00D241E8">
        <w:rPr>
          <w:rFonts w:asciiTheme="minorHAnsi" w:hAnsiTheme="minorHAnsi"/>
          <w:sz w:val="22"/>
        </w:rPr>
        <w:lastRenderedPageBreak/>
        <w:t xml:space="preserve">Wykonawca odpowiada za wszelkie szkody wyrządzone w związku z wykonywaniem przedmiotu umowy. Wszelkie odszkodowania wynikające z uszkodzenia mienia czy zdrowia uczniów i innych osób trzecich obciążają wyłącznie Wykonawcę. </w:t>
      </w:r>
    </w:p>
    <w:p w:rsidR="00105B2C" w:rsidRPr="00D241E8" w:rsidRDefault="00105B2C" w:rsidP="002329E7">
      <w:pPr>
        <w:numPr>
          <w:ilvl w:val="0"/>
          <w:numId w:val="39"/>
        </w:numPr>
        <w:spacing w:after="15" w:line="305" w:lineRule="auto"/>
        <w:ind w:hanging="368"/>
        <w:rPr>
          <w:rFonts w:asciiTheme="minorHAnsi" w:hAnsiTheme="minorHAnsi"/>
          <w:sz w:val="22"/>
        </w:rPr>
      </w:pPr>
      <w:r w:rsidRPr="00D241E8">
        <w:rPr>
          <w:rFonts w:asciiTheme="minorHAnsi" w:hAnsiTheme="minorHAnsi"/>
          <w:sz w:val="22"/>
        </w:rPr>
        <w:t>Wykonawca ponosi odpowiedzialność za działania lub zaniechania osób</w:t>
      </w:r>
      <w:r>
        <w:rPr>
          <w:rFonts w:asciiTheme="minorHAnsi" w:hAnsiTheme="minorHAnsi"/>
          <w:sz w:val="22"/>
        </w:rPr>
        <w:t>,</w:t>
      </w:r>
      <w:r w:rsidRPr="00D241E8">
        <w:rPr>
          <w:rFonts w:asciiTheme="minorHAnsi" w:hAnsiTheme="minorHAnsi"/>
          <w:sz w:val="22"/>
        </w:rPr>
        <w:t xml:space="preserve"> którym powierzy wykonanie określonych czynności związanych z wykonaniem przedmiotu umowy  jak i za działania własne. </w:t>
      </w:r>
    </w:p>
    <w:p w:rsidR="00105B2C" w:rsidRPr="00D241E8" w:rsidRDefault="00105B2C" w:rsidP="002329E7">
      <w:pPr>
        <w:numPr>
          <w:ilvl w:val="0"/>
          <w:numId w:val="39"/>
        </w:numPr>
        <w:spacing w:after="15" w:line="305" w:lineRule="auto"/>
        <w:ind w:hanging="368"/>
        <w:rPr>
          <w:rFonts w:asciiTheme="minorHAnsi" w:hAnsiTheme="minorHAnsi"/>
          <w:sz w:val="22"/>
        </w:rPr>
      </w:pPr>
      <w:r w:rsidRPr="00D241E8">
        <w:rPr>
          <w:rFonts w:asciiTheme="minorHAnsi" w:hAnsiTheme="minorHAnsi"/>
          <w:sz w:val="22"/>
        </w:rPr>
        <w:t xml:space="preserve">Wykonawca nie ponosi odpowiedzialności za opóźnienie lub nie wykonanie przewozu na skutek nieprzejezdności dróg lub innych okoliczności przez niego niezawinionych. </w:t>
      </w:r>
    </w:p>
    <w:p w:rsidR="00105B2C" w:rsidRPr="00D241E8" w:rsidRDefault="00105B2C" w:rsidP="002329E7">
      <w:pPr>
        <w:numPr>
          <w:ilvl w:val="0"/>
          <w:numId w:val="39"/>
        </w:numPr>
        <w:spacing w:after="15" w:line="305" w:lineRule="auto"/>
        <w:ind w:hanging="368"/>
        <w:rPr>
          <w:rFonts w:asciiTheme="minorHAnsi" w:hAnsiTheme="minorHAnsi"/>
          <w:sz w:val="22"/>
        </w:rPr>
      </w:pPr>
      <w:r w:rsidRPr="00D241E8">
        <w:rPr>
          <w:rFonts w:asciiTheme="minorHAnsi" w:hAnsiTheme="minorHAnsi"/>
          <w:sz w:val="22"/>
        </w:rPr>
        <w:t xml:space="preserve">Zamawiający stosownie do art. 29 ust. 3a ustawy </w:t>
      </w:r>
      <w:proofErr w:type="spellStart"/>
      <w:r w:rsidRPr="00D241E8">
        <w:rPr>
          <w:rFonts w:asciiTheme="minorHAnsi" w:hAnsiTheme="minorHAnsi"/>
          <w:sz w:val="22"/>
        </w:rPr>
        <w:t>Pzp</w:t>
      </w:r>
      <w:proofErr w:type="spellEnd"/>
      <w:r w:rsidRPr="00D241E8">
        <w:rPr>
          <w:rFonts w:asciiTheme="minorHAnsi" w:hAnsiTheme="minorHAnsi"/>
          <w:sz w:val="22"/>
        </w:rPr>
        <w:t xml:space="preserve">, wymaga zatrudnienia przez wykonawcę lub podwykonawcę na podstawie umowy o pracę osób wykonujących czynności w zakresie realizacji zamówienia, których wykonanie zawiera cechy stosunku pracy określone w art. </w:t>
      </w:r>
      <w:r w:rsidRPr="006C008F">
        <w:rPr>
          <w:rFonts w:asciiTheme="minorHAnsi" w:hAnsiTheme="minorHAnsi"/>
          <w:sz w:val="22"/>
        </w:rPr>
        <w:t>22 § 1 ustawy</w:t>
      </w:r>
      <w:r w:rsidRPr="00D241E8">
        <w:rPr>
          <w:rFonts w:asciiTheme="minorHAnsi" w:hAnsiTheme="minorHAnsi"/>
          <w:sz w:val="22"/>
        </w:rPr>
        <w:t xml:space="preserve"> z dnia 26 czerwca 1974 r. – Kodeks pracy. </w:t>
      </w:r>
    </w:p>
    <w:p w:rsidR="00105B2C" w:rsidRPr="00DD257E" w:rsidRDefault="00105B2C" w:rsidP="002329E7">
      <w:pPr>
        <w:numPr>
          <w:ilvl w:val="0"/>
          <w:numId w:val="39"/>
        </w:numPr>
        <w:spacing w:after="15" w:line="305" w:lineRule="auto"/>
        <w:ind w:hanging="368"/>
        <w:rPr>
          <w:rFonts w:asciiTheme="minorHAnsi" w:hAnsiTheme="minorHAnsi"/>
          <w:sz w:val="22"/>
        </w:rPr>
      </w:pPr>
      <w:r w:rsidRPr="00D241E8">
        <w:rPr>
          <w:rFonts w:asciiTheme="minorHAnsi" w:hAnsiTheme="minorHAnsi"/>
          <w:sz w:val="22"/>
        </w:rPr>
        <w:t xml:space="preserve">Rodzaj czynności (niezbędnych do wykonania zamówienia), co do których wykonania Zamawiający wymaga zatrudnienia na podstawie umowy o pracę przez Wykonawcę lub podwykonawcę osób wykonujących w trakcie realizacji zamówienia: - kierowanie pojazdami, </w:t>
      </w:r>
      <w:r w:rsidRPr="00DD257E">
        <w:rPr>
          <w:rFonts w:asciiTheme="minorHAnsi" w:hAnsiTheme="minorHAnsi"/>
          <w:sz w:val="22"/>
        </w:rPr>
        <w:t>- sprawowani</w:t>
      </w:r>
      <w:r>
        <w:rPr>
          <w:rFonts w:asciiTheme="minorHAnsi" w:hAnsiTheme="minorHAnsi"/>
          <w:sz w:val="22"/>
        </w:rPr>
        <w:t>e opieki nad dziećmi</w:t>
      </w:r>
      <w:r w:rsidRPr="00DD257E">
        <w:rPr>
          <w:rFonts w:asciiTheme="minorHAnsi" w:hAnsiTheme="minorHAnsi"/>
          <w:sz w:val="22"/>
        </w:rPr>
        <w:t xml:space="preserve">. </w:t>
      </w:r>
    </w:p>
    <w:p w:rsidR="00105B2C" w:rsidRPr="00D241E8" w:rsidRDefault="00105B2C" w:rsidP="002329E7">
      <w:pPr>
        <w:numPr>
          <w:ilvl w:val="0"/>
          <w:numId w:val="39"/>
        </w:numPr>
        <w:spacing w:after="15" w:line="305" w:lineRule="auto"/>
        <w:ind w:hanging="368"/>
        <w:rPr>
          <w:rFonts w:asciiTheme="minorHAnsi" w:hAnsiTheme="minorHAnsi"/>
          <w:sz w:val="22"/>
        </w:rPr>
      </w:pPr>
      <w:r w:rsidRPr="00D241E8">
        <w:rPr>
          <w:rFonts w:asciiTheme="minorHAnsi" w:hAnsiTheme="minorHAnsi"/>
          <w:sz w:val="22"/>
        </w:rPr>
        <w:t>Zamawiający wymaga</w:t>
      </w:r>
      <w:r>
        <w:rPr>
          <w:rFonts w:asciiTheme="minorHAnsi" w:hAnsiTheme="minorHAnsi"/>
          <w:sz w:val="22"/>
        </w:rPr>
        <w:t>,</w:t>
      </w:r>
      <w:r w:rsidRPr="00D241E8">
        <w:rPr>
          <w:rFonts w:asciiTheme="minorHAnsi" w:hAnsiTheme="minorHAnsi"/>
          <w:sz w:val="22"/>
        </w:rPr>
        <w:t xml:space="preserve"> aby wykonawca przedłożył oświadczenie, iż osoby skierowane do realizacji zamó</w:t>
      </w:r>
      <w:r>
        <w:rPr>
          <w:rFonts w:asciiTheme="minorHAnsi" w:hAnsiTheme="minorHAnsi"/>
          <w:sz w:val="22"/>
        </w:rPr>
        <w:t>wienia, o których mowa w ust. 26</w:t>
      </w:r>
      <w:r w:rsidRPr="00D241E8">
        <w:rPr>
          <w:rFonts w:asciiTheme="minorHAnsi" w:hAnsiTheme="minorHAnsi"/>
          <w:sz w:val="22"/>
        </w:rPr>
        <w:t xml:space="preserve">, są zatrudnione na umowę o pracę. Oświadczenie powinno być złożone najpóźniej w terminie 7 dni od dnia podpisania umowy i powinno zawierać co najmniej następujące dane: imię i nazwisko, okres zatrudnienia, stanowisko i zakres czynności dla każdej osoby skierowanej do realizacji zamówienia. Zamawiający na każdym etapie realizacji zamówienia może żądać kopii umów o pracę i/lub innych dokumentów z których jednoznacznie będzie wynikać, iż skierowane do realizacji zamówienia osoby są zatrudnione na podstawie umowy o pracę. </w:t>
      </w:r>
    </w:p>
    <w:p w:rsidR="00105B2C" w:rsidRPr="00D241E8" w:rsidRDefault="00105B2C" w:rsidP="002329E7">
      <w:pPr>
        <w:numPr>
          <w:ilvl w:val="0"/>
          <w:numId w:val="39"/>
        </w:numPr>
        <w:spacing w:after="15" w:line="305" w:lineRule="auto"/>
        <w:ind w:hanging="368"/>
        <w:rPr>
          <w:rFonts w:asciiTheme="minorHAnsi" w:hAnsiTheme="minorHAnsi"/>
          <w:sz w:val="22"/>
        </w:rPr>
      </w:pPr>
      <w:r w:rsidRPr="00D241E8">
        <w:rPr>
          <w:rFonts w:asciiTheme="minorHAnsi" w:hAnsiTheme="minorHAnsi"/>
          <w:sz w:val="22"/>
        </w:rPr>
        <w:t xml:space="preserve">Uprawnienia Zamawiającego w zakresie kontroli spełniania przez wykonawcę wymagań, o których mowa w art. 29 ust. 3a ustawy </w:t>
      </w:r>
      <w:proofErr w:type="spellStart"/>
      <w:r w:rsidRPr="00D241E8">
        <w:rPr>
          <w:rFonts w:asciiTheme="minorHAnsi" w:hAnsiTheme="minorHAnsi"/>
          <w:sz w:val="22"/>
        </w:rPr>
        <w:t>Pzp</w:t>
      </w:r>
      <w:proofErr w:type="spellEnd"/>
      <w:r w:rsidRPr="00D241E8">
        <w:rPr>
          <w:rFonts w:asciiTheme="minorHAnsi" w:hAnsiTheme="minorHAnsi"/>
          <w:sz w:val="22"/>
        </w:rPr>
        <w:t xml:space="preserve">, oraz sankcji z tytułu niespełnienia tych wymagań: </w:t>
      </w:r>
    </w:p>
    <w:p w:rsidR="00105B2C" w:rsidRPr="00D241E8" w:rsidRDefault="00105B2C" w:rsidP="00105B2C">
      <w:pPr>
        <w:spacing w:after="171"/>
        <w:ind w:left="426" w:firstLine="0"/>
        <w:rPr>
          <w:rFonts w:asciiTheme="minorHAnsi" w:hAnsiTheme="minorHAnsi"/>
          <w:sz w:val="22"/>
        </w:rPr>
      </w:pPr>
      <w:r w:rsidRPr="00D241E8">
        <w:rPr>
          <w:rFonts w:asciiTheme="minorHAnsi" w:hAnsiTheme="minorHAnsi"/>
          <w:sz w:val="22"/>
        </w:rPr>
        <w:t xml:space="preserve">Nieprzedłożenie przez Wykonawcę oświadczenia, o którym mowa powyżej w terminie wskazanym przez Zamawiającego, będzie traktowane jako niewypełnienie obowiązku zatrudnienia pracowników na podstawie umowy o pracę oraz skutkować będzie naliczeniem kar umownych w wysokości </w:t>
      </w:r>
      <w:r w:rsidRPr="00E8775D">
        <w:rPr>
          <w:rFonts w:asciiTheme="minorHAnsi" w:hAnsiTheme="minorHAnsi"/>
          <w:sz w:val="22"/>
        </w:rPr>
        <w:t>określonej w § 5 Kary umowne</w:t>
      </w:r>
      <w:r>
        <w:rPr>
          <w:rFonts w:asciiTheme="minorHAnsi" w:hAnsiTheme="minorHAnsi"/>
          <w:sz w:val="22"/>
        </w:rPr>
        <w:t>,</w:t>
      </w:r>
      <w:r w:rsidRPr="00D241E8">
        <w:rPr>
          <w:rFonts w:asciiTheme="minorHAnsi" w:hAnsiTheme="minorHAnsi"/>
          <w:sz w:val="22"/>
        </w:rPr>
        <w:t xml:space="preserve"> a także zawiadomieniem Państwowej Inspekcji Pracy o podejrzeniu zastąpienia umowy o pracę z osobami wykonującymi pracę na warunkach określonych w art. 22 § 1 ustawy Kodeks pracy,  umową cywilnoprawną. Powyższy wymóg dotyczy również podwykonawców wykonujących wskazane wyżej prace. </w:t>
      </w:r>
    </w:p>
    <w:p w:rsidR="00105B2C" w:rsidRPr="00D241E8" w:rsidRDefault="00105B2C" w:rsidP="00105B2C">
      <w:pPr>
        <w:spacing w:after="0" w:line="259" w:lineRule="auto"/>
        <w:ind w:left="58" w:firstLine="0"/>
        <w:jc w:val="center"/>
        <w:rPr>
          <w:rFonts w:asciiTheme="minorHAnsi" w:hAnsiTheme="minorHAnsi"/>
          <w:sz w:val="22"/>
        </w:rPr>
      </w:pPr>
      <w:r w:rsidRPr="00D241E8">
        <w:rPr>
          <w:rFonts w:asciiTheme="minorHAnsi" w:hAnsiTheme="minorHAnsi"/>
          <w:b/>
          <w:sz w:val="22"/>
        </w:rPr>
        <w:t xml:space="preserve"> </w:t>
      </w:r>
    </w:p>
    <w:p w:rsidR="00105B2C" w:rsidRPr="00D241E8" w:rsidRDefault="00105B2C" w:rsidP="00815F5F">
      <w:pPr>
        <w:spacing w:after="0" w:line="259" w:lineRule="auto"/>
        <w:ind w:left="0" w:firstLine="0"/>
        <w:rPr>
          <w:rFonts w:asciiTheme="minorHAnsi" w:hAnsiTheme="minorHAnsi"/>
          <w:sz w:val="22"/>
        </w:rPr>
      </w:pPr>
      <w:r w:rsidRPr="00D241E8">
        <w:rPr>
          <w:rFonts w:asciiTheme="minorHAnsi" w:hAnsiTheme="minorHAnsi"/>
          <w:b/>
          <w:sz w:val="22"/>
        </w:rPr>
        <w:t xml:space="preserve">  </w:t>
      </w:r>
    </w:p>
    <w:p w:rsidR="00105B2C" w:rsidRPr="00D241E8" w:rsidRDefault="00105B2C" w:rsidP="00105B2C">
      <w:pPr>
        <w:pStyle w:val="Nagwek1"/>
        <w:jc w:val="center"/>
        <w:rPr>
          <w:rFonts w:asciiTheme="minorHAnsi" w:hAnsiTheme="minorHAnsi"/>
          <w:sz w:val="22"/>
        </w:rPr>
      </w:pPr>
      <w:r w:rsidRPr="00D241E8">
        <w:rPr>
          <w:rFonts w:asciiTheme="minorHAnsi" w:hAnsiTheme="minorHAnsi"/>
          <w:sz w:val="22"/>
        </w:rPr>
        <w:t>§ 2</w:t>
      </w:r>
    </w:p>
    <w:p w:rsidR="00105B2C" w:rsidRDefault="00105B2C" w:rsidP="00105B2C">
      <w:pPr>
        <w:spacing w:after="65" w:line="259" w:lineRule="auto"/>
        <w:ind w:left="10" w:right="7" w:hanging="10"/>
        <w:jc w:val="center"/>
        <w:rPr>
          <w:rFonts w:asciiTheme="minorHAnsi" w:hAnsiTheme="minorHAnsi"/>
          <w:b/>
          <w:sz w:val="22"/>
        </w:rPr>
      </w:pPr>
      <w:r w:rsidRPr="00D241E8">
        <w:rPr>
          <w:rFonts w:asciiTheme="minorHAnsi" w:hAnsiTheme="minorHAnsi"/>
          <w:b/>
          <w:sz w:val="22"/>
        </w:rPr>
        <w:t>Wysokość, forma i w</w:t>
      </w:r>
      <w:r>
        <w:rPr>
          <w:rFonts w:asciiTheme="minorHAnsi" w:hAnsiTheme="minorHAnsi"/>
          <w:b/>
          <w:sz w:val="22"/>
        </w:rPr>
        <w:t>arunki płatności wynagrodzenia</w:t>
      </w:r>
    </w:p>
    <w:p w:rsidR="00344A2A" w:rsidRPr="00D241E8" w:rsidRDefault="00344A2A" w:rsidP="00105B2C">
      <w:pPr>
        <w:spacing w:after="65" w:line="259" w:lineRule="auto"/>
        <w:ind w:left="10" w:right="7" w:hanging="10"/>
        <w:jc w:val="center"/>
        <w:rPr>
          <w:rFonts w:asciiTheme="minorHAnsi" w:hAnsiTheme="minorHAnsi"/>
          <w:sz w:val="22"/>
        </w:rPr>
      </w:pPr>
    </w:p>
    <w:p w:rsidR="00105B2C" w:rsidRPr="00D241E8" w:rsidRDefault="00105B2C" w:rsidP="002329E7">
      <w:pPr>
        <w:numPr>
          <w:ilvl w:val="0"/>
          <w:numId w:val="40"/>
        </w:numPr>
        <w:spacing w:after="15" w:line="305" w:lineRule="auto"/>
        <w:ind w:hanging="284"/>
        <w:rPr>
          <w:rFonts w:asciiTheme="minorHAnsi" w:hAnsiTheme="minorHAnsi"/>
          <w:sz w:val="22"/>
        </w:rPr>
      </w:pPr>
      <w:r w:rsidRPr="00D241E8">
        <w:rPr>
          <w:rFonts w:asciiTheme="minorHAnsi" w:hAnsiTheme="minorHAnsi"/>
          <w:sz w:val="22"/>
        </w:rPr>
        <w:t xml:space="preserve">Z tytułu wykonania przedmiotu umowy Wykonawcy przysługuje wyłącznie wynagrodzenie, ustalane na podstawie iloczynu liczby zakupionych przez Zamawiającego w danym okresie rozliczeniowym imiennych biletów miesięcznych oraz ich wartości określonej zgodnie z ust. 2. Strony postanawiają, że wynagrodzenie rozliczane będzie w okresach miesięcznych. </w:t>
      </w:r>
    </w:p>
    <w:p w:rsidR="00105B2C" w:rsidRDefault="00105B2C" w:rsidP="002329E7">
      <w:pPr>
        <w:numPr>
          <w:ilvl w:val="0"/>
          <w:numId w:val="40"/>
        </w:numPr>
        <w:spacing w:after="15" w:line="305" w:lineRule="auto"/>
        <w:ind w:hanging="284"/>
        <w:rPr>
          <w:rFonts w:asciiTheme="minorHAnsi" w:hAnsiTheme="minorHAnsi"/>
          <w:sz w:val="22"/>
        </w:rPr>
      </w:pPr>
      <w:r w:rsidRPr="00D241E8">
        <w:rPr>
          <w:rFonts w:asciiTheme="minorHAnsi" w:hAnsiTheme="minorHAnsi"/>
          <w:sz w:val="22"/>
        </w:rPr>
        <w:t xml:space="preserve">Zgodnie z formularzem ofertowym Wykonawcy ustala się, że przejazdy uczniów na podstawie imiennych biletów miesięcznych (szkolnych) będą się odbywały na poszczególnych trasach według stawek z poniższego cennika: </w:t>
      </w:r>
    </w:p>
    <w:p w:rsidR="008D60C6" w:rsidRPr="00D241E8" w:rsidRDefault="008D60C6" w:rsidP="008D60C6">
      <w:pPr>
        <w:spacing w:after="15" w:line="305" w:lineRule="auto"/>
        <w:ind w:left="284" w:firstLine="0"/>
        <w:rPr>
          <w:rFonts w:asciiTheme="minorHAnsi" w:hAnsiTheme="minorHAnsi"/>
          <w:sz w:val="22"/>
        </w:rPr>
      </w:pPr>
    </w:p>
    <w:tbl>
      <w:tblPr>
        <w:tblStyle w:val="TableGrid"/>
        <w:tblW w:w="0" w:type="auto"/>
        <w:tblInd w:w="284" w:type="dxa"/>
        <w:tblCellMar>
          <w:top w:w="12" w:type="dxa"/>
          <w:left w:w="115" w:type="dxa"/>
          <w:right w:w="115" w:type="dxa"/>
        </w:tblCellMar>
        <w:tblLook w:val="04A0" w:firstRow="1" w:lastRow="0" w:firstColumn="1" w:lastColumn="0" w:noHBand="0" w:noVBand="1"/>
      </w:tblPr>
      <w:tblGrid>
        <w:gridCol w:w="503"/>
        <w:gridCol w:w="2036"/>
        <w:gridCol w:w="2230"/>
        <w:gridCol w:w="2658"/>
        <w:gridCol w:w="2728"/>
      </w:tblGrid>
      <w:tr w:rsidR="00105B2C" w:rsidRPr="00D241E8" w:rsidTr="008D60C6">
        <w:trPr>
          <w:trHeight w:val="312"/>
        </w:trPr>
        <w:tc>
          <w:tcPr>
            <w:tcW w:w="0" w:type="auto"/>
            <w:vMerge w:val="restart"/>
            <w:tcBorders>
              <w:top w:val="single" w:sz="4" w:space="0" w:color="000000"/>
              <w:left w:val="single" w:sz="4" w:space="0" w:color="000000"/>
              <w:bottom w:val="single" w:sz="4" w:space="0" w:color="000000"/>
              <w:right w:val="single" w:sz="4" w:space="0" w:color="000000"/>
            </w:tcBorders>
          </w:tcPr>
          <w:p w:rsidR="00105B2C" w:rsidRPr="00D241E8" w:rsidRDefault="00105B2C" w:rsidP="0070587E">
            <w:pPr>
              <w:spacing w:after="0" w:line="259" w:lineRule="auto"/>
              <w:ind w:left="55" w:firstLine="0"/>
              <w:jc w:val="center"/>
              <w:rPr>
                <w:rFonts w:asciiTheme="minorHAnsi" w:hAnsiTheme="minorHAnsi"/>
                <w:sz w:val="22"/>
              </w:rPr>
            </w:pPr>
            <w:r w:rsidRPr="00D241E8">
              <w:rPr>
                <w:rFonts w:asciiTheme="minorHAnsi" w:hAnsiTheme="minorHAnsi"/>
                <w:b/>
                <w:sz w:val="22"/>
              </w:rPr>
              <w:lastRenderedPageBreak/>
              <w:t xml:space="preserve"> </w:t>
            </w:r>
          </w:p>
          <w:p w:rsidR="00105B2C" w:rsidRPr="00D241E8" w:rsidRDefault="00105B2C" w:rsidP="0070587E">
            <w:pPr>
              <w:spacing w:after="0" w:line="259" w:lineRule="auto"/>
              <w:ind w:left="3" w:firstLine="0"/>
              <w:jc w:val="center"/>
              <w:rPr>
                <w:rFonts w:asciiTheme="minorHAnsi" w:hAnsiTheme="minorHAnsi"/>
                <w:sz w:val="22"/>
              </w:rPr>
            </w:pPr>
            <w:r w:rsidRPr="00D241E8">
              <w:rPr>
                <w:rFonts w:asciiTheme="minorHAnsi" w:hAnsiTheme="minorHAnsi"/>
                <w:b/>
                <w:sz w:val="22"/>
              </w:rPr>
              <w:t xml:space="preserve">Lp. </w:t>
            </w:r>
          </w:p>
        </w:tc>
        <w:tc>
          <w:tcPr>
            <w:tcW w:w="0" w:type="auto"/>
            <w:gridSpan w:val="2"/>
            <w:tcBorders>
              <w:top w:val="single" w:sz="4" w:space="0" w:color="000000"/>
              <w:left w:val="single" w:sz="4" w:space="0" w:color="000000"/>
              <w:bottom w:val="single" w:sz="4" w:space="0" w:color="000000"/>
              <w:right w:val="single" w:sz="4" w:space="0" w:color="000000"/>
            </w:tcBorders>
          </w:tcPr>
          <w:p w:rsidR="00105B2C" w:rsidRPr="008D60C6" w:rsidRDefault="00105B2C" w:rsidP="0070587E">
            <w:pPr>
              <w:spacing w:after="0" w:line="259" w:lineRule="auto"/>
              <w:ind w:left="4" w:firstLine="0"/>
              <w:jc w:val="center"/>
              <w:rPr>
                <w:rFonts w:asciiTheme="minorHAnsi" w:hAnsiTheme="minorHAnsi"/>
                <w:sz w:val="22"/>
              </w:rPr>
            </w:pPr>
            <w:r w:rsidRPr="008D60C6">
              <w:rPr>
                <w:rFonts w:asciiTheme="minorHAnsi" w:hAnsiTheme="minorHAnsi"/>
                <w:b/>
                <w:sz w:val="22"/>
              </w:rPr>
              <w:t xml:space="preserve">Trasa </w:t>
            </w:r>
          </w:p>
        </w:tc>
        <w:tc>
          <w:tcPr>
            <w:tcW w:w="0" w:type="auto"/>
            <w:vMerge w:val="restart"/>
            <w:tcBorders>
              <w:top w:val="single" w:sz="4" w:space="0" w:color="000000"/>
              <w:left w:val="single" w:sz="4" w:space="0" w:color="000000"/>
              <w:bottom w:val="single" w:sz="4" w:space="0" w:color="000000"/>
              <w:right w:val="single" w:sz="4" w:space="0" w:color="000000"/>
            </w:tcBorders>
          </w:tcPr>
          <w:p w:rsidR="00105B2C" w:rsidRPr="008D60C6" w:rsidRDefault="00105B2C" w:rsidP="0070587E">
            <w:pPr>
              <w:spacing w:after="48" w:line="236" w:lineRule="auto"/>
              <w:ind w:left="0" w:firstLine="0"/>
              <w:jc w:val="center"/>
              <w:rPr>
                <w:rFonts w:asciiTheme="minorHAnsi" w:hAnsiTheme="minorHAnsi"/>
                <w:sz w:val="22"/>
              </w:rPr>
            </w:pPr>
            <w:r w:rsidRPr="008D60C6">
              <w:rPr>
                <w:rFonts w:asciiTheme="minorHAnsi" w:hAnsiTheme="minorHAnsi"/>
                <w:b/>
                <w:sz w:val="22"/>
              </w:rPr>
              <w:t xml:space="preserve">Cena (netto) szkolnego biletu </w:t>
            </w:r>
          </w:p>
          <w:p w:rsidR="00105B2C" w:rsidRPr="008D60C6" w:rsidRDefault="00105B2C" w:rsidP="0070587E">
            <w:pPr>
              <w:spacing w:after="0" w:line="259" w:lineRule="auto"/>
              <w:ind w:left="0" w:right="1" w:firstLine="0"/>
              <w:jc w:val="center"/>
              <w:rPr>
                <w:rFonts w:asciiTheme="minorHAnsi" w:hAnsiTheme="minorHAnsi"/>
                <w:sz w:val="22"/>
              </w:rPr>
            </w:pPr>
            <w:r w:rsidRPr="008D60C6">
              <w:rPr>
                <w:rFonts w:asciiTheme="minorHAnsi" w:hAnsiTheme="minorHAnsi"/>
                <w:b/>
                <w:sz w:val="22"/>
              </w:rPr>
              <w:t xml:space="preserve">miesięcznego dla  </w:t>
            </w:r>
          </w:p>
          <w:p w:rsidR="00105B2C" w:rsidRPr="008D60C6" w:rsidRDefault="00105B2C" w:rsidP="0070587E">
            <w:pPr>
              <w:spacing w:after="0" w:line="259" w:lineRule="auto"/>
              <w:ind w:left="0" w:firstLine="0"/>
              <w:jc w:val="center"/>
              <w:rPr>
                <w:rFonts w:asciiTheme="minorHAnsi" w:hAnsiTheme="minorHAnsi"/>
                <w:sz w:val="22"/>
              </w:rPr>
            </w:pPr>
            <w:r w:rsidRPr="008D60C6">
              <w:rPr>
                <w:rFonts w:asciiTheme="minorHAnsi" w:hAnsiTheme="minorHAnsi"/>
                <w:b/>
                <w:sz w:val="22"/>
              </w:rPr>
              <w:t xml:space="preserve">1-ego ucznia  </w:t>
            </w:r>
          </w:p>
        </w:tc>
        <w:tc>
          <w:tcPr>
            <w:tcW w:w="0" w:type="auto"/>
            <w:vMerge w:val="restart"/>
            <w:tcBorders>
              <w:top w:val="single" w:sz="4" w:space="0" w:color="000000"/>
              <w:left w:val="single" w:sz="4" w:space="0" w:color="000000"/>
              <w:bottom w:val="single" w:sz="4" w:space="0" w:color="000000"/>
              <w:right w:val="single" w:sz="4" w:space="0" w:color="000000"/>
            </w:tcBorders>
          </w:tcPr>
          <w:p w:rsidR="00105B2C" w:rsidRPr="008D60C6" w:rsidRDefault="00105B2C" w:rsidP="0070587E">
            <w:pPr>
              <w:spacing w:after="48" w:line="236" w:lineRule="auto"/>
              <w:ind w:left="0" w:firstLine="0"/>
              <w:jc w:val="center"/>
              <w:rPr>
                <w:rFonts w:asciiTheme="minorHAnsi" w:hAnsiTheme="minorHAnsi"/>
                <w:sz w:val="22"/>
              </w:rPr>
            </w:pPr>
            <w:r w:rsidRPr="008D60C6">
              <w:rPr>
                <w:rFonts w:asciiTheme="minorHAnsi" w:hAnsiTheme="minorHAnsi"/>
                <w:b/>
                <w:sz w:val="22"/>
              </w:rPr>
              <w:t xml:space="preserve">Cena (brutto) szkolnego biletu </w:t>
            </w:r>
          </w:p>
          <w:p w:rsidR="00105B2C" w:rsidRPr="008D60C6" w:rsidRDefault="00105B2C" w:rsidP="0070587E">
            <w:pPr>
              <w:spacing w:after="0" w:line="259" w:lineRule="auto"/>
              <w:ind w:left="0" w:right="1" w:firstLine="0"/>
              <w:jc w:val="center"/>
              <w:rPr>
                <w:rFonts w:asciiTheme="minorHAnsi" w:hAnsiTheme="minorHAnsi"/>
                <w:sz w:val="22"/>
              </w:rPr>
            </w:pPr>
            <w:r w:rsidRPr="008D60C6">
              <w:rPr>
                <w:rFonts w:asciiTheme="minorHAnsi" w:hAnsiTheme="minorHAnsi"/>
                <w:b/>
                <w:sz w:val="22"/>
              </w:rPr>
              <w:t xml:space="preserve">miesięcznego dla  </w:t>
            </w:r>
          </w:p>
          <w:p w:rsidR="00105B2C" w:rsidRPr="008D60C6" w:rsidRDefault="00105B2C" w:rsidP="0070587E">
            <w:pPr>
              <w:spacing w:after="0" w:line="259" w:lineRule="auto"/>
              <w:ind w:left="3" w:firstLine="0"/>
              <w:jc w:val="center"/>
              <w:rPr>
                <w:rFonts w:asciiTheme="minorHAnsi" w:hAnsiTheme="minorHAnsi"/>
                <w:sz w:val="22"/>
              </w:rPr>
            </w:pPr>
            <w:r w:rsidRPr="008D60C6">
              <w:rPr>
                <w:rFonts w:asciiTheme="minorHAnsi" w:hAnsiTheme="minorHAnsi"/>
                <w:b/>
                <w:sz w:val="22"/>
              </w:rPr>
              <w:t xml:space="preserve">1-ego ucznia </w:t>
            </w:r>
          </w:p>
        </w:tc>
      </w:tr>
      <w:tr w:rsidR="00105B2C" w:rsidRPr="00D241E8" w:rsidTr="008D60C6">
        <w:trPr>
          <w:trHeight w:val="708"/>
        </w:trPr>
        <w:tc>
          <w:tcPr>
            <w:tcW w:w="0" w:type="auto"/>
            <w:vMerge/>
            <w:tcBorders>
              <w:top w:val="nil"/>
              <w:left w:val="single" w:sz="4" w:space="0" w:color="000000"/>
              <w:bottom w:val="single" w:sz="4" w:space="0" w:color="000000"/>
              <w:right w:val="single" w:sz="4" w:space="0" w:color="000000"/>
            </w:tcBorders>
          </w:tcPr>
          <w:p w:rsidR="00105B2C" w:rsidRPr="00D241E8" w:rsidRDefault="00105B2C" w:rsidP="0070587E">
            <w:pPr>
              <w:spacing w:after="160" w:line="259" w:lineRule="auto"/>
              <w:ind w:left="0" w:firstLine="0"/>
              <w:jc w:val="left"/>
              <w:rPr>
                <w:rFonts w:asciiTheme="minorHAnsi" w:hAnsiTheme="minorHAnsi"/>
                <w:sz w:val="22"/>
              </w:rPr>
            </w:pPr>
          </w:p>
        </w:tc>
        <w:tc>
          <w:tcPr>
            <w:tcW w:w="0" w:type="auto"/>
            <w:tcBorders>
              <w:top w:val="single" w:sz="4" w:space="0" w:color="000000"/>
              <w:left w:val="single" w:sz="4" w:space="0" w:color="000000"/>
              <w:bottom w:val="single" w:sz="4" w:space="0" w:color="000000"/>
              <w:right w:val="single" w:sz="4" w:space="0" w:color="000000"/>
            </w:tcBorders>
          </w:tcPr>
          <w:p w:rsidR="00105B2C" w:rsidRPr="008D60C6" w:rsidRDefault="00105B2C" w:rsidP="0070587E">
            <w:pPr>
              <w:spacing w:after="0" w:line="259" w:lineRule="auto"/>
              <w:ind w:left="0" w:firstLine="0"/>
              <w:jc w:val="center"/>
              <w:rPr>
                <w:rFonts w:asciiTheme="minorHAnsi" w:hAnsiTheme="minorHAnsi"/>
                <w:sz w:val="22"/>
              </w:rPr>
            </w:pPr>
            <w:r w:rsidRPr="008D60C6">
              <w:rPr>
                <w:rFonts w:asciiTheme="minorHAnsi" w:hAnsiTheme="minorHAnsi"/>
                <w:b/>
                <w:sz w:val="22"/>
              </w:rPr>
              <w:t xml:space="preserve">Przystanek  docelowy </w:t>
            </w:r>
          </w:p>
        </w:tc>
        <w:tc>
          <w:tcPr>
            <w:tcW w:w="0" w:type="auto"/>
            <w:tcBorders>
              <w:top w:val="single" w:sz="4" w:space="0" w:color="000000"/>
              <w:left w:val="single" w:sz="4" w:space="0" w:color="000000"/>
              <w:bottom w:val="single" w:sz="4" w:space="0" w:color="000000"/>
              <w:right w:val="single" w:sz="4" w:space="0" w:color="000000"/>
            </w:tcBorders>
          </w:tcPr>
          <w:p w:rsidR="00105B2C" w:rsidRPr="008D60C6" w:rsidRDefault="00105B2C" w:rsidP="0070587E">
            <w:pPr>
              <w:spacing w:after="0" w:line="259" w:lineRule="auto"/>
              <w:ind w:left="0" w:firstLine="0"/>
              <w:jc w:val="center"/>
              <w:rPr>
                <w:rFonts w:asciiTheme="minorHAnsi" w:hAnsiTheme="minorHAnsi"/>
                <w:sz w:val="22"/>
              </w:rPr>
            </w:pPr>
            <w:r w:rsidRPr="008D60C6">
              <w:rPr>
                <w:rFonts w:asciiTheme="minorHAnsi" w:hAnsiTheme="minorHAnsi"/>
                <w:b/>
                <w:sz w:val="22"/>
              </w:rPr>
              <w:t xml:space="preserve">Przystanek  początkowy </w:t>
            </w:r>
          </w:p>
        </w:tc>
        <w:tc>
          <w:tcPr>
            <w:tcW w:w="0" w:type="auto"/>
            <w:vMerge/>
            <w:tcBorders>
              <w:top w:val="nil"/>
              <w:left w:val="single" w:sz="4" w:space="0" w:color="000000"/>
              <w:bottom w:val="single" w:sz="4" w:space="0" w:color="000000"/>
              <w:right w:val="single" w:sz="4" w:space="0" w:color="000000"/>
            </w:tcBorders>
          </w:tcPr>
          <w:p w:rsidR="00105B2C" w:rsidRPr="00BF31D9" w:rsidRDefault="00105B2C" w:rsidP="0070587E">
            <w:pPr>
              <w:spacing w:after="160" w:line="259" w:lineRule="auto"/>
              <w:ind w:left="0" w:firstLine="0"/>
              <w:jc w:val="left"/>
              <w:rPr>
                <w:rFonts w:asciiTheme="minorHAnsi" w:hAnsiTheme="minorHAnsi"/>
                <w:sz w:val="22"/>
                <w:highlight w:val="yellow"/>
              </w:rPr>
            </w:pPr>
          </w:p>
        </w:tc>
        <w:tc>
          <w:tcPr>
            <w:tcW w:w="0" w:type="auto"/>
            <w:vMerge/>
            <w:tcBorders>
              <w:top w:val="nil"/>
              <w:left w:val="single" w:sz="4" w:space="0" w:color="000000"/>
              <w:bottom w:val="single" w:sz="4" w:space="0" w:color="000000"/>
              <w:right w:val="single" w:sz="4" w:space="0" w:color="000000"/>
            </w:tcBorders>
          </w:tcPr>
          <w:p w:rsidR="00105B2C" w:rsidRPr="00BF31D9" w:rsidRDefault="00105B2C" w:rsidP="0070587E">
            <w:pPr>
              <w:spacing w:after="160" w:line="259" w:lineRule="auto"/>
              <w:ind w:left="0" w:firstLine="0"/>
              <w:jc w:val="left"/>
              <w:rPr>
                <w:rFonts w:asciiTheme="minorHAnsi" w:hAnsiTheme="minorHAnsi"/>
                <w:sz w:val="22"/>
                <w:highlight w:val="yellow"/>
              </w:rPr>
            </w:pPr>
          </w:p>
        </w:tc>
      </w:tr>
      <w:tr w:rsidR="00230564" w:rsidRPr="00D241E8" w:rsidTr="00A15AF3">
        <w:trPr>
          <w:trHeight w:val="264"/>
        </w:trPr>
        <w:tc>
          <w:tcPr>
            <w:tcW w:w="0" w:type="auto"/>
            <w:tcBorders>
              <w:top w:val="single" w:sz="4" w:space="0" w:color="000000"/>
              <w:left w:val="single" w:sz="4" w:space="0" w:color="000000"/>
              <w:bottom w:val="single" w:sz="4" w:space="0" w:color="000000"/>
              <w:right w:val="single" w:sz="4" w:space="0" w:color="000000"/>
            </w:tcBorders>
            <w:vAlign w:val="center"/>
          </w:tcPr>
          <w:p w:rsidR="00230564" w:rsidRPr="0004144A" w:rsidRDefault="00230564" w:rsidP="00A15AF3">
            <w:pPr>
              <w:spacing w:after="0" w:line="259" w:lineRule="auto"/>
              <w:ind w:left="2" w:firstLine="0"/>
              <w:jc w:val="center"/>
              <w:rPr>
                <w:rFonts w:asciiTheme="minorHAnsi" w:hAnsiTheme="minorHAnsi"/>
                <w:szCs w:val="20"/>
              </w:rPr>
            </w:pPr>
            <w:r w:rsidRPr="0004144A">
              <w:rPr>
                <w:rFonts w:asciiTheme="minorHAnsi" w:hAnsiTheme="minorHAnsi"/>
                <w:b/>
                <w:szCs w:val="20"/>
              </w:rPr>
              <w:t>1.</w:t>
            </w:r>
          </w:p>
        </w:tc>
        <w:tc>
          <w:tcPr>
            <w:tcW w:w="0" w:type="auto"/>
            <w:tcBorders>
              <w:top w:val="single" w:sz="4" w:space="0" w:color="000000"/>
              <w:left w:val="single" w:sz="4" w:space="0" w:color="000000"/>
              <w:bottom w:val="single" w:sz="4" w:space="0" w:color="000000"/>
              <w:right w:val="single" w:sz="4" w:space="0" w:color="000000"/>
            </w:tcBorders>
            <w:vAlign w:val="center"/>
          </w:tcPr>
          <w:p w:rsidR="00230564" w:rsidRPr="0004144A" w:rsidRDefault="00230564" w:rsidP="00A15AF3">
            <w:pPr>
              <w:spacing w:after="0" w:line="240" w:lineRule="auto"/>
              <w:ind w:left="0" w:firstLine="0"/>
              <w:jc w:val="center"/>
              <w:rPr>
                <w:rFonts w:cs="Times New Roman"/>
                <w:color w:val="auto"/>
                <w:szCs w:val="20"/>
                <w:lang w:eastAsia="en-US"/>
              </w:rPr>
            </w:pPr>
            <w:r w:rsidRPr="0004144A">
              <w:rPr>
                <w:rFonts w:cs="Times New Roman"/>
                <w:color w:val="auto"/>
                <w:szCs w:val="20"/>
                <w:lang w:eastAsia="en-US"/>
              </w:rPr>
              <w:t>Łukta</w:t>
            </w:r>
          </w:p>
        </w:tc>
        <w:tc>
          <w:tcPr>
            <w:tcW w:w="0" w:type="auto"/>
            <w:tcBorders>
              <w:top w:val="single" w:sz="4" w:space="0" w:color="000000"/>
              <w:left w:val="single" w:sz="4" w:space="0" w:color="000000"/>
              <w:bottom w:val="single" w:sz="4" w:space="0" w:color="000000"/>
              <w:right w:val="single" w:sz="4" w:space="0" w:color="000000"/>
            </w:tcBorders>
            <w:vAlign w:val="center"/>
          </w:tcPr>
          <w:p w:rsidR="00230564" w:rsidRPr="00962B91" w:rsidRDefault="00230564" w:rsidP="00856133">
            <w:pPr>
              <w:spacing w:after="0" w:line="240" w:lineRule="auto"/>
              <w:ind w:left="0" w:firstLine="0"/>
              <w:jc w:val="center"/>
              <w:rPr>
                <w:rFonts w:asciiTheme="minorHAnsi" w:hAnsiTheme="minorHAnsi" w:cs="Times New Roman"/>
                <w:color w:val="auto"/>
                <w:szCs w:val="20"/>
                <w:lang w:eastAsia="en-US"/>
              </w:rPr>
            </w:pPr>
            <w:r w:rsidRPr="00962B91">
              <w:rPr>
                <w:rFonts w:asciiTheme="minorHAnsi" w:hAnsiTheme="minorHAnsi" w:cs="Times New Roman"/>
                <w:color w:val="auto"/>
                <w:szCs w:val="20"/>
                <w:lang w:eastAsia="en-US"/>
              </w:rPr>
              <w:t>Pelnik</w:t>
            </w:r>
          </w:p>
        </w:tc>
        <w:tc>
          <w:tcPr>
            <w:tcW w:w="0" w:type="auto"/>
            <w:tcBorders>
              <w:top w:val="single" w:sz="4" w:space="0" w:color="000000"/>
              <w:left w:val="single" w:sz="4" w:space="0" w:color="000000"/>
              <w:bottom w:val="single" w:sz="4" w:space="0" w:color="000000"/>
              <w:right w:val="single" w:sz="4" w:space="0" w:color="000000"/>
            </w:tcBorders>
            <w:vAlign w:val="center"/>
          </w:tcPr>
          <w:p w:rsidR="00230564" w:rsidRPr="00BF31D9" w:rsidRDefault="00230564" w:rsidP="00A15AF3">
            <w:pPr>
              <w:spacing w:after="0" w:line="259" w:lineRule="auto"/>
              <w:ind w:left="58" w:firstLine="0"/>
              <w:jc w:val="center"/>
              <w:rPr>
                <w:rFonts w:asciiTheme="minorHAnsi" w:hAnsiTheme="minorHAnsi"/>
                <w:sz w:val="22"/>
                <w:highlight w:val="yellow"/>
              </w:rPr>
            </w:pPr>
          </w:p>
        </w:tc>
        <w:tc>
          <w:tcPr>
            <w:tcW w:w="0" w:type="auto"/>
            <w:tcBorders>
              <w:top w:val="single" w:sz="4" w:space="0" w:color="000000"/>
              <w:left w:val="single" w:sz="4" w:space="0" w:color="000000"/>
              <w:bottom w:val="single" w:sz="4" w:space="0" w:color="000000"/>
              <w:right w:val="single" w:sz="4" w:space="0" w:color="000000"/>
            </w:tcBorders>
            <w:vAlign w:val="center"/>
          </w:tcPr>
          <w:p w:rsidR="00230564" w:rsidRPr="00BF31D9" w:rsidRDefault="00230564" w:rsidP="00A15AF3">
            <w:pPr>
              <w:spacing w:after="0" w:line="259" w:lineRule="auto"/>
              <w:ind w:left="58" w:firstLine="0"/>
              <w:jc w:val="center"/>
              <w:rPr>
                <w:rFonts w:asciiTheme="minorHAnsi" w:hAnsiTheme="minorHAnsi"/>
                <w:sz w:val="22"/>
                <w:highlight w:val="yellow"/>
              </w:rPr>
            </w:pPr>
          </w:p>
        </w:tc>
      </w:tr>
      <w:tr w:rsidR="00230564" w:rsidRPr="00D241E8" w:rsidTr="00A15AF3">
        <w:trPr>
          <w:trHeight w:val="264"/>
        </w:trPr>
        <w:tc>
          <w:tcPr>
            <w:tcW w:w="0" w:type="auto"/>
            <w:tcBorders>
              <w:top w:val="single" w:sz="4" w:space="0" w:color="000000"/>
              <w:left w:val="single" w:sz="4" w:space="0" w:color="000000"/>
              <w:bottom w:val="single" w:sz="4" w:space="0" w:color="000000"/>
              <w:right w:val="single" w:sz="4" w:space="0" w:color="000000"/>
            </w:tcBorders>
            <w:vAlign w:val="center"/>
          </w:tcPr>
          <w:p w:rsidR="00230564" w:rsidRPr="0004144A" w:rsidRDefault="00230564" w:rsidP="00A15AF3">
            <w:pPr>
              <w:spacing w:after="0" w:line="259" w:lineRule="auto"/>
              <w:ind w:left="2" w:firstLine="0"/>
              <w:jc w:val="center"/>
              <w:rPr>
                <w:rFonts w:asciiTheme="minorHAnsi" w:hAnsiTheme="minorHAnsi"/>
                <w:szCs w:val="20"/>
              </w:rPr>
            </w:pPr>
            <w:r w:rsidRPr="0004144A">
              <w:rPr>
                <w:rFonts w:asciiTheme="minorHAnsi" w:hAnsiTheme="minorHAnsi"/>
                <w:b/>
                <w:szCs w:val="20"/>
              </w:rPr>
              <w:t>2.</w:t>
            </w:r>
          </w:p>
        </w:tc>
        <w:tc>
          <w:tcPr>
            <w:tcW w:w="0" w:type="auto"/>
            <w:tcBorders>
              <w:top w:val="single" w:sz="4" w:space="0" w:color="000000"/>
              <w:left w:val="single" w:sz="4" w:space="0" w:color="000000"/>
              <w:bottom w:val="single" w:sz="4" w:space="0" w:color="000000"/>
              <w:right w:val="single" w:sz="4" w:space="0" w:color="000000"/>
            </w:tcBorders>
            <w:vAlign w:val="center"/>
          </w:tcPr>
          <w:p w:rsidR="00230564" w:rsidRPr="0004144A" w:rsidRDefault="00230564" w:rsidP="00A15AF3">
            <w:pPr>
              <w:spacing w:after="0" w:line="240" w:lineRule="auto"/>
              <w:ind w:left="0" w:firstLine="0"/>
              <w:jc w:val="center"/>
              <w:rPr>
                <w:rFonts w:cs="Times New Roman"/>
                <w:color w:val="auto"/>
                <w:szCs w:val="20"/>
                <w:lang w:eastAsia="en-US"/>
              </w:rPr>
            </w:pPr>
            <w:r w:rsidRPr="0004144A">
              <w:rPr>
                <w:rFonts w:cs="Times New Roman"/>
                <w:color w:val="auto"/>
                <w:szCs w:val="20"/>
                <w:lang w:eastAsia="en-US"/>
              </w:rPr>
              <w:t>Łukta</w:t>
            </w:r>
          </w:p>
        </w:tc>
        <w:tc>
          <w:tcPr>
            <w:tcW w:w="0" w:type="auto"/>
            <w:tcBorders>
              <w:top w:val="single" w:sz="4" w:space="0" w:color="000000"/>
              <w:left w:val="single" w:sz="4" w:space="0" w:color="000000"/>
              <w:bottom w:val="single" w:sz="4" w:space="0" w:color="000000"/>
              <w:right w:val="single" w:sz="4" w:space="0" w:color="000000"/>
            </w:tcBorders>
            <w:vAlign w:val="center"/>
          </w:tcPr>
          <w:p w:rsidR="00230564" w:rsidRPr="00962B91" w:rsidRDefault="00230564" w:rsidP="00856133">
            <w:pPr>
              <w:spacing w:after="0" w:line="240" w:lineRule="auto"/>
              <w:ind w:left="0" w:firstLine="0"/>
              <w:jc w:val="center"/>
              <w:rPr>
                <w:rFonts w:asciiTheme="minorHAnsi" w:hAnsiTheme="minorHAnsi" w:cs="Times New Roman"/>
                <w:color w:val="auto"/>
                <w:szCs w:val="20"/>
                <w:lang w:eastAsia="en-US"/>
              </w:rPr>
            </w:pPr>
            <w:r w:rsidRPr="00962B91">
              <w:rPr>
                <w:rFonts w:asciiTheme="minorHAnsi" w:hAnsiTheme="minorHAnsi" w:cs="Times New Roman"/>
                <w:color w:val="auto"/>
                <w:szCs w:val="20"/>
                <w:lang w:eastAsia="en-US"/>
              </w:rPr>
              <w:t>Komorowo</w:t>
            </w:r>
          </w:p>
        </w:tc>
        <w:tc>
          <w:tcPr>
            <w:tcW w:w="0" w:type="auto"/>
            <w:tcBorders>
              <w:top w:val="single" w:sz="4" w:space="0" w:color="000000"/>
              <w:left w:val="single" w:sz="4" w:space="0" w:color="000000"/>
              <w:bottom w:val="single" w:sz="4" w:space="0" w:color="000000"/>
              <w:right w:val="single" w:sz="4" w:space="0" w:color="000000"/>
            </w:tcBorders>
            <w:vAlign w:val="center"/>
          </w:tcPr>
          <w:p w:rsidR="00230564" w:rsidRPr="00BF31D9" w:rsidRDefault="00230564" w:rsidP="00A15AF3">
            <w:pPr>
              <w:spacing w:after="0" w:line="259" w:lineRule="auto"/>
              <w:ind w:left="58" w:firstLine="0"/>
              <w:jc w:val="center"/>
              <w:rPr>
                <w:rFonts w:asciiTheme="minorHAnsi" w:hAnsiTheme="minorHAnsi"/>
                <w:sz w:val="22"/>
                <w:highlight w:val="yellow"/>
              </w:rPr>
            </w:pPr>
          </w:p>
        </w:tc>
        <w:tc>
          <w:tcPr>
            <w:tcW w:w="0" w:type="auto"/>
            <w:tcBorders>
              <w:top w:val="single" w:sz="4" w:space="0" w:color="000000"/>
              <w:left w:val="single" w:sz="4" w:space="0" w:color="000000"/>
              <w:bottom w:val="single" w:sz="4" w:space="0" w:color="000000"/>
              <w:right w:val="single" w:sz="4" w:space="0" w:color="000000"/>
            </w:tcBorders>
            <w:vAlign w:val="center"/>
          </w:tcPr>
          <w:p w:rsidR="00230564" w:rsidRPr="00BF31D9" w:rsidRDefault="00230564" w:rsidP="00A15AF3">
            <w:pPr>
              <w:spacing w:after="0" w:line="259" w:lineRule="auto"/>
              <w:ind w:left="58" w:firstLine="0"/>
              <w:jc w:val="center"/>
              <w:rPr>
                <w:rFonts w:asciiTheme="minorHAnsi" w:hAnsiTheme="minorHAnsi"/>
                <w:sz w:val="22"/>
                <w:highlight w:val="yellow"/>
              </w:rPr>
            </w:pPr>
          </w:p>
        </w:tc>
      </w:tr>
      <w:tr w:rsidR="00230564" w:rsidRPr="00D241E8" w:rsidTr="00A15AF3">
        <w:trPr>
          <w:trHeight w:val="262"/>
        </w:trPr>
        <w:tc>
          <w:tcPr>
            <w:tcW w:w="0" w:type="auto"/>
            <w:tcBorders>
              <w:top w:val="single" w:sz="4" w:space="0" w:color="000000"/>
              <w:left w:val="single" w:sz="4" w:space="0" w:color="000000"/>
              <w:bottom w:val="single" w:sz="4" w:space="0" w:color="000000"/>
              <w:right w:val="single" w:sz="4" w:space="0" w:color="000000"/>
            </w:tcBorders>
            <w:vAlign w:val="center"/>
          </w:tcPr>
          <w:p w:rsidR="00230564" w:rsidRPr="0004144A" w:rsidRDefault="00230564" w:rsidP="00A15AF3">
            <w:pPr>
              <w:spacing w:after="0" w:line="259" w:lineRule="auto"/>
              <w:ind w:left="2" w:firstLine="0"/>
              <w:jc w:val="center"/>
              <w:rPr>
                <w:rFonts w:asciiTheme="minorHAnsi" w:hAnsiTheme="minorHAnsi"/>
                <w:szCs w:val="20"/>
              </w:rPr>
            </w:pPr>
            <w:r w:rsidRPr="0004144A">
              <w:rPr>
                <w:rFonts w:asciiTheme="minorHAnsi" w:hAnsiTheme="minorHAnsi"/>
                <w:b/>
                <w:szCs w:val="20"/>
              </w:rPr>
              <w:t>3.</w:t>
            </w:r>
          </w:p>
        </w:tc>
        <w:tc>
          <w:tcPr>
            <w:tcW w:w="0" w:type="auto"/>
            <w:tcBorders>
              <w:top w:val="single" w:sz="4" w:space="0" w:color="000000"/>
              <w:left w:val="single" w:sz="4" w:space="0" w:color="000000"/>
              <w:bottom w:val="single" w:sz="4" w:space="0" w:color="000000"/>
              <w:right w:val="single" w:sz="4" w:space="0" w:color="000000"/>
            </w:tcBorders>
            <w:vAlign w:val="center"/>
          </w:tcPr>
          <w:p w:rsidR="00230564" w:rsidRPr="0004144A" w:rsidRDefault="00230564" w:rsidP="00A15AF3">
            <w:pPr>
              <w:spacing w:after="0" w:line="240" w:lineRule="auto"/>
              <w:ind w:left="0" w:firstLine="0"/>
              <w:jc w:val="center"/>
              <w:rPr>
                <w:rFonts w:cs="Times New Roman"/>
                <w:color w:val="auto"/>
                <w:szCs w:val="20"/>
                <w:lang w:eastAsia="en-US"/>
              </w:rPr>
            </w:pPr>
            <w:r w:rsidRPr="0004144A">
              <w:rPr>
                <w:rFonts w:cs="Times New Roman"/>
                <w:color w:val="auto"/>
                <w:szCs w:val="20"/>
                <w:lang w:eastAsia="en-US"/>
              </w:rPr>
              <w:t>Łukta</w:t>
            </w:r>
          </w:p>
        </w:tc>
        <w:tc>
          <w:tcPr>
            <w:tcW w:w="0" w:type="auto"/>
            <w:tcBorders>
              <w:top w:val="single" w:sz="4" w:space="0" w:color="000000"/>
              <w:left w:val="single" w:sz="4" w:space="0" w:color="000000"/>
              <w:bottom w:val="single" w:sz="4" w:space="0" w:color="000000"/>
              <w:right w:val="single" w:sz="4" w:space="0" w:color="000000"/>
            </w:tcBorders>
            <w:vAlign w:val="center"/>
          </w:tcPr>
          <w:p w:rsidR="00230564" w:rsidRPr="00962B91" w:rsidRDefault="00230564" w:rsidP="00856133">
            <w:pPr>
              <w:spacing w:after="0" w:line="240" w:lineRule="auto"/>
              <w:ind w:left="0" w:firstLine="0"/>
              <w:jc w:val="center"/>
              <w:rPr>
                <w:rFonts w:asciiTheme="minorHAnsi" w:hAnsiTheme="minorHAnsi" w:cs="Times New Roman"/>
                <w:color w:val="auto"/>
                <w:szCs w:val="20"/>
                <w:lang w:eastAsia="en-US"/>
              </w:rPr>
            </w:pPr>
            <w:r w:rsidRPr="00CA407F">
              <w:rPr>
                <w:rFonts w:asciiTheme="minorHAnsi" w:hAnsiTheme="minorHAnsi" w:cs="Times New Roman"/>
                <w:color w:val="auto"/>
                <w:szCs w:val="20"/>
                <w:lang w:eastAsia="en-US"/>
              </w:rPr>
              <w:t>Ramoty</w:t>
            </w:r>
          </w:p>
        </w:tc>
        <w:tc>
          <w:tcPr>
            <w:tcW w:w="0" w:type="auto"/>
            <w:tcBorders>
              <w:top w:val="single" w:sz="4" w:space="0" w:color="000000"/>
              <w:left w:val="single" w:sz="4" w:space="0" w:color="000000"/>
              <w:bottom w:val="single" w:sz="4" w:space="0" w:color="000000"/>
              <w:right w:val="single" w:sz="4" w:space="0" w:color="000000"/>
            </w:tcBorders>
            <w:vAlign w:val="center"/>
          </w:tcPr>
          <w:p w:rsidR="00230564" w:rsidRPr="00BF31D9" w:rsidRDefault="00230564" w:rsidP="00A15AF3">
            <w:pPr>
              <w:spacing w:after="0" w:line="259" w:lineRule="auto"/>
              <w:ind w:left="58" w:firstLine="0"/>
              <w:jc w:val="center"/>
              <w:rPr>
                <w:rFonts w:asciiTheme="minorHAnsi" w:hAnsiTheme="minorHAnsi"/>
                <w:sz w:val="22"/>
                <w:highlight w:val="yellow"/>
              </w:rPr>
            </w:pPr>
          </w:p>
        </w:tc>
        <w:tc>
          <w:tcPr>
            <w:tcW w:w="0" w:type="auto"/>
            <w:tcBorders>
              <w:top w:val="single" w:sz="4" w:space="0" w:color="000000"/>
              <w:left w:val="single" w:sz="4" w:space="0" w:color="000000"/>
              <w:bottom w:val="single" w:sz="4" w:space="0" w:color="000000"/>
              <w:right w:val="single" w:sz="4" w:space="0" w:color="000000"/>
            </w:tcBorders>
            <w:vAlign w:val="center"/>
          </w:tcPr>
          <w:p w:rsidR="00230564" w:rsidRPr="00BF31D9" w:rsidRDefault="00230564" w:rsidP="00A15AF3">
            <w:pPr>
              <w:spacing w:after="0" w:line="259" w:lineRule="auto"/>
              <w:ind w:left="58" w:firstLine="0"/>
              <w:jc w:val="center"/>
              <w:rPr>
                <w:rFonts w:asciiTheme="minorHAnsi" w:hAnsiTheme="minorHAnsi"/>
                <w:sz w:val="22"/>
                <w:highlight w:val="yellow"/>
              </w:rPr>
            </w:pPr>
          </w:p>
        </w:tc>
      </w:tr>
      <w:tr w:rsidR="00230564" w:rsidRPr="00D241E8" w:rsidTr="00A15AF3">
        <w:trPr>
          <w:trHeight w:val="264"/>
        </w:trPr>
        <w:tc>
          <w:tcPr>
            <w:tcW w:w="0" w:type="auto"/>
            <w:tcBorders>
              <w:top w:val="single" w:sz="4" w:space="0" w:color="000000"/>
              <w:left w:val="single" w:sz="4" w:space="0" w:color="000000"/>
              <w:bottom w:val="single" w:sz="4" w:space="0" w:color="000000"/>
              <w:right w:val="single" w:sz="4" w:space="0" w:color="000000"/>
            </w:tcBorders>
            <w:vAlign w:val="center"/>
          </w:tcPr>
          <w:p w:rsidR="00230564" w:rsidRPr="0004144A" w:rsidRDefault="00230564" w:rsidP="00A15AF3">
            <w:pPr>
              <w:spacing w:after="0" w:line="259" w:lineRule="auto"/>
              <w:ind w:left="2" w:firstLine="0"/>
              <w:jc w:val="center"/>
              <w:rPr>
                <w:rFonts w:asciiTheme="minorHAnsi" w:hAnsiTheme="minorHAnsi"/>
                <w:szCs w:val="20"/>
              </w:rPr>
            </w:pPr>
            <w:r w:rsidRPr="0004144A">
              <w:rPr>
                <w:rFonts w:asciiTheme="minorHAnsi" w:hAnsiTheme="minorHAnsi"/>
                <w:b/>
                <w:szCs w:val="20"/>
              </w:rPr>
              <w:t>4.</w:t>
            </w:r>
          </w:p>
        </w:tc>
        <w:tc>
          <w:tcPr>
            <w:tcW w:w="0" w:type="auto"/>
            <w:tcBorders>
              <w:top w:val="single" w:sz="4" w:space="0" w:color="000000"/>
              <w:left w:val="single" w:sz="4" w:space="0" w:color="000000"/>
              <w:bottom w:val="single" w:sz="4" w:space="0" w:color="000000"/>
              <w:right w:val="single" w:sz="4" w:space="0" w:color="000000"/>
            </w:tcBorders>
            <w:vAlign w:val="center"/>
          </w:tcPr>
          <w:p w:rsidR="00230564" w:rsidRPr="0004144A" w:rsidRDefault="00230564" w:rsidP="00A15AF3">
            <w:pPr>
              <w:spacing w:after="0" w:line="240" w:lineRule="auto"/>
              <w:ind w:left="0" w:firstLine="0"/>
              <w:jc w:val="center"/>
              <w:rPr>
                <w:rFonts w:cs="Times New Roman"/>
                <w:color w:val="auto"/>
                <w:szCs w:val="20"/>
                <w:lang w:eastAsia="en-US"/>
              </w:rPr>
            </w:pPr>
            <w:r w:rsidRPr="0004144A">
              <w:rPr>
                <w:rFonts w:cs="Times New Roman"/>
                <w:color w:val="auto"/>
                <w:szCs w:val="20"/>
                <w:lang w:eastAsia="en-US"/>
              </w:rPr>
              <w:t>Łukta</w:t>
            </w:r>
          </w:p>
        </w:tc>
        <w:tc>
          <w:tcPr>
            <w:tcW w:w="0" w:type="auto"/>
            <w:tcBorders>
              <w:top w:val="single" w:sz="4" w:space="0" w:color="000000"/>
              <w:left w:val="single" w:sz="4" w:space="0" w:color="000000"/>
              <w:bottom w:val="single" w:sz="4" w:space="0" w:color="000000"/>
              <w:right w:val="single" w:sz="4" w:space="0" w:color="000000"/>
            </w:tcBorders>
            <w:vAlign w:val="center"/>
          </w:tcPr>
          <w:p w:rsidR="00230564" w:rsidRPr="00962B91" w:rsidRDefault="00230564" w:rsidP="00856133">
            <w:pPr>
              <w:spacing w:after="0" w:line="240" w:lineRule="auto"/>
              <w:ind w:left="0" w:firstLine="0"/>
              <w:jc w:val="center"/>
              <w:rPr>
                <w:rFonts w:asciiTheme="minorHAnsi" w:hAnsiTheme="minorHAnsi" w:cs="Times New Roman"/>
                <w:color w:val="auto"/>
                <w:szCs w:val="20"/>
                <w:lang w:eastAsia="en-US"/>
              </w:rPr>
            </w:pPr>
            <w:r w:rsidRPr="00962B91">
              <w:rPr>
                <w:rFonts w:asciiTheme="minorHAnsi" w:hAnsiTheme="minorHAnsi" w:cs="Times New Roman"/>
                <w:color w:val="auto"/>
                <w:szCs w:val="20"/>
                <w:lang w:eastAsia="en-US"/>
              </w:rPr>
              <w:t>Nowe Ramoty</w:t>
            </w:r>
          </w:p>
        </w:tc>
        <w:tc>
          <w:tcPr>
            <w:tcW w:w="0" w:type="auto"/>
            <w:tcBorders>
              <w:top w:val="single" w:sz="4" w:space="0" w:color="000000"/>
              <w:left w:val="single" w:sz="4" w:space="0" w:color="000000"/>
              <w:bottom w:val="single" w:sz="4" w:space="0" w:color="000000"/>
              <w:right w:val="single" w:sz="4" w:space="0" w:color="000000"/>
            </w:tcBorders>
            <w:vAlign w:val="center"/>
          </w:tcPr>
          <w:p w:rsidR="00230564" w:rsidRPr="00BF31D9" w:rsidRDefault="00230564" w:rsidP="00A15AF3">
            <w:pPr>
              <w:spacing w:after="0" w:line="259" w:lineRule="auto"/>
              <w:ind w:left="58" w:firstLine="0"/>
              <w:jc w:val="center"/>
              <w:rPr>
                <w:rFonts w:asciiTheme="minorHAnsi" w:hAnsiTheme="minorHAnsi"/>
                <w:sz w:val="22"/>
                <w:highlight w:val="yellow"/>
              </w:rPr>
            </w:pPr>
          </w:p>
        </w:tc>
        <w:tc>
          <w:tcPr>
            <w:tcW w:w="0" w:type="auto"/>
            <w:tcBorders>
              <w:top w:val="single" w:sz="4" w:space="0" w:color="000000"/>
              <w:left w:val="single" w:sz="4" w:space="0" w:color="000000"/>
              <w:bottom w:val="single" w:sz="4" w:space="0" w:color="000000"/>
              <w:right w:val="single" w:sz="4" w:space="0" w:color="000000"/>
            </w:tcBorders>
            <w:vAlign w:val="center"/>
          </w:tcPr>
          <w:p w:rsidR="00230564" w:rsidRPr="00BF31D9" w:rsidRDefault="00230564" w:rsidP="00A15AF3">
            <w:pPr>
              <w:spacing w:after="0" w:line="259" w:lineRule="auto"/>
              <w:ind w:left="58" w:firstLine="0"/>
              <w:jc w:val="center"/>
              <w:rPr>
                <w:rFonts w:asciiTheme="minorHAnsi" w:hAnsiTheme="minorHAnsi"/>
                <w:sz w:val="22"/>
                <w:highlight w:val="yellow"/>
              </w:rPr>
            </w:pPr>
          </w:p>
        </w:tc>
      </w:tr>
      <w:tr w:rsidR="00230564" w:rsidRPr="00D241E8" w:rsidTr="00A15AF3">
        <w:trPr>
          <w:trHeight w:val="262"/>
        </w:trPr>
        <w:tc>
          <w:tcPr>
            <w:tcW w:w="0" w:type="auto"/>
            <w:tcBorders>
              <w:top w:val="single" w:sz="4" w:space="0" w:color="000000"/>
              <w:left w:val="single" w:sz="4" w:space="0" w:color="000000"/>
              <w:bottom w:val="single" w:sz="4" w:space="0" w:color="000000"/>
              <w:right w:val="single" w:sz="4" w:space="0" w:color="000000"/>
            </w:tcBorders>
            <w:vAlign w:val="center"/>
          </w:tcPr>
          <w:p w:rsidR="00230564" w:rsidRPr="0004144A" w:rsidRDefault="00230564" w:rsidP="00A15AF3">
            <w:pPr>
              <w:spacing w:after="0" w:line="259" w:lineRule="auto"/>
              <w:ind w:left="2" w:firstLine="0"/>
              <w:jc w:val="center"/>
              <w:rPr>
                <w:rFonts w:asciiTheme="minorHAnsi" w:hAnsiTheme="minorHAnsi"/>
                <w:szCs w:val="20"/>
              </w:rPr>
            </w:pPr>
            <w:r w:rsidRPr="0004144A">
              <w:rPr>
                <w:rFonts w:asciiTheme="minorHAnsi" w:hAnsiTheme="minorHAnsi"/>
                <w:b/>
                <w:szCs w:val="20"/>
              </w:rPr>
              <w:t>5.</w:t>
            </w:r>
          </w:p>
        </w:tc>
        <w:tc>
          <w:tcPr>
            <w:tcW w:w="0" w:type="auto"/>
            <w:tcBorders>
              <w:top w:val="single" w:sz="4" w:space="0" w:color="000000"/>
              <w:left w:val="single" w:sz="4" w:space="0" w:color="000000"/>
              <w:bottom w:val="single" w:sz="4" w:space="0" w:color="000000"/>
              <w:right w:val="single" w:sz="4" w:space="0" w:color="000000"/>
            </w:tcBorders>
            <w:vAlign w:val="center"/>
          </w:tcPr>
          <w:p w:rsidR="00230564" w:rsidRPr="0004144A" w:rsidRDefault="00230564" w:rsidP="00A15AF3">
            <w:pPr>
              <w:spacing w:after="0" w:line="240" w:lineRule="auto"/>
              <w:ind w:left="0" w:firstLine="0"/>
              <w:jc w:val="center"/>
              <w:rPr>
                <w:rFonts w:cs="Times New Roman"/>
                <w:color w:val="auto"/>
                <w:szCs w:val="20"/>
                <w:lang w:eastAsia="en-US"/>
              </w:rPr>
            </w:pPr>
            <w:r w:rsidRPr="0004144A">
              <w:rPr>
                <w:rFonts w:cs="Times New Roman"/>
                <w:color w:val="auto"/>
                <w:szCs w:val="20"/>
                <w:lang w:eastAsia="en-US"/>
              </w:rPr>
              <w:t>Łukta</w:t>
            </w:r>
          </w:p>
        </w:tc>
        <w:tc>
          <w:tcPr>
            <w:tcW w:w="0" w:type="auto"/>
            <w:tcBorders>
              <w:top w:val="single" w:sz="4" w:space="0" w:color="000000"/>
              <w:left w:val="single" w:sz="4" w:space="0" w:color="000000"/>
              <w:bottom w:val="single" w:sz="4" w:space="0" w:color="000000"/>
              <w:right w:val="single" w:sz="4" w:space="0" w:color="000000"/>
            </w:tcBorders>
            <w:vAlign w:val="center"/>
          </w:tcPr>
          <w:p w:rsidR="00230564" w:rsidRPr="00962B91" w:rsidRDefault="00230564" w:rsidP="00856133">
            <w:pPr>
              <w:spacing w:after="0" w:line="240" w:lineRule="auto"/>
              <w:ind w:left="0" w:firstLine="0"/>
              <w:jc w:val="center"/>
              <w:rPr>
                <w:rFonts w:asciiTheme="minorHAnsi" w:hAnsiTheme="minorHAnsi" w:cs="Times New Roman"/>
                <w:color w:val="auto"/>
                <w:szCs w:val="20"/>
                <w:lang w:eastAsia="en-US"/>
              </w:rPr>
            </w:pPr>
            <w:r w:rsidRPr="00962B91">
              <w:rPr>
                <w:rFonts w:asciiTheme="minorHAnsi" w:hAnsiTheme="minorHAnsi" w:cs="Times New Roman"/>
                <w:color w:val="auto"/>
                <w:szCs w:val="20"/>
                <w:lang w:eastAsia="en-US"/>
              </w:rPr>
              <w:t>Florczaki</w:t>
            </w:r>
          </w:p>
        </w:tc>
        <w:tc>
          <w:tcPr>
            <w:tcW w:w="0" w:type="auto"/>
            <w:tcBorders>
              <w:top w:val="single" w:sz="4" w:space="0" w:color="000000"/>
              <w:left w:val="single" w:sz="4" w:space="0" w:color="000000"/>
              <w:bottom w:val="single" w:sz="4" w:space="0" w:color="000000"/>
              <w:right w:val="single" w:sz="4" w:space="0" w:color="000000"/>
            </w:tcBorders>
            <w:vAlign w:val="center"/>
          </w:tcPr>
          <w:p w:rsidR="00230564" w:rsidRPr="00BF31D9" w:rsidRDefault="00230564" w:rsidP="00A15AF3">
            <w:pPr>
              <w:spacing w:after="0" w:line="259" w:lineRule="auto"/>
              <w:ind w:left="58" w:firstLine="0"/>
              <w:jc w:val="center"/>
              <w:rPr>
                <w:rFonts w:asciiTheme="minorHAnsi" w:hAnsiTheme="minorHAnsi"/>
                <w:sz w:val="22"/>
                <w:highlight w:val="yellow"/>
              </w:rPr>
            </w:pPr>
          </w:p>
        </w:tc>
        <w:tc>
          <w:tcPr>
            <w:tcW w:w="0" w:type="auto"/>
            <w:tcBorders>
              <w:top w:val="single" w:sz="4" w:space="0" w:color="000000"/>
              <w:left w:val="single" w:sz="4" w:space="0" w:color="000000"/>
              <w:bottom w:val="single" w:sz="4" w:space="0" w:color="000000"/>
              <w:right w:val="single" w:sz="4" w:space="0" w:color="000000"/>
            </w:tcBorders>
            <w:vAlign w:val="center"/>
          </w:tcPr>
          <w:p w:rsidR="00230564" w:rsidRPr="00BF31D9" w:rsidRDefault="00230564" w:rsidP="00A15AF3">
            <w:pPr>
              <w:spacing w:after="0" w:line="259" w:lineRule="auto"/>
              <w:ind w:left="58" w:firstLine="0"/>
              <w:jc w:val="center"/>
              <w:rPr>
                <w:rFonts w:asciiTheme="minorHAnsi" w:hAnsiTheme="minorHAnsi"/>
                <w:sz w:val="22"/>
                <w:highlight w:val="yellow"/>
              </w:rPr>
            </w:pPr>
          </w:p>
        </w:tc>
      </w:tr>
      <w:tr w:rsidR="00230564" w:rsidRPr="00D241E8" w:rsidTr="00A15AF3">
        <w:trPr>
          <w:trHeight w:val="264"/>
        </w:trPr>
        <w:tc>
          <w:tcPr>
            <w:tcW w:w="0" w:type="auto"/>
            <w:tcBorders>
              <w:top w:val="single" w:sz="4" w:space="0" w:color="000000"/>
              <w:left w:val="single" w:sz="4" w:space="0" w:color="000000"/>
              <w:bottom w:val="single" w:sz="4" w:space="0" w:color="000000"/>
              <w:right w:val="single" w:sz="4" w:space="0" w:color="000000"/>
            </w:tcBorders>
            <w:vAlign w:val="center"/>
          </w:tcPr>
          <w:p w:rsidR="00230564" w:rsidRPr="0004144A" w:rsidRDefault="00230564" w:rsidP="00A15AF3">
            <w:pPr>
              <w:spacing w:after="0" w:line="259" w:lineRule="auto"/>
              <w:ind w:left="2" w:firstLine="0"/>
              <w:jc w:val="center"/>
              <w:rPr>
                <w:rFonts w:asciiTheme="minorHAnsi" w:hAnsiTheme="minorHAnsi"/>
                <w:szCs w:val="20"/>
              </w:rPr>
            </w:pPr>
            <w:r w:rsidRPr="0004144A">
              <w:rPr>
                <w:rFonts w:asciiTheme="minorHAnsi" w:hAnsiTheme="minorHAnsi"/>
                <w:b/>
                <w:szCs w:val="20"/>
              </w:rPr>
              <w:t>6.</w:t>
            </w:r>
          </w:p>
        </w:tc>
        <w:tc>
          <w:tcPr>
            <w:tcW w:w="0" w:type="auto"/>
            <w:tcBorders>
              <w:top w:val="single" w:sz="4" w:space="0" w:color="000000"/>
              <w:left w:val="single" w:sz="4" w:space="0" w:color="000000"/>
              <w:bottom w:val="single" w:sz="4" w:space="0" w:color="000000"/>
              <w:right w:val="single" w:sz="4" w:space="0" w:color="000000"/>
            </w:tcBorders>
            <w:vAlign w:val="center"/>
          </w:tcPr>
          <w:p w:rsidR="00230564" w:rsidRPr="0004144A" w:rsidRDefault="00230564" w:rsidP="00A15AF3">
            <w:pPr>
              <w:spacing w:after="0" w:line="240" w:lineRule="auto"/>
              <w:ind w:left="0" w:firstLine="0"/>
              <w:jc w:val="center"/>
              <w:rPr>
                <w:rFonts w:cs="Times New Roman"/>
                <w:color w:val="auto"/>
                <w:szCs w:val="20"/>
                <w:lang w:eastAsia="en-US"/>
              </w:rPr>
            </w:pPr>
            <w:r w:rsidRPr="0004144A">
              <w:rPr>
                <w:rFonts w:cs="Times New Roman"/>
                <w:color w:val="auto"/>
                <w:szCs w:val="20"/>
                <w:lang w:eastAsia="en-US"/>
              </w:rPr>
              <w:t>Łukta</w:t>
            </w:r>
          </w:p>
        </w:tc>
        <w:tc>
          <w:tcPr>
            <w:tcW w:w="0" w:type="auto"/>
            <w:tcBorders>
              <w:top w:val="single" w:sz="4" w:space="0" w:color="000000"/>
              <w:left w:val="single" w:sz="4" w:space="0" w:color="000000"/>
              <w:bottom w:val="single" w:sz="4" w:space="0" w:color="000000"/>
              <w:right w:val="single" w:sz="4" w:space="0" w:color="000000"/>
            </w:tcBorders>
            <w:vAlign w:val="center"/>
          </w:tcPr>
          <w:p w:rsidR="00230564" w:rsidRPr="00962B91" w:rsidRDefault="00230564" w:rsidP="00856133">
            <w:pPr>
              <w:spacing w:after="0" w:line="240" w:lineRule="auto"/>
              <w:ind w:left="0" w:firstLine="0"/>
              <w:jc w:val="center"/>
              <w:rPr>
                <w:rFonts w:asciiTheme="minorHAnsi" w:hAnsiTheme="minorHAnsi" w:cs="Times New Roman"/>
                <w:color w:val="auto"/>
                <w:szCs w:val="20"/>
                <w:lang w:eastAsia="en-US"/>
              </w:rPr>
            </w:pPr>
            <w:proofErr w:type="spellStart"/>
            <w:r w:rsidRPr="00962B91">
              <w:rPr>
                <w:rFonts w:asciiTheme="minorHAnsi" w:hAnsiTheme="minorHAnsi" w:cs="Times New Roman"/>
                <w:color w:val="auto"/>
                <w:szCs w:val="20"/>
                <w:lang w:eastAsia="en-US"/>
              </w:rPr>
              <w:t>Swojki</w:t>
            </w:r>
            <w:proofErr w:type="spellEnd"/>
          </w:p>
        </w:tc>
        <w:tc>
          <w:tcPr>
            <w:tcW w:w="0" w:type="auto"/>
            <w:tcBorders>
              <w:top w:val="single" w:sz="4" w:space="0" w:color="000000"/>
              <w:left w:val="single" w:sz="4" w:space="0" w:color="000000"/>
              <w:bottom w:val="single" w:sz="4" w:space="0" w:color="000000"/>
              <w:right w:val="single" w:sz="4" w:space="0" w:color="000000"/>
            </w:tcBorders>
            <w:vAlign w:val="center"/>
          </w:tcPr>
          <w:p w:rsidR="00230564" w:rsidRPr="00BF31D9" w:rsidRDefault="00230564" w:rsidP="00A15AF3">
            <w:pPr>
              <w:spacing w:after="0" w:line="259" w:lineRule="auto"/>
              <w:ind w:left="58" w:firstLine="0"/>
              <w:jc w:val="center"/>
              <w:rPr>
                <w:rFonts w:asciiTheme="minorHAnsi" w:hAnsiTheme="minorHAnsi"/>
                <w:sz w:val="22"/>
                <w:highlight w:val="yellow"/>
              </w:rPr>
            </w:pPr>
          </w:p>
        </w:tc>
        <w:tc>
          <w:tcPr>
            <w:tcW w:w="0" w:type="auto"/>
            <w:tcBorders>
              <w:top w:val="single" w:sz="4" w:space="0" w:color="000000"/>
              <w:left w:val="single" w:sz="4" w:space="0" w:color="000000"/>
              <w:bottom w:val="single" w:sz="4" w:space="0" w:color="000000"/>
              <w:right w:val="single" w:sz="4" w:space="0" w:color="000000"/>
            </w:tcBorders>
            <w:vAlign w:val="center"/>
          </w:tcPr>
          <w:p w:rsidR="00230564" w:rsidRPr="00BF31D9" w:rsidRDefault="00230564" w:rsidP="00A15AF3">
            <w:pPr>
              <w:spacing w:after="0" w:line="259" w:lineRule="auto"/>
              <w:ind w:left="58" w:firstLine="0"/>
              <w:jc w:val="center"/>
              <w:rPr>
                <w:rFonts w:asciiTheme="minorHAnsi" w:hAnsiTheme="minorHAnsi"/>
                <w:sz w:val="22"/>
                <w:highlight w:val="yellow"/>
              </w:rPr>
            </w:pPr>
          </w:p>
        </w:tc>
      </w:tr>
      <w:tr w:rsidR="00230564" w:rsidRPr="00D241E8" w:rsidTr="00A15AF3">
        <w:trPr>
          <w:trHeight w:val="262"/>
        </w:trPr>
        <w:tc>
          <w:tcPr>
            <w:tcW w:w="0" w:type="auto"/>
            <w:tcBorders>
              <w:top w:val="single" w:sz="4" w:space="0" w:color="000000"/>
              <w:left w:val="single" w:sz="4" w:space="0" w:color="000000"/>
              <w:bottom w:val="single" w:sz="4" w:space="0" w:color="000000"/>
              <w:right w:val="single" w:sz="4" w:space="0" w:color="000000"/>
            </w:tcBorders>
            <w:vAlign w:val="center"/>
          </w:tcPr>
          <w:p w:rsidR="00230564" w:rsidRPr="0004144A" w:rsidRDefault="00230564" w:rsidP="00A15AF3">
            <w:pPr>
              <w:spacing w:after="0" w:line="259" w:lineRule="auto"/>
              <w:ind w:left="2" w:firstLine="0"/>
              <w:jc w:val="center"/>
              <w:rPr>
                <w:rFonts w:asciiTheme="minorHAnsi" w:hAnsiTheme="minorHAnsi"/>
                <w:szCs w:val="20"/>
              </w:rPr>
            </w:pPr>
            <w:r w:rsidRPr="0004144A">
              <w:rPr>
                <w:rFonts w:asciiTheme="minorHAnsi" w:hAnsiTheme="minorHAnsi"/>
                <w:b/>
                <w:szCs w:val="20"/>
              </w:rPr>
              <w:t>7.</w:t>
            </w:r>
          </w:p>
        </w:tc>
        <w:tc>
          <w:tcPr>
            <w:tcW w:w="0" w:type="auto"/>
            <w:tcBorders>
              <w:top w:val="single" w:sz="4" w:space="0" w:color="000000"/>
              <w:left w:val="single" w:sz="4" w:space="0" w:color="000000"/>
              <w:bottom w:val="single" w:sz="4" w:space="0" w:color="000000"/>
              <w:right w:val="single" w:sz="4" w:space="0" w:color="000000"/>
            </w:tcBorders>
            <w:vAlign w:val="center"/>
          </w:tcPr>
          <w:p w:rsidR="00230564" w:rsidRPr="0004144A" w:rsidRDefault="00230564" w:rsidP="00A15AF3">
            <w:pPr>
              <w:spacing w:after="0" w:line="240" w:lineRule="auto"/>
              <w:ind w:left="0" w:firstLine="0"/>
              <w:jc w:val="center"/>
              <w:rPr>
                <w:rFonts w:cs="Times New Roman"/>
                <w:color w:val="auto"/>
                <w:szCs w:val="20"/>
                <w:lang w:eastAsia="en-US"/>
              </w:rPr>
            </w:pPr>
            <w:r w:rsidRPr="0004144A">
              <w:rPr>
                <w:rFonts w:cs="Times New Roman"/>
                <w:color w:val="auto"/>
                <w:szCs w:val="20"/>
                <w:lang w:eastAsia="en-US"/>
              </w:rPr>
              <w:t>Łukta</w:t>
            </w:r>
          </w:p>
        </w:tc>
        <w:tc>
          <w:tcPr>
            <w:tcW w:w="0" w:type="auto"/>
            <w:tcBorders>
              <w:top w:val="single" w:sz="4" w:space="0" w:color="000000"/>
              <w:left w:val="single" w:sz="4" w:space="0" w:color="000000"/>
              <w:bottom w:val="single" w:sz="4" w:space="0" w:color="000000"/>
              <w:right w:val="single" w:sz="4" w:space="0" w:color="000000"/>
            </w:tcBorders>
            <w:vAlign w:val="center"/>
          </w:tcPr>
          <w:p w:rsidR="00230564" w:rsidRPr="00962B91" w:rsidRDefault="00230564" w:rsidP="00856133">
            <w:pPr>
              <w:spacing w:after="0" w:line="240" w:lineRule="auto"/>
              <w:ind w:left="0" w:firstLine="0"/>
              <w:jc w:val="center"/>
              <w:rPr>
                <w:rFonts w:asciiTheme="minorHAnsi" w:hAnsiTheme="minorHAnsi" w:cs="Times New Roman"/>
                <w:color w:val="auto"/>
                <w:szCs w:val="20"/>
                <w:lang w:eastAsia="en-US"/>
              </w:rPr>
            </w:pPr>
            <w:proofErr w:type="spellStart"/>
            <w:r w:rsidRPr="00962B91">
              <w:rPr>
                <w:rFonts w:asciiTheme="minorHAnsi" w:hAnsiTheme="minorHAnsi" w:cs="Times New Roman"/>
                <w:color w:val="auto"/>
                <w:szCs w:val="20"/>
                <w:lang w:eastAsia="en-US"/>
              </w:rPr>
              <w:t>Nowaczyzna</w:t>
            </w:r>
            <w:proofErr w:type="spellEnd"/>
          </w:p>
        </w:tc>
        <w:tc>
          <w:tcPr>
            <w:tcW w:w="0" w:type="auto"/>
            <w:tcBorders>
              <w:top w:val="single" w:sz="4" w:space="0" w:color="000000"/>
              <w:left w:val="single" w:sz="4" w:space="0" w:color="000000"/>
              <w:bottom w:val="single" w:sz="4" w:space="0" w:color="000000"/>
              <w:right w:val="single" w:sz="4" w:space="0" w:color="000000"/>
            </w:tcBorders>
            <w:vAlign w:val="center"/>
          </w:tcPr>
          <w:p w:rsidR="00230564" w:rsidRPr="00BF31D9" w:rsidRDefault="00230564" w:rsidP="00A15AF3">
            <w:pPr>
              <w:spacing w:after="0" w:line="259" w:lineRule="auto"/>
              <w:ind w:left="58" w:firstLine="0"/>
              <w:jc w:val="center"/>
              <w:rPr>
                <w:rFonts w:asciiTheme="minorHAnsi" w:hAnsiTheme="minorHAnsi"/>
                <w:sz w:val="22"/>
                <w:highlight w:val="yellow"/>
              </w:rPr>
            </w:pPr>
          </w:p>
        </w:tc>
        <w:tc>
          <w:tcPr>
            <w:tcW w:w="0" w:type="auto"/>
            <w:tcBorders>
              <w:top w:val="single" w:sz="4" w:space="0" w:color="000000"/>
              <w:left w:val="single" w:sz="4" w:space="0" w:color="000000"/>
              <w:bottom w:val="single" w:sz="4" w:space="0" w:color="000000"/>
              <w:right w:val="single" w:sz="4" w:space="0" w:color="000000"/>
            </w:tcBorders>
            <w:vAlign w:val="center"/>
          </w:tcPr>
          <w:p w:rsidR="00230564" w:rsidRPr="00BF31D9" w:rsidRDefault="00230564" w:rsidP="00A15AF3">
            <w:pPr>
              <w:spacing w:after="0" w:line="259" w:lineRule="auto"/>
              <w:ind w:left="58" w:firstLine="0"/>
              <w:jc w:val="center"/>
              <w:rPr>
                <w:rFonts w:asciiTheme="minorHAnsi" w:hAnsiTheme="minorHAnsi"/>
                <w:sz w:val="22"/>
                <w:highlight w:val="yellow"/>
              </w:rPr>
            </w:pPr>
          </w:p>
        </w:tc>
      </w:tr>
      <w:tr w:rsidR="00230564" w:rsidRPr="00D241E8" w:rsidTr="00A15AF3">
        <w:trPr>
          <w:trHeight w:val="264"/>
        </w:trPr>
        <w:tc>
          <w:tcPr>
            <w:tcW w:w="0" w:type="auto"/>
            <w:tcBorders>
              <w:top w:val="single" w:sz="4" w:space="0" w:color="000000"/>
              <w:left w:val="single" w:sz="4" w:space="0" w:color="000000"/>
              <w:bottom w:val="single" w:sz="4" w:space="0" w:color="000000"/>
              <w:right w:val="single" w:sz="4" w:space="0" w:color="000000"/>
            </w:tcBorders>
            <w:vAlign w:val="center"/>
          </w:tcPr>
          <w:p w:rsidR="00230564" w:rsidRPr="0004144A" w:rsidRDefault="00230564" w:rsidP="00A15AF3">
            <w:pPr>
              <w:spacing w:after="0" w:line="259" w:lineRule="auto"/>
              <w:ind w:left="2" w:firstLine="0"/>
              <w:jc w:val="center"/>
              <w:rPr>
                <w:rFonts w:asciiTheme="minorHAnsi" w:hAnsiTheme="minorHAnsi"/>
                <w:szCs w:val="20"/>
              </w:rPr>
            </w:pPr>
            <w:r w:rsidRPr="0004144A">
              <w:rPr>
                <w:rFonts w:asciiTheme="minorHAnsi" w:hAnsiTheme="minorHAnsi"/>
                <w:b/>
                <w:szCs w:val="20"/>
              </w:rPr>
              <w:t>8.</w:t>
            </w:r>
          </w:p>
        </w:tc>
        <w:tc>
          <w:tcPr>
            <w:tcW w:w="0" w:type="auto"/>
            <w:tcBorders>
              <w:top w:val="single" w:sz="4" w:space="0" w:color="000000"/>
              <w:left w:val="single" w:sz="4" w:space="0" w:color="000000"/>
              <w:bottom w:val="single" w:sz="4" w:space="0" w:color="000000"/>
              <w:right w:val="single" w:sz="4" w:space="0" w:color="000000"/>
            </w:tcBorders>
            <w:vAlign w:val="center"/>
          </w:tcPr>
          <w:p w:rsidR="00230564" w:rsidRPr="0004144A" w:rsidRDefault="00230564" w:rsidP="00A15AF3">
            <w:pPr>
              <w:spacing w:after="0" w:line="240" w:lineRule="auto"/>
              <w:ind w:left="0" w:firstLine="0"/>
              <w:jc w:val="center"/>
              <w:rPr>
                <w:rFonts w:cs="Times New Roman"/>
                <w:color w:val="auto"/>
                <w:szCs w:val="20"/>
                <w:lang w:eastAsia="en-US"/>
              </w:rPr>
            </w:pPr>
            <w:r w:rsidRPr="0004144A">
              <w:rPr>
                <w:rFonts w:cs="Times New Roman"/>
                <w:color w:val="auto"/>
                <w:szCs w:val="20"/>
                <w:lang w:eastAsia="en-US"/>
              </w:rPr>
              <w:t>Łukta</w:t>
            </w:r>
          </w:p>
        </w:tc>
        <w:tc>
          <w:tcPr>
            <w:tcW w:w="0" w:type="auto"/>
            <w:tcBorders>
              <w:top w:val="single" w:sz="4" w:space="0" w:color="000000"/>
              <w:left w:val="single" w:sz="4" w:space="0" w:color="000000"/>
              <w:bottom w:val="single" w:sz="4" w:space="0" w:color="000000"/>
              <w:right w:val="single" w:sz="4" w:space="0" w:color="000000"/>
            </w:tcBorders>
            <w:vAlign w:val="center"/>
          </w:tcPr>
          <w:p w:rsidR="00230564" w:rsidRPr="00962B91" w:rsidRDefault="00230564" w:rsidP="00856133">
            <w:pPr>
              <w:spacing w:after="0" w:line="240" w:lineRule="auto"/>
              <w:ind w:left="0" w:firstLine="0"/>
              <w:jc w:val="center"/>
              <w:rPr>
                <w:rFonts w:asciiTheme="minorHAnsi" w:hAnsiTheme="minorHAnsi" w:cs="Times New Roman"/>
                <w:color w:val="auto"/>
                <w:szCs w:val="20"/>
                <w:lang w:eastAsia="en-US"/>
              </w:rPr>
            </w:pPr>
            <w:r w:rsidRPr="00962B91">
              <w:rPr>
                <w:rFonts w:asciiTheme="minorHAnsi" w:hAnsiTheme="minorHAnsi" w:cs="Times New Roman"/>
                <w:color w:val="auto"/>
                <w:szCs w:val="20"/>
                <w:lang w:eastAsia="en-US"/>
              </w:rPr>
              <w:t>Kotkowo</w:t>
            </w:r>
          </w:p>
        </w:tc>
        <w:tc>
          <w:tcPr>
            <w:tcW w:w="0" w:type="auto"/>
            <w:tcBorders>
              <w:top w:val="single" w:sz="4" w:space="0" w:color="000000"/>
              <w:left w:val="single" w:sz="4" w:space="0" w:color="000000"/>
              <w:bottom w:val="single" w:sz="4" w:space="0" w:color="000000"/>
              <w:right w:val="single" w:sz="4" w:space="0" w:color="000000"/>
            </w:tcBorders>
            <w:vAlign w:val="center"/>
          </w:tcPr>
          <w:p w:rsidR="00230564" w:rsidRPr="00BF31D9" w:rsidRDefault="00230564" w:rsidP="00A15AF3">
            <w:pPr>
              <w:spacing w:after="0" w:line="259" w:lineRule="auto"/>
              <w:ind w:left="58" w:firstLine="0"/>
              <w:jc w:val="center"/>
              <w:rPr>
                <w:rFonts w:asciiTheme="minorHAnsi" w:hAnsiTheme="minorHAnsi"/>
                <w:sz w:val="22"/>
                <w:highlight w:val="yellow"/>
              </w:rPr>
            </w:pPr>
          </w:p>
        </w:tc>
        <w:tc>
          <w:tcPr>
            <w:tcW w:w="0" w:type="auto"/>
            <w:tcBorders>
              <w:top w:val="single" w:sz="4" w:space="0" w:color="000000"/>
              <w:left w:val="single" w:sz="4" w:space="0" w:color="000000"/>
              <w:bottom w:val="single" w:sz="4" w:space="0" w:color="000000"/>
              <w:right w:val="single" w:sz="4" w:space="0" w:color="000000"/>
            </w:tcBorders>
            <w:vAlign w:val="center"/>
          </w:tcPr>
          <w:p w:rsidR="00230564" w:rsidRPr="00BF31D9" w:rsidRDefault="00230564" w:rsidP="00A15AF3">
            <w:pPr>
              <w:spacing w:after="0" w:line="259" w:lineRule="auto"/>
              <w:ind w:left="58" w:firstLine="0"/>
              <w:jc w:val="center"/>
              <w:rPr>
                <w:rFonts w:asciiTheme="minorHAnsi" w:hAnsiTheme="minorHAnsi"/>
                <w:sz w:val="22"/>
                <w:highlight w:val="yellow"/>
              </w:rPr>
            </w:pPr>
          </w:p>
        </w:tc>
      </w:tr>
      <w:tr w:rsidR="00230564" w:rsidRPr="00D241E8" w:rsidTr="00A15AF3">
        <w:trPr>
          <w:trHeight w:val="264"/>
        </w:trPr>
        <w:tc>
          <w:tcPr>
            <w:tcW w:w="0" w:type="auto"/>
            <w:tcBorders>
              <w:top w:val="single" w:sz="4" w:space="0" w:color="000000"/>
              <w:left w:val="single" w:sz="4" w:space="0" w:color="000000"/>
              <w:bottom w:val="single" w:sz="4" w:space="0" w:color="000000"/>
              <w:right w:val="single" w:sz="4" w:space="0" w:color="000000"/>
            </w:tcBorders>
            <w:vAlign w:val="center"/>
          </w:tcPr>
          <w:p w:rsidR="00230564" w:rsidRPr="0004144A" w:rsidRDefault="00230564" w:rsidP="00A15AF3">
            <w:pPr>
              <w:spacing w:after="0" w:line="259" w:lineRule="auto"/>
              <w:ind w:left="2" w:firstLine="0"/>
              <w:jc w:val="center"/>
              <w:rPr>
                <w:rFonts w:asciiTheme="minorHAnsi" w:hAnsiTheme="minorHAnsi"/>
                <w:szCs w:val="20"/>
              </w:rPr>
            </w:pPr>
            <w:r w:rsidRPr="0004144A">
              <w:rPr>
                <w:rFonts w:asciiTheme="minorHAnsi" w:hAnsiTheme="minorHAnsi"/>
                <w:b/>
                <w:szCs w:val="20"/>
              </w:rPr>
              <w:t>9.</w:t>
            </w:r>
          </w:p>
        </w:tc>
        <w:tc>
          <w:tcPr>
            <w:tcW w:w="0" w:type="auto"/>
            <w:tcBorders>
              <w:top w:val="single" w:sz="4" w:space="0" w:color="000000"/>
              <w:left w:val="single" w:sz="4" w:space="0" w:color="000000"/>
              <w:bottom w:val="single" w:sz="4" w:space="0" w:color="000000"/>
              <w:right w:val="single" w:sz="4" w:space="0" w:color="000000"/>
            </w:tcBorders>
            <w:vAlign w:val="center"/>
          </w:tcPr>
          <w:p w:rsidR="00230564" w:rsidRPr="0004144A" w:rsidRDefault="00230564" w:rsidP="00A15AF3">
            <w:pPr>
              <w:spacing w:after="0" w:line="240" w:lineRule="auto"/>
              <w:ind w:left="0" w:firstLine="0"/>
              <w:jc w:val="center"/>
              <w:rPr>
                <w:rFonts w:cs="Times New Roman"/>
                <w:color w:val="auto"/>
                <w:szCs w:val="20"/>
                <w:lang w:eastAsia="en-US"/>
              </w:rPr>
            </w:pPr>
            <w:r w:rsidRPr="0004144A">
              <w:rPr>
                <w:rFonts w:cs="Times New Roman"/>
                <w:color w:val="auto"/>
                <w:szCs w:val="20"/>
                <w:lang w:eastAsia="en-US"/>
              </w:rPr>
              <w:t>Łukta</w:t>
            </w:r>
          </w:p>
        </w:tc>
        <w:tc>
          <w:tcPr>
            <w:tcW w:w="0" w:type="auto"/>
            <w:tcBorders>
              <w:top w:val="single" w:sz="4" w:space="0" w:color="000000"/>
              <w:left w:val="single" w:sz="4" w:space="0" w:color="000000"/>
              <w:bottom w:val="single" w:sz="4" w:space="0" w:color="000000"/>
              <w:right w:val="single" w:sz="4" w:space="0" w:color="000000"/>
            </w:tcBorders>
            <w:vAlign w:val="center"/>
          </w:tcPr>
          <w:p w:rsidR="00230564" w:rsidRPr="00962B91" w:rsidRDefault="00230564" w:rsidP="00856133">
            <w:pPr>
              <w:spacing w:after="0" w:line="240" w:lineRule="auto"/>
              <w:ind w:left="0" w:firstLine="0"/>
              <w:jc w:val="center"/>
              <w:rPr>
                <w:rFonts w:asciiTheme="minorHAnsi" w:hAnsiTheme="minorHAnsi" w:cs="Times New Roman"/>
                <w:color w:val="auto"/>
                <w:szCs w:val="20"/>
                <w:lang w:eastAsia="en-US"/>
              </w:rPr>
            </w:pPr>
            <w:r>
              <w:rPr>
                <w:rFonts w:asciiTheme="minorHAnsi" w:hAnsiTheme="minorHAnsi" w:cs="Times New Roman"/>
                <w:color w:val="auto"/>
                <w:szCs w:val="20"/>
                <w:lang w:eastAsia="en-US"/>
              </w:rPr>
              <w:t>Białka</w:t>
            </w:r>
          </w:p>
        </w:tc>
        <w:tc>
          <w:tcPr>
            <w:tcW w:w="0" w:type="auto"/>
            <w:tcBorders>
              <w:top w:val="single" w:sz="4" w:space="0" w:color="000000"/>
              <w:left w:val="single" w:sz="4" w:space="0" w:color="000000"/>
              <w:bottom w:val="single" w:sz="4" w:space="0" w:color="000000"/>
              <w:right w:val="single" w:sz="4" w:space="0" w:color="000000"/>
            </w:tcBorders>
            <w:vAlign w:val="center"/>
          </w:tcPr>
          <w:p w:rsidR="00230564" w:rsidRPr="00BF31D9" w:rsidRDefault="00230564" w:rsidP="00A15AF3">
            <w:pPr>
              <w:spacing w:after="0" w:line="259" w:lineRule="auto"/>
              <w:ind w:left="58" w:firstLine="0"/>
              <w:jc w:val="center"/>
              <w:rPr>
                <w:rFonts w:asciiTheme="minorHAnsi" w:hAnsiTheme="minorHAnsi"/>
                <w:sz w:val="22"/>
                <w:highlight w:val="yellow"/>
              </w:rPr>
            </w:pPr>
          </w:p>
        </w:tc>
        <w:tc>
          <w:tcPr>
            <w:tcW w:w="0" w:type="auto"/>
            <w:tcBorders>
              <w:top w:val="single" w:sz="4" w:space="0" w:color="000000"/>
              <w:left w:val="single" w:sz="4" w:space="0" w:color="000000"/>
              <w:bottom w:val="single" w:sz="4" w:space="0" w:color="000000"/>
              <w:right w:val="single" w:sz="4" w:space="0" w:color="000000"/>
            </w:tcBorders>
            <w:vAlign w:val="center"/>
          </w:tcPr>
          <w:p w:rsidR="00230564" w:rsidRPr="00BF31D9" w:rsidRDefault="00230564" w:rsidP="00A15AF3">
            <w:pPr>
              <w:spacing w:after="0" w:line="259" w:lineRule="auto"/>
              <w:ind w:left="58" w:firstLine="0"/>
              <w:jc w:val="center"/>
              <w:rPr>
                <w:rFonts w:asciiTheme="minorHAnsi" w:hAnsiTheme="minorHAnsi"/>
                <w:sz w:val="22"/>
                <w:highlight w:val="yellow"/>
              </w:rPr>
            </w:pPr>
          </w:p>
        </w:tc>
      </w:tr>
      <w:tr w:rsidR="00230564" w:rsidRPr="00D241E8" w:rsidTr="00A15AF3">
        <w:trPr>
          <w:trHeight w:val="249"/>
        </w:trPr>
        <w:tc>
          <w:tcPr>
            <w:tcW w:w="0" w:type="auto"/>
            <w:tcBorders>
              <w:top w:val="single" w:sz="4" w:space="0" w:color="000000"/>
              <w:left w:val="single" w:sz="4" w:space="0" w:color="000000"/>
              <w:bottom w:val="single" w:sz="4" w:space="0" w:color="000000"/>
              <w:right w:val="single" w:sz="4" w:space="0" w:color="000000"/>
            </w:tcBorders>
            <w:vAlign w:val="center"/>
          </w:tcPr>
          <w:p w:rsidR="00230564" w:rsidRPr="0004144A" w:rsidRDefault="00230564" w:rsidP="00A15AF3">
            <w:pPr>
              <w:spacing w:after="0" w:line="259" w:lineRule="auto"/>
              <w:ind w:left="2" w:firstLine="0"/>
              <w:jc w:val="center"/>
              <w:rPr>
                <w:rFonts w:asciiTheme="minorHAnsi" w:hAnsiTheme="minorHAnsi"/>
                <w:szCs w:val="20"/>
              </w:rPr>
            </w:pPr>
            <w:r w:rsidRPr="0004144A">
              <w:rPr>
                <w:rFonts w:asciiTheme="minorHAnsi" w:hAnsiTheme="minorHAnsi"/>
                <w:b/>
                <w:szCs w:val="20"/>
              </w:rPr>
              <w:t>10.</w:t>
            </w:r>
          </w:p>
        </w:tc>
        <w:tc>
          <w:tcPr>
            <w:tcW w:w="0" w:type="auto"/>
            <w:tcBorders>
              <w:top w:val="single" w:sz="4" w:space="0" w:color="000000"/>
              <w:left w:val="single" w:sz="4" w:space="0" w:color="000000"/>
              <w:bottom w:val="single" w:sz="4" w:space="0" w:color="000000"/>
              <w:right w:val="single" w:sz="4" w:space="0" w:color="000000"/>
            </w:tcBorders>
            <w:vAlign w:val="center"/>
          </w:tcPr>
          <w:p w:rsidR="00230564" w:rsidRPr="0004144A" w:rsidRDefault="00230564" w:rsidP="00A15AF3">
            <w:pPr>
              <w:spacing w:after="0" w:line="240" w:lineRule="auto"/>
              <w:ind w:left="0" w:firstLine="0"/>
              <w:jc w:val="center"/>
              <w:rPr>
                <w:rFonts w:cs="Times New Roman"/>
                <w:color w:val="auto"/>
                <w:szCs w:val="20"/>
                <w:lang w:eastAsia="en-US"/>
              </w:rPr>
            </w:pPr>
            <w:r w:rsidRPr="0004144A">
              <w:rPr>
                <w:rFonts w:cs="Times New Roman"/>
                <w:color w:val="auto"/>
                <w:szCs w:val="20"/>
                <w:lang w:eastAsia="en-US"/>
              </w:rPr>
              <w:t>Łukta</w:t>
            </w:r>
          </w:p>
        </w:tc>
        <w:tc>
          <w:tcPr>
            <w:tcW w:w="0" w:type="auto"/>
            <w:tcBorders>
              <w:top w:val="single" w:sz="4" w:space="0" w:color="000000"/>
              <w:left w:val="single" w:sz="4" w:space="0" w:color="000000"/>
              <w:bottom w:val="single" w:sz="4" w:space="0" w:color="000000"/>
              <w:right w:val="single" w:sz="4" w:space="0" w:color="000000"/>
            </w:tcBorders>
            <w:vAlign w:val="center"/>
          </w:tcPr>
          <w:p w:rsidR="00230564" w:rsidRPr="00962B91" w:rsidRDefault="00230564" w:rsidP="00856133">
            <w:pPr>
              <w:spacing w:after="0" w:line="240" w:lineRule="auto"/>
              <w:ind w:left="0" w:firstLine="0"/>
              <w:jc w:val="center"/>
              <w:rPr>
                <w:rFonts w:asciiTheme="minorHAnsi" w:hAnsiTheme="minorHAnsi" w:cs="Times New Roman"/>
                <w:color w:val="auto"/>
                <w:szCs w:val="20"/>
                <w:lang w:eastAsia="en-US"/>
              </w:rPr>
            </w:pPr>
            <w:r w:rsidRPr="00962B91">
              <w:rPr>
                <w:rFonts w:asciiTheme="minorHAnsi" w:hAnsiTheme="minorHAnsi" w:cs="Times New Roman"/>
                <w:color w:val="auto"/>
                <w:szCs w:val="20"/>
                <w:lang w:eastAsia="en-US"/>
              </w:rPr>
              <w:t>Niedźwiady</w:t>
            </w:r>
          </w:p>
        </w:tc>
        <w:tc>
          <w:tcPr>
            <w:tcW w:w="0" w:type="auto"/>
            <w:tcBorders>
              <w:top w:val="single" w:sz="4" w:space="0" w:color="000000"/>
              <w:left w:val="single" w:sz="4" w:space="0" w:color="000000"/>
              <w:bottom w:val="single" w:sz="4" w:space="0" w:color="000000"/>
              <w:right w:val="single" w:sz="4" w:space="0" w:color="000000"/>
            </w:tcBorders>
            <w:vAlign w:val="center"/>
          </w:tcPr>
          <w:p w:rsidR="00230564" w:rsidRPr="00BF31D9" w:rsidRDefault="00230564" w:rsidP="00A15AF3">
            <w:pPr>
              <w:spacing w:after="0" w:line="259" w:lineRule="auto"/>
              <w:ind w:left="58" w:firstLine="0"/>
              <w:jc w:val="center"/>
              <w:rPr>
                <w:rFonts w:asciiTheme="minorHAnsi" w:hAnsiTheme="minorHAnsi"/>
                <w:sz w:val="22"/>
                <w:highlight w:val="yellow"/>
              </w:rPr>
            </w:pPr>
          </w:p>
        </w:tc>
        <w:tc>
          <w:tcPr>
            <w:tcW w:w="0" w:type="auto"/>
            <w:tcBorders>
              <w:top w:val="single" w:sz="4" w:space="0" w:color="000000"/>
              <w:left w:val="single" w:sz="4" w:space="0" w:color="000000"/>
              <w:bottom w:val="single" w:sz="4" w:space="0" w:color="000000"/>
              <w:right w:val="single" w:sz="4" w:space="0" w:color="000000"/>
            </w:tcBorders>
            <w:vAlign w:val="center"/>
          </w:tcPr>
          <w:p w:rsidR="00230564" w:rsidRPr="00BF31D9" w:rsidRDefault="00230564" w:rsidP="00A15AF3">
            <w:pPr>
              <w:spacing w:after="0" w:line="259" w:lineRule="auto"/>
              <w:ind w:left="58" w:firstLine="0"/>
              <w:jc w:val="center"/>
              <w:rPr>
                <w:rFonts w:asciiTheme="minorHAnsi" w:hAnsiTheme="minorHAnsi"/>
                <w:sz w:val="22"/>
                <w:highlight w:val="yellow"/>
              </w:rPr>
            </w:pPr>
          </w:p>
        </w:tc>
      </w:tr>
    </w:tbl>
    <w:p w:rsidR="00105B2C" w:rsidRDefault="00105B2C" w:rsidP="00105B2C">
      <w:pPr>
        <w:spacing w:after="134"/>
        <w:ind w:left="284" w:firstLine="0"/>
        <w:rPr>
          <w:rFonts w:asciiTheme="minorHAnsi" w:hAnsiTheme="minorHAnsi"/>
          <w:sz w:val="22"/>
        </w:rPr>
      </w:pPr>
    </w:p>
    <w:p w:rsidR="00105B2C" w:rsidRDefault="00105B2C" w:rsidP="002329E7">
      <w:pPr>
        <w:numPr>
          <w:ilvl w:val="0"/>
          <w:numId w:val="40"/>
        </w:numPr>
        <w:spacing w:after="134" w:line="305" w:lineRule="auto"/>
        <w:ind w:hanging="284"/>
        <w:rPr>
          <w:rFonts w:asciiTheme="minorHAnsi" w:hAnsiTheme="minorHAnsi"/>
          <w:sz w:val="22"/>
        </w:rPr>
      </w:pPr>
      <w:r w:rsidRPr="00D241E8">
        <w:rPr>
          <w:rFonts w:asciiTheme="minorHAnsi" w:hAnsiTheme="minorHAnsi"/>
          <w:sz w:val="22"/>
        </w:rPr>
        <w:t xml:space="preserve">Określone w ust. 2 jednostkowe ceny netto biletów nie będą podlegały zmianom </w:t>
      </w:r>
      <w:r>
        <w:rPr>
          <w:rFonts w:asciiTheme="minorHAnsi" w:hAnsiTheme="minorHAnsi"/>
          <w:sz w:val="22"/>
        </w:rPr>
        <w:t xml:space="preserve">w okresie obowiązywania umowy. </w:t>
      </w:r>
    </w:p>
    <w:p w:rsidR="00105B2C" w:rsidRPr="005E1B76" w:rsidRDefault="00105B2C" w:rsidP="002329E7">
      <w:pPr>
        <w:numPr>
          <w:ilvl w:val="0"/>
          <w:numId w:val="40"/>
        </w:numPr>
        <w:spacing w:after="134" w:line="305" w:lineRule="auto"/>
        <w:ind w:hanging="284"/>
        <w:rPr>
          <w:sz w:val="22"/>
        </w:rPr>
      </w:pPr>
      <w:r w:rsidRPr="005E1B76">
        <w:rPr>
          <w:sz w:val="22"/>
        </w:rPr>
        <w:t xml:space="preserve">Wynagrodzenie orientacyjne (szacunkowe) za całość zamówienia, zgodnie ze złożoną ofertą wykonawcy wynosi………….zł brutto (słownie brutto:……………….),  w tym podatek VAT w wysokości 23%, co stanowi kwotę …… </w:t>
      </w:r>
      <w:r>
        <w:rPr>
          <w:sz w:val="22"/>
        </w:rPr>
        <w:t>zł</w:t>
      </w:r>
      <w:r w:rsidRPr="005E1B76">
        <w:rPr>
          <w:sz w:val="22"/>
        </w:rPr>
        <w:t xml:space="preserve"> (słownie VAT: ……………</w:t>
      </w:r>
      <w:r>
        <w:rPr>
          <w:sz w:val="22"/>
        </w:rPr>
        <w:t xml:space="preserve"> ) oraz</w:t>
      </w:r>
      <w:r w:rsidRPr="005E1B76">
        <w:rPr>
          <w:sz w:val="22"/>
        </w:rPr>
        <w:t xml:space="preserve"> wartość przedmiotu umowy bez podatku VAT (netto) wynosi ……………zł (słownie netto:…………..) </w:t>
      </w:r>
    </w:p>
    <w:p w:rsidR="00105B2C" w:rsidRPr="00392F4B" w:rsidRDefault="00105B2C" w:rsidP="002329E7">
      <w:pPr>
        <w:numPr>
          <w:ilvl w:val="0"/>
          <w:numId w:val="40"/>
        </w:numPr>
        <w:spacing w:after="15" w:line="305" w:lineRule="auto"/>
        <w:ind w:hanging="284"/>
        <w:rPr>
          <w:rFonts w:asciiTheme="minorHAnsi" w:hAnsiTheme="minorHAnsi"/>
          <w:sz w:val="22"/>
        </w:rPr>
      </w:pPr>
      <w:r w:rsidRPr="005E1B76">
        <w:rPr>
          <w:rFonts w:asciiTheme="minorHAnsi" w:hAnsiTheme="minorHAnsi"/>
          <w:sz w:val="22"/>
        </w:rPr>
        <w:t>Podstawą ilości zamawianych biletów miesięcznych będą imienne wykazy uczniów z</w:t>
      </w:r>
      <w:r>
        <w:rPr>
          <w:rFonts w:asciiTheme="minorHAnsi" w:hAnsiTheme="minorHAnsi"/>
          <w:sz w:val="22"/>
        </w:rPr>
        <w:t>e</w:t>
      </w:r>
      <w:r w:rsidRPr="005E1B76">
        <w:rPr>
          <w:rFonts w:asciiTheme="minorHAnsi" w:hAnsiTheme="minorHAnsi"/>
          <w:sz w:val="22"/>
        </w:rPr>
        <w:t xml:space="preserve"> </w:t>
      </w:r>
      <w:r>
        <w:rPr>
          <w:rFonts w:asciiTheme="minorHAnsi" w:hAnsiTheme="minorHAnsi"/>
          <w:sz w:val="22"/>
        </w:rPr>
        <w:t>szkoły</w:t>
      </w:r>
      <w:r w:rsidRPr="005E1B76">
        <w:rPr>
          <w:rFonts w:asciiTheme="minorHAnsi" w:hAnsiTheme="minorHAnsi"/>
          <w:sz w:val="22"/>
        </w:rPr>
        <w:t>, do</w:t>
      </w:r>
      <w:r>
        <w:rPr>
          <w:rFonts w:asciiTheme="minorHAnsi" w:hAnsiTheme="minorHAnsi"/>
          <w:sz w:val="22"/>
        </w:rPr>
        <w:t>starczone przez dyrektora szkoły</w:t>
      </w:r>
      <w:r w:rsidRPr="005E1B76">
        <w:rPr>
          <w:rFonts w:asciiTheme="minorHAnsi" w:hAnsiTheme="minorHAnsi"/>
          <w:sz w:val="22"/>
        </w:rPr>
        <w:t>.</w:t>
      </w:r>
      <w:r w:rsidRPr="005E1B76">
        <w:rPr>
          <w:rFonts w:asciiTheme="minorHAnsi" w:hAnsiTheme="minorHAnsi"/>
          <w:b/>
          <w:sz w:val="22"/>
        </w:rPr>
        <w:t xml:space="preserve"> </w:t>
      </w:r>
    </w:p>
    <w:p w:rsidR="00105B2C" w:rsidRPr="00D241E8" w:rsidRDefault="00105B2C" w:rsidP="002329E7">
      <w:pPr>
        <w:numPr>
          <w:ilvl w:val="0"/>
          <w:numId w:val="40"/>
        </w:numPr>
        <w:spacing w:after="15" w:line="305" w:lineRule="auto"/>
        <w:ind w:hanging="284"/>
        <w:rPr>
          <w:rFonts w:asciiTheme="minorHAnsi" w:hAnsiTheme="minorHAnsi"/>
          <w:sz w:val="22"/>
        </w:rPr>
      </w:pPr>
      <w:r w:rsidRPr="00D241E8">
        <w:rPr>
          <w:rFonts w:asciiTheme="minorHAnsi" w:hAnsiTheme="minorHAnsi"/>
          <w:sz w:val="22"/>
        </w:rPr>
        <w:t xml:space="preserve">Zamawiający zobowiązany jest do zapłaty Wykonawcy wynagrodzenia na podstawie faktury </w:t>
      </w:r>
      <w:r>
        <w:rPr>
          <w:rFonts w:asciiTheme="minorHAnsi" w:hAnsiTheme="minorHAnsi"/>
          <w:sz w:val="22"/>
        </w:rPr>
        <w:t xml:space="preserve"> </w:t>
      </w:r>
      <w:r w:rsidRPr="00D241E8">
        <w:rPr>
          <w:rFonts w:asciiTheme="minorHAnsi" w:hAnsiTheme="minorHAnsi"/>
          <w:sz w:val="22"/>
        </w:rPr>
        <w:t>za wszystkie dostarczone w danym okresie rozliczeniowym bilety</w:t>
      </w:r>
      <w:r>
        <w:rPr>
          <w:rFonts w:asciiTheme="minorHAnsi" w:hAnsiTheme="minorHAnsi"/>
          <w:sz w:val="22"/>
        </w:rPr>
        <w:t xml:space="preserve"> oraz potwierdzenia </w:t>
      </w:r>
      <w:r>
        <w:rPr>
          <w:rFonts w:asciiTheme="minorHAnsi" w:hAnsiTheme="minorHAnsi" w:cs="Arial"/>
          <w:sz w:val="22"/>
        </w:rPr>
        <w:t>ilości wystawionych biletów przez dyrektora szkoły</w:t>
      </w:r>
      <w:r w:rsidRPr="00D241E8">
        <w:rPr>
          <w:rFonts w:asciiTheme="minorHAnsi" w:hAnsiTheme="minorHAnsi"/>
          <w:sz w:val="22"/>
        </w:rPr>
        <w:t>,</w:t>
      </w:r>
      <w:r>
        <w:rPr>
          <w:rFonts w:asciiTheme="minorHAnsi" w:hAnsiTheme="minorHAnsi"/>
          <w:sz w:val="22"/>
        </w:rPr>
        <w:t xml:space="preserve"> </w:t>
      </w:r>
      <w:r w:rsidRPr="00D241E8">
        <w:rPr>
          <w:rFonts w:asciiTheme="minorHAnsi" w:hAnsiTheme="minorHAnsi"/>
          <w:sz w:val="22"/>
        </w:rPr>
        <w:t xml:space="preserve"> w ci</w:t>
      </w:r>
      <w:r>
        <w:rPr>
          <w:rFonts w:asciiTheme="minorHAnsi" w:hAnsiTheme="minorHAnsi"/>
          <w:sz w:val="22"/>
        </w:rPr>
        <w:t>ągu 30</w:t>
      </w:r>
      <w:r w:rsidRPr="00D241E8">
        <w:rPr>
          <w:rFonts w:asciiTheme="minorHAnsi" w:hAnsiTheme="minorHAnsi"/>
          <w:sz w:val="22"/>
        </w:rPr>
        <w:t xml:space="preserve"> dni </w:t>
      </w:r>
      <w:r w:rsidRPr="00611B1E">
        <w:rPr>
          <w:rFonts w:asciiTheme="minorHAnsi" w:hAnsiTheme="minorHAnsi" w:cs="Arial"/>
          <w:sz w:val="22"/>
        </w:rPr>
        <w:t xml:space="preserve">licząc od daty złożenia Zamawiającemu </w:t>
      </w:r>
      <w:r w:rsidRPr="00611B1E">
        <w:rPr>
          <w:rFonts w:asciiTheme="minorHAnsi" w:eastAsia="MS Mincho" w:hAnsiTheme="minorHAnsi" w:cs="Arial"/>
          <w:sz w:val="22"/>
        </w:rPr>
        <w:t xml:space="preserve">prawidłowo wystawionej </w:t>
      </w:r>
      <w:r w:rsidRPr="00611B1E">
        <w:rPr>
          <w:rFonts w:asciiTheme="minorHAnsi" w:hAnsiTheme="minorHAnsi" w:cs="Arial"/>
          <w:sz w:val="22"/>
        </w:rPr>
        <w:t>faktury</w:t>
      </w:r>
      <w:r>
        <w:rPr>
          <w:rFonts w:asciiTheme="minorHAnsi" w:hAnsiTheme="minorHAnsi" w:cs="Arial"/>
          <w:sz w:val="22"/>
        </w:rPr>
        <w:t xml:space="preserve">. </w:t>
      </w:r>
    </w:p>
    <w:p w:rsidR="00105B2C" w:rsidRPr="00442E8A" w:rsidRDefault="00105B2C" w:rsidP="002329E7">
      <w:pPr>
        <w:numPr>
          <w:ilvl w:val="0"/>
          <w:numId w:val="40"/>
        </w:numPr>
        <w:spacing w:after="15" w:line="305" w:lineRule="auto"/>
        <w:ind w:hanging="284"/>
        <w:rPr>
          <w:rFonts w:asciiTheme="minorHAnsi" w:hAnsiTheme="minorHAnsi"/>
          <w:sz w:val="22"/>
        </w:rPr>
      </w:pPr>
      <w:r w:rsidRPr="00D241E8">
        <w:rPr>
          <w:rFonts w:asciiTheme="minorHAnsi" w:hAnsiTheme="minorHAnsi"/>
          <w:sz w:val="22"/>
        </w:rPr>
        <w:t xml:space="preserve">Za dzień zapłaty wynagrodzenia uważa się dzień obciążenia rachunku Zamawiającego. </w:t>
      </w:r>
    </w:p>
    <w:p w:rsidR="00105B2C" w:rsidRPr="00442E8A" w:rsidRDefault="00105B2C" w:rsidP="002329E7">
      <w:pPr>
        <w:numPr>
          <w:ilvl w:val="0"/>
          <w:numId w:val="40"/>
        </w:numPr>
        <w:spacing w:after="15" w:line="305" w:lineRule="auto"/>
        <w:ind w:hanging="284"/>
        <w:rPr>
          <w:rFonts w:asciiTheme="minorHAnsi" w:hAnsiTheme="minorHAnsi"/>
          <w:sz w:val="22"/>
        </w:rPr>
      </w:pPr>
      <w:r w:rsidRPr="00442E8A">
        <w:rPr>
          <w:rFonts w:asciiTheme="minorHAnsi" w:hAnsiTheme="minorHAnsi"/>
          <w:sz w:val="22"/>
        </w:rPr>
        <w:t>Płatnikiem faktury będzie Gmina Łukta, ul. Mazurska 2, 14-105 Łukta, NIP 741-20-89-964.</w:t>
      </w:r>
    </w:p>
    <w:p w:rsidR="00105B2C" w:rsidRPr="00611B1E" w:rsidRDefault="00105B2C" w:rsidP="002329E7">
      <w:pPr>
        <w:pStyle w:val="Akapitzlist"/>
        <w:numPr>
          <w:ilvl w:val="0"/>
          <w:numId w:val="40"/>
        </w:numPr>
        <w:spacing w:after="15" w:line="100" w:lineRule="atLeast"/>
        <w:rPr>
          <w:rFonts w:asciiTheme="minorHAnsi" w:hAnsiTheme="minorHAnsi" w:cs="Arial"/>
          <w:sz w:val="22"/>
        </w:rPr>
      </w:pPr>
      <w:r w:rsidRPr="00611B1E">
        <w:rPr>
          <w:rStyle w:val="uficommentbody"/>
          <w:rFonts w:asciiTheme="minorHAnsi" w:hAnsiTheme="minorHAnsi" w:cs="Arial"/>
          <w:sz w:val="22"/>
        </w:rPr>
        <w:t xml:space="preserve">Zamawiający umożliwia wykonawcy zgodnie z zasadami określonymi w ustawie z dnia 9 listopada 2018 r o elektronicznym fakturowaniu w zamówieniach publicznych (...), przesłanie ustrukturyzowanych faktur elektronicznych, oraz innych ustrukturyzowanych dokumentów elektronicznych. Platforma Elektronicznego Fakturowania stosowana przez Zamawiającego: </w:t>
      </w:r>
      <w:hyperlink r:id="rId36" w:history="1">
        <w:r w:rsidRPr="00611B1E">
          <w:rPr>
            <w:rFonts w:asciiTheme="minorHAnsi" w:hAnsiTheme="minorHAnsi" w:cs="Arial"/>
            <w:color w:val="0000FF"/>
            <w:sz w:val="22"/>
            <w:u w:val="single"/>
          </w:rPr>
          <w:t>https://www.brokerinfinite.efaktura.gov.pl/</w:t>
        </w:r>
      </w:hyperlink>
    </w:p>
    <w:p w:rsidR="00105B2C" w:rsidRDefault="00105B2C" w:rsidP="00105B2C">
      <w:pPr>
        <w:spacing w:line="100" w:lineRule="atLeast"/>
        <w:ind w:left="0" w:firstLine="0"/>
        <w:jc w:val="center"/>
        <w:rPr>
          <w:rFonts w:asciiTheme="minorHAnsi" w:hAnsiTheme="minorHAnsi" w:cs="Arial"/>
          <w:b/>
          <w:sz w:val="22"/>
        </w:rPr>
      </w:pPr>
    </w:p>
    <w:p w:rsidR="00105B2C" w:rsidRDefault="00105B2C" w:rsidP="00105B2C">
      <w:pPr>
        <w:spacing w:line="100" w:lineRule="atLeast"/>
        <w:ind w:left="0" w:firstLine="0"/>
        <w:jc w:val="center"/>
        <w:rPr>
          <w:rFonts w:asciiTheme="minorHAnsi" w:hAnsiTheme="minorHAnsi" w:cs="Arial"/>
          <w:b/>
          <w:sz w:val="22"/>
        </w:rPr>
      </w:pPr>
      <w:r w:rsidRPr="00D3314C">
        <w:rPr>
          <w:rFonts w:asciiTheme="minorHAnsi" w:hAnsiTheme="minorHAnsi" w:cs="Arial"/>
          <w:b/>
          <w:sz w:val="22"/>
        </w:rPr>
        <w:t xml:space="preserve">§ </w:t>
      </w:r>
      <w:r>
        <w:rPr>
          <w:rFonts w:asciiTheme="minorHAnsi" w:hAnsiTheme="minorHAnsi" w:cs="Arial"/>
          <w:b/>
          <w:sz w:val="22"/>
        </w:rPr>
        <w:t>3</w:t>
      </w:r>
    </w:p>
    <w:p w:rsidR="00105B2C" w:rsidRPr="00D3314C" w:rsidRDefault="00105B2C" w:rsidP="00105B2C">
      <w:pPr>
        <w:spacing w:line="100" w:lineRule="atLeast"/>
        <w:ind w:left="0" w:firstLine="0"/>
        <w:jc w:val="center"/>
        <w:rPr>
          <w:rFonts w:asciiTheme="minorHAnsi" w:hAnsiTheme="minorHAnsi" w:cs="Arial"/>
          <w:b/>
          <w:sz w:val="22"/>
        </w:rPr>
      </w:pPr>
      <w:r>
        <w:rPr>
          <w:rFonts w:asciiTheme="minorHAnsi" w:hAnsiTheme="minorHAnsi" w:cs="Arial"/>
          <w:b/>
          <w:sz w:val="22"/>
        </w:rPr>
        <w:t>Podwykonawcy</w:t>
      </w:r>
    </w:p>
    <w:p w:rsidR="00105B2C" w:rsidRPr="00871331" w:rsidRDefault="00105B2C" w:rsidP="00105B2C">
      <w:pPr>
        <w:pStyle w:val="NormalnyWeb"/>
        <w:spacing w:before="0" w:after="0"/>
        <w:ind w:right="-23"/>
        <w:jc w:val="center"/>
        <w:rPr>
          <w:rFonts w:asciiTheme="minorHAnsi" w:hAnsiTheme="minorHAnsi"/>
          <w:i/>
          <w:iCs/>
          <w:sz w:val="22"/>
          <w:szCs w:val="22"/>
        </w:rPr>
      </w:pPr>
      <w:r>
        <w:rPr>
          <w:rFonts w:asciiTheme="minorHAnsi" w:hAnsiTheme="minorHAnsi"/>
          <w:i/>
          <w:iCs/>
          <w:sz w:val="22"/>
          <w:szCs w:val="22"/>
        </w:rPr>
        <w:t>(brzmienie § 3</w:t>
      </w:r>
      <w:r w:rsidRPr="00871331">
        <w:rPr>
          <w:rFonts w:asciiTheme="minorHAnsi" w:hAnsiTheme="minorHAnsi"/>
          <w:i/>
          <w:iCs/>
          <w:sz w:val="22"/>
          <w:szCs w:val="22"/>
        </w:rPr>
        <w:t xml:space="preserve"> w przypadku udziału podwykonawców)</w:t>
      </w:r>
    </w:p>
    <w:p w:rsidR="00105B2C" w:rsidRPr="00871331" w:rsidRDefault="00105B2C" w:rsidP="00105B2C">
      <w:pPr>
        <w:pStyle w:val="NormalnyWeb"/>
        <w:spacing w:before="0" w:after="0"/>
        <w:ind w:right="-23"/>
        <w:jc w:val="center"/>
        <w:rPr>
          <w:rFonts w:asciiTheme="minorHAnsi" w:hAnsiTheme="minorHAnsi"/>
          <w:i/>
          <w:iCs/>
          <w:sz w:val="22"/>
          <w:szCs w:val="22"/>
        </w:rPr>
      </w:pPr>
    </w:p>
    <w:p w:rsidR="00105B2C" w:rsidRPr="00871331" w:rsidRDefault="00105B2C" w:rsidP="002329E7">
      <w:pPr>
        <w:pStyle w:val="NormalnyWeb"/>
        <w:numPr>
          <w:ilvl w:val="0"/>
          <w:numId w:val="37"/>
        </w:numPr>
        <w:spacing w:before="0" w:after="0"/>
        <w:jc w:val="both"/>
        <w:rPr>
          <w:rFonts w:asciiTheme="minorHAnsi" w:hAnsiTheme="minorHAnsi" w:cs="Arial"/>
          <w:sz w:val="22"/>
          <w:szCs w:val="22"/>
        </w:rPr>
      </w:pPr>
      <w:r w:rsidRPr="00871331">
        <w:rPr>
          <w:rFonts w:asciiTheme="minorHAnsi" w:hAnsiTheme="minorHAnsi" w:cs="Arial"/>
          <w:sz w:val="22"/>
          <w:szCs w:val="22"/>
        </w:rPr>
        <w:t>Wykonawca może wykonać przedmiot umowy przy udziale podwykonawców.</w:t>
      </w:r>
    </w:p>
    <w:p w:rsidR="00105B2C" w:rsidRPr="00871331" w:rsidRDefault="00105B2C" w:rsidP="002329E7">
      <w:pPr>
        <w:pStyle w:val="NormalnyWeb"/>
        <w:numPr>
          <w:ilvl w:val="0"/>
          <w:numId w:val="37"/>
        </w:numPr>
        <w:spacing w:before="0" w:after="0"/>
        <w:jc w:val="both"/>
        <w:rPr>
          <w:rFonts w:asciiTheme="minorHAnsi" w:hAnsiTheme="minorHAnsi" w:cs="Arial"/>
          <w:sz w:val="22"/>
          <w:szCs w:val="22"/>
        </w:rPr>
      </w:pPr>
      <w:r w:rsidRPr="00871331">
        <w:rPr>
          <w:rFonts w:asciiTheme="minorHAnsi" w:hAnsiTheme="minorHAnsi" w:cs="Arial"/>
          <w:sz w:val="22"/>
          <w:szCs w:val="22"/>
        </w:rPr>
        <w:t>Wykonawca realizuje przy pomocy podwykonawców następujący zakres zadania: (podać nazwę podwykonawcy wraz z adresem i  zakres usługi)………………………………………………...</w:t>
      </w:r>
    </w:p>
    <w:p w:rsidR="00105B2C" w:rsidRPr="00871331" w:rsidRDefault="00105B2C" w:rsidP="002329E7">
      <w:pPr>
        <w:pStyle w:val="NormalnyWeb"/>
        <w:numPr>
          <w:ilvl w:val="0"/>
          <w:numId w:val="37"/>
        </w:numPr>
        <w:spacing w:before="0" w:after="0"/>
        <w:jc w:val="both"/>
        <w:rPr>
          <w:rFonts w:asciiTheme="minorHAnsi" w:hAnsiTheme="minorHAnsi" w:cs="Arial"/>
          <w:sz w:val="22"/>
          <w:szCs w:val="22"/>
        </w:rPr>
      </w:pPr>
      <w:r w:rsidRPr="00871331">
        <w:rPr>
          <w:rFonts w:asciiTheme="minorHAnsi" w:hAnsiTheme="minorHAnsi" w:cs="Arial"/>
          <w:sz w:val="22"/>
          <w:szCs w:val="22"/>
        </w:rPr>
        <w:t>Pozostały zakres przedmiotu umowy Wykonawca wykona siłami własnymi.</w:t>
      </w:r>
    </w:p>
    <w:p w:rsidR="00105B2C" w:rsidRPr="00871331" w:rsidRDefault="00105B2C" w:rsidP="002329E7">
      <w:pPr>
        <w:pStyle w:val="NormalnyWeb"/>
        <w:numPr>
          <w:ilvl w:val="0"/>
          <w:numId w:val="37"/>
        </w:numPr>
        <w:spacing w:before="0" w:after="0"/>
        <w:jc w:val="both"/>
        <w:rPr>
          <w:rFonts w:asciiTheme="minorHAnsi" w:hAnsiTheme="minorHAnsi" w:cs="Arial"/>
          <w:sz w:val="22"/>
          <w:szCs w:val="22"/>
        </w:rPr>
      </w:pPr>
      <w:r w:rsidRPr="00871331">
        <w:rPr>
          <w:rFonts w:asciiTheme="minorHAnsi" w:hAnsiTheme="minorHAnsi" w:cs="Arial"/>
          <w:sz w:val="22"/>
          <w:szCs w:val="22"/>
        </w:rPr>
        <w:t>Wykonawca zobowiązany jest na żądanie Zamawiającego udzielić mu wszelkich informacji dotyczących podwykonawców.</w:t>
      </w:r>
    </w:p>
    <w:p w:rsidR="00105B2C" w:rsidRPr="00871331" w:rsidRDefault="00105B2C" w:rsidP="002329E7">
      <w:pPr>
        <w:numPr>
          <w:ilvl w:val="0"/>
          <w:numId w:val="37"/>
        </w:numPr>
        <w:autoSpaceDE w:val="0"/>
        <w:autoSpaceDN w:val="0"/>
        <w:adjustRightInd w:val="0"/>
        <w:spacing w:after="0" w:line="240" w:lineRule="auto"/>
        <w:rPr>
          <w:rFonts w:asciiTheme="minorHAnsi" w:hAnsiTheme="minorHAnsi" w:cs="Arial"/>
          <w:sz w:val="22"/>
        </w:rPr>
      </w:pPr>
      <w:r w:rsidRPr="00871331">
        <w:rPr>
          <w:rFonts w:asciiTheme="minorHAnsi" w:hAnsiTheme="minorHAnsi" w:cs="Arial"/>
          <w:sz w:val="22"/>
        </w:rPr>
        <w:lastRenderedPageBreak/>
        <w:t>Wykonawca może powierzyć podwykonawcy świadczenie całości lub części usług będących przedmiotem niniejszej umowy pod warunkiem posiadania przez podwykonawcę uprawnień, kwalifikacji, doświadczenia, potencjału technicznego i kadrowego do ich wykonania.</w:t>
      </w:r>
    </w:p>
    <w:p w:rsidR="00105B2C" w:rsidRPr="00871331" w:rsidRDefault="00105B2C" w:rsidP="002329E7">
      <w:pPr>
        <w:numPr>
          <w:ilvl w:val="0"/>
          <w:numId w:val="37"/>
        </w:numPr>
        <w:autoSpaceDE w:val="0"/>
        <w:autoSpaceDN w:val="0"/>
        <w:adjustRightInd w:val="0"/>
        <w:spacing w:after="0" w:line="240" w:lineRule="auto"/>
        <w:rPr>
          <w:rFonts w:asciiTheme="minorHAnsi" w:hAnsiTheme="minorHAnsi" w:cs="Arial"/>
          <w:sz w:val="22"/>
        </w:rPr>
      </w:pPr>
      <w:r w:rsidRPr="00871331">
        <w:rPr>
          <w:rFonts w:asciiTheme="minorHAnsi" w:hAnsiTheme="minorHAnsi" w:cs="Arial"/>
          <w:sz w:val="22"/>
        </w:rPr>
        <w:t>Jeżeli w trakcie realizacji przedmiotu umowy wyniknie potrzeba wykonania usługi przez podwykonawcę innego niż wymieniony w ust. 2, wymagana jest pisemna zgoda Zamawiającego.</w:t>
      </w:r>
    </w:p>
    <w:p w:rsidR="00105B2C" w:rsidRPr="00871331" w:rsidRDefault="00105B2C" w:rsidP="002329E7">
      <w:pPr>
        <w:numPr>
          <w:ilvl w:val="0"/>
          <w:numId w:val="37"/>
        </w:numPr>
        <w:spacing w:after="0" w:line="240" w:lineRule="auto"/>
        <w:rPr>
          <w:rFonts w:asciiTheme="minorHAnsi" w:hAnsiTheme="minorHAnsi" w:cs="Arial"/>
          <w:bCs/>
          <w:kern w:val="32"/>
          <w:sz w:val="22"/>
        </w:rPr>
      </w:pPr>
      <w:r w:rsidRPr="00871331">
        <w:rPr>
          <w:rFonts w:asciiTheme="minorHAnsi" w:hAnsiTheme="minorHAnsi" w:cs="Arial"/>
          <w:bCs/>
          <w:kern w:val="32"/>
          <w:sz w:val="22"/>
        </w:rPr>
        <w:t>Jeżeli zmiana albo rezygnacja z podwykonawcy dotyczy podmiotu, na którego zasoby wykonawca powoływał się, na zasadach określonych w art. 22a ust. 1, w celu wykazania spełnienia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105B2C" w:rsidRPr="00871331" w:rsidRDefault="00105B2C" w:rsidP="002329E7">
      <w:pPr>
        <w:numPr>
          <w:ilvl w:val="0"/>
          <w:numId w:val="37"/>
        </w:numPr>
        <w:spacing w:after="0" w:line="240" w:lineRule="auto"/>
        <w:rPr>
          <w:rFonts w:asciiTheme="minorHAnsi" w:hAnsiTheme="minorHAnsi" w:cs="Arial"/>
          <w:bCs/>
          <w:kern w:val="32"/>
          <w:sz w:val="22"/>
        </w:rPr>
      </w:pPr>
      <w:r w:rsidRPr="00871331">
        <w:rPr>
          <w:rFonts w:asciiTheme="minorHAnsi" w:hAnsiTheme="minorHAnsi" w:cs="Arial"/>
          <w:bCs/>
          <w:kern w:val="32"/>
          <w:sz w:val="22"/>
        </w:rPr>
        <w:t xml:space="preserve">Jeżeli powierzenie podwykonawcy wykonania części zamówienia na usługi następuje w trakcie jego realizacji, wykonawca na żądanie zamawiającego przedstawia oświadczenie, o którym mowa w art. 25a ust.1 </w:t>
      </w:r>
      <w:proofErr w:type="spellStart"/>
      <w:r w:rsidRPr="00871331">
        <w:rPr>
          <w:rFonts w:asciiTheme="minorHAnsi" w:hAnsiTheme="minorHAnsi" w:cs="Arial"/>
          <w:bCs/>
          <w:kern w:val="32"/>
          <w:sz w:val="22"/>
        </w:rPr>
        <w:t>Pzp</w:t>
      </w:r>
      <w:proofErr w:type="spellEnd"/>
      <w:r w:rsidRPr="00871331">
        <w:rPr>
          <w:rFonts w:asciiTheme="minorHAnsi" w:hAnsiTheme="minorHAnsi" w:cs="Arial"/>
          <w:bCs/>
          <w:kern w:val="32"/>
          <w:sz w:val="22"/>
        </w:rPr>
        <w:t>, lub oświadczenia lub dokumenty potwierdzające brak podstaw wykluczenia wobec tego podwykonawcy.</w:t>
      </w:r>
    </w:p>
    <w:p w:rsidR="00105B2C" w:rsidRPr="00871331" w:rsidRDefault="00105B2C" w:rsidP="002329E7">
      <w:pPr>
        <w:numPr>
          <w:ilvl w:val="0"/>
          <w:numId w:val="37"/>
        </w:numPr>
        <w:spacing w:after="0" w:line="240" w:lineRule="auto"/>
        <w:rPr>
          <w:rFonts w:asciiTheme="minorHAnsi" w:hAnsiTheme="minorHAnsi" w:cs="Arial"/>
          <w:bCs/>
          <w:kern w:val="32"/>
          <w:sz w:val="22"/>
        </w:rPr>
      </w:pPr>
      <w:r w:rsidRPr="00871331">
        <w:rPr>
          <w:rFonts w:asciiTheme="minorHAnsi" w:hAnsiTheme="minorHAnsi" w:cs="Arial"/>
          <w:bCs/>
          <w:kern w:val="32"/>
          <w:sz w:val="22"/>
        </w:rPr>
        <w:t>Jeżeli zamawiający stwierdzi, że wobec danego wykonawcy zachodzą podstawy wykluczenia, wykonawca zobowiązany jest zastąpić tego podwykonawcę lub zrezygnować z powierzenia wykonania części zamówienia podwykonawcy.</w:t>
      </w:r>
    </w:p>
    <w:p w:rsidR="00105B2C" w:rsidRPr="00871331" w:rsidRDefault="00105B2C" w:rsidP="002329E7">
      <w:pPr>
        <w:numPr>
          <w:ilvl w:val="0"/>
          <w:numId w:val="37"/>
        </w:numPr>
        <w:autoSpaceDE w:val="0"/>
        <w:autoSpaceDN w:val="0"/>
        <w:adjustRightInd w:val="0"/>
        <w:spacing w:after="0" w:line="240" w:lineRule="auto"/>
        <w:rPr>
          <w:rFonts w:asciiTheme="minorHAnsi" w:hAnsiTheme="minorHAnsi" w:cs="Arial"/>
          <w:sz w:val="22"/>
        </w:rPr>
      </w:pPr>
      <w:r w:rsidRPr="00871331">
        <w:rPr>
          <w:rFonts w:asciiTheme="minorHAnsi" w:hAnsiTheme="minorHAnsi" w:cs="Arial"/>
          <w:sz w:val="22"/>
        </w:rPr>
        <w:t>Umowa z podwykonawcą musi być zawarta w formie pisemnej, pod rygorem nieważności.</w:t>
      </w:r>
    </w:p>
    <w:p w:rsidR="00105B2C" w:rsidRPr="00871331" w:rsidRDefault="00105B2C" w:rsidP="002329E7">
      <w:pPr>
        <w:numPr>
          <w:ilvl w:val="0"/>
          <w:numId w:val="37"/>
        </w:numPr>
        <w:autoSpaceDE w:val="0"/>
        <w:autoSpaceDN w:val="0"/>
        <w:adjustRightInd w:val="0"/>
        <w:spacing w:after="0" w:line="240" w:lineRule="auto"/>
        <w:rPr>
          <w:rFonts w:asciiTheme="minorHAnsi" w:hAnsiTheme="minorHAnsi" w:cs="Arial"/>
          <w:sz w:val="22"/>
        </w:rPr>
      </w:pPr>
      <w:r w:rsidRPr="00871331">
        <w:rPr>
          <w:rFonts w:asciiTheme="minorHAnsi" w:hAnsiTheme="minorHAnsi" w:cs="Arial"/>
          <w:sz w:val="22"/>
        </w:rPr>
        <w:t>Wykonawca zwraca się z wnioskiem do Zamawiającego o wyrażenie zgody na podwykonawcę, który będzie uczestniczył w realizacji przedmiotu umowy. Wraz z wnioskiem Wykonawca przedstawia umowę lub jej projekt.</w:t>
      </w:r>
    </w:p>
    <w:p w:rsidR="00105B2C" w:rsidRPr="00871331" w:rsidRDefault="00105B2C" w:rsidP="002329E7">
      <w:pPr>
        <w:numPr>
          <w:ilvl w:val="0"/>
          <w:numId w:val="37"/>
        </w:numPr>
        <w:autoSpaceDE w:val="0"/>
        <w:autoSpaceDN w:val="0"/>
        <w:adjustRightInd w:val="0"/>
        <w:spacing w:after="0" w:line="240" w:lineRule="auto"/>
        <w:rPr>
          <w:rFonts w:asciiTheme="minorHAnsi" w:hAnsiTheme="minorHAnsi" w:cs="Arial"/>
          <w:sz w:val="22"/>
        </w:rPr>
      </w:pPr>
      <w:r w:rsidRPr="00871331">
        <w:rPr>
          <w:rFonts w:asciiTheme="minorHAnsi" w:hAnsiTheme="minorHAnsi" w:cs="Arial"/>
          <w:sz w:val="22"/>
        </w:rPr>
        <w:t>Zamawiający może zażądać od Wykonawcy przedstawienia dokumentów potwierdzających uprawnienia, kwalifikacje, doświadczenie, potencjał techniczny i kadrowy podwykonawcy. Zamawiający wyznacza termin na dostarczenie powyższych dokumentów, termin ten jednak nie może być krótszy niż 3 dni.</w:t>
      </w:r>
    </w:p>
    <w:p w:rsidR="00105B2C" w:rsidRPr="00871331" w:rsidRDefault="00105B2C" w:rsidP="002329E7">
      <w:pPr>
        <w:numPr>
          <w:ilvl w:val="0"/>
          <w:numId w:val="37"/>
        </w:numPr>
        <w:autoSpaceDE w:val="0"/>
        <w:autoSpaceDN w:val="0"/>
        <w:adjustRightInd w:val="0"/>
        <w:spacing w:after="0" w:line="240" w:lineRule="auto"/>
        <w:rPr>
          <w:rFonts w:asciiTheme="minorHAnsi" w:hAnsiTheme="minorHAnsi" w:cs="Arial"/>
          <w:sz w:val="22"/>
        </w:rPr>
      </w:pPr>
      <w:r w:rsidRPr="00871331">
        <w:rPr>
          <w:rFonts w:asciiTheme="minorHAnsi" w:hAnsiTheme="minorHAnsi" w:cs="Arial"/>
          <w:sz w:val="22"/>
        </w:rPr>
        <w:t xml:space="preserve">Zamawiający w terminie 14 dni od otrzymania wniosku może zgłosić sprzeciw lub zastrzeżenia i żądać zmiany wskazanego podwykonawcy z podaniem uzasadnienia. </w:t>
      </w:r>
    </w:p>
    <w:p w:rsidR="00105B2C" w:rsidRPr="00871331" w:rsidRDefault="00105B2C" w:rsidP="002329E7">
      <w:pPr>
        <w:numPr>
          <w:ilvl w:val="0"/>
          <w:numId w:val="37"/>
        </w:numPr>
        <w:autoSpaceDE w:val="0"/>
        <w:autoSpaceDN w:val="0"/>
        <w:adjustRightInd w:val="0"/>
        <w:spacing w:after="0" w:line="240" w:lineRule="auto"/>
        <w:rPr>
          <w:rFonts w:asciiTheme="minorHAnsi" w:hAnsiTheme="minorHAnsi" w:cs="Arial"/>
          <w:sz w:val="22"/>
        </w:rPr>
      </w:pPr>
      <w:r w:rsidRPr="00871331">
        <w:rPr>
          <w:rFonts w:asciiTheme="minorHAnsi" w:hAnsiTheme="minorHAnsi" w:cs="Arial"/>
          <w:sz w:val="22"/>
        </w:rPr>
        <w:t>Jeżeli Zamawiający w terminie 14 dni od przedstawienia mu przez Wykonawcę umowy z podwykonawcą lub jej projektu, nie zgłosi na piśmie sprzeciwu lub zastrzeżeń, uważa się, że wyraził zgodę na zawarcie umowy.</w:t>
      </w:r>
    </w:p>
    <w:p w:rsidR="00105B2C" w:rsidRPr="00871331" w:rsidRDefault="00105B2C" w:rsidP="002329E7">
      <w:pPr>
        <w:numPr>
          <w:ilvl w:val="0"/>
          <w:numId w:val="37"/>
        </w:numPr>
        <w:autoSpaceDE w:val="0"/>
        <w:autoSpaceDN w:val="0"/>
        <w:adjustRightInd w:val="0"/>
        <w:spacing w:after="0" w:line="240" w:lineRule="auto"/>
        <w:rPr>
          <w:rFonts w:asciiTheme="minorHAnsi" w:hAnsiTheme="minorHAnsi" w:cs="Arial"/>
          <w:sz w:val="22"/>
        </w:rPr>
      </w:pPr>
      <w:r w:rsidRPr="00871331">
        <w:rPr>
          <w:rFonts w:asciiTheme="minorHAnsi" w:hAnsiTheme="minorHAnsi" w:cs="Arial"/>
          <w:sz w:val="22"/>
        </w:rPr>
        <w:t>W przypadku powierzenia podwykonawcy wykonania całości lub części usług będących przedmiotem niniejszej umowy, Wykonawca jest zobowiązany do dokonania we własnym zakresie zapłaty wynagrodzenia należnego podwykonawcy z zachowaniem terminów płatności określonych w umowie z podwykonawcą.</w:t>
      </w:r>
    </w:p>
    <w:p w:rsidR="00105B2C" w:rsidRPr="00871331" w:rsidRDefault="00105B2C" w:rsidP="002329E7">
      <w:pPr>
        <w:numPr>
          <w:ilvl w:val="0"/>
          <w:numId w:val="37"/>
        </w:numPr>
        <w:autoSpaceDE w:val="0"/>
        <w:autoSpaceDN w:val="0"/>
        <w:adjustRightInd w:val="0"/>
        <w:spacing w:after="0" w:line="240" w:lineRule="auto"/>
        <w:rPr>
          <w:rFonts w:asciiTheme="minorHAnsi" w:hAnsiTheme="minorHAnsi" w:cs="Arial"/>
          <w:sz w:val="22"/>
        </w:rPr>
      </w:pPr>
      <w:r w:rsidRPr="00871331">
        <w:rPr>
          <w:rFonts w:asciiTheme="minorHAnsi" w:hAnsiTheme="minorHAnsi" w:cs="Arial"/>
          <w:sz w:val="22"/>
        </w:rPr>
        <w:t>Zamawiający nie wyrazi zgody na zawarcie umowy z podwykonawcą, jeżeli jej treść będzie sprzeczna lub nie będzie odpowiadać treści niniejszej umowy.</w:t>
      </w:r>
    </w:p>
    <w:p w:rsidR="00105B2C" w:rsidRPr="00871331" w:rsidRDefault="00105B2C" w:rsidP="002329E7">
      <w:pPr>
        <w:numPr>
          <w:ilvl w:val="0"/>
          <w:numId w:val="37"/>
        </w:numPr>
        <w:autoSpaceDE w:val="0"/>
        <w:autoSpaceDN w:val="0"/>
        <w:adjustRightInd w:val="0"/>
        <w:spacing w:after="0" w:line="240" w:lineRule="auto"/>
        <w:rPr>
          <w:rFonts w:asciiTheme="minorHAnsi" w:hAnsiTheme="minorHAnsi" w:cs="Arial"/>
          <w:sz w:val="22"/>
        </w:rPr>
      </w:pPr>
      <w:r w:rsidRPr="00871331">
        <w:rPr>
          <w:rFonts w:asciiTheme="minorHAnsi" w:hAnsiTheme="minorHAnsi" w:cs="Arial"/>
          <w:sz w:val="22"/>
        </w:rPr>
        <w:t>Zamawiający nie dopuszcza możliwości zawarcia umów o dalsze podwykonawstwo</w:t>
      </w:r>
    </w:p>
    <w:p w:rsidR="00105B2C" w:rsidRPr="00871331" w:rsidRDefault="00105B2C" w:rsidP="002329E7">
      <w:pPr>
        <w:numPr>
          <w:ilvl w:val="0"/>
          <w:numId w:val="37"/>
        </w:numPr>
        <w:autoSpaceDE w:val="0"/>
        <w:autoSpaceDN w:val="0"/>
        <w:adjustRightInd w:val="0"/>
        <w:spacing w:after="0" w:line="240" w:lineRule="auto"/>
        <w:rPr>
          <w:rFonts w:asciiTheme="minorHAnsi" w:hAnsiTheme="minorHAnsi" w:cs="Arial"/>
          <w:sz w:val="22"/>
        </w:rPr>
      </w:pPr>
      <w:r w:rsidRPr="00871331">
        <w:rPr>
          <w:rFonts w:asciiTheme="minorHAnsi" w:hAnsiTheme="minorHAnsi" w:cs="Arial"/>
          <w:sz w:val="22"/>
        </w:rPr>
        <w:t>Wykonanie usługi będącej przedmiotem niniejszej umowy z udziałem podwykonawcy nie zwalnia Wykonawcy z odpowiedzialności za wykonanie obowiązków wynikających z niniejszej umowy i obowiązujących przepisów prawa.</w:t>
      </w:r>
    </w:p>
    <w:p w:rsidR="00105B2C" w:rsidRPr="00871331" w:rsidRDefault="00105B2C" w:rsidP="00105B2C">
      <w:pPr>
        <w:pStyle w:val="NormalnyWeb"/>
        <w:spacing w:before="0" w:after="0"/>
        <w:ind w:left="720"/>
        <w:jc w:val="center"/>
        <w:rPr>
          <w:rFonts w:asciiTheme="minorHAnsi" w:hAnsiTheme="minorHAnsi"/>
          <w:i/>
          <w:iCs/>
          <w:sz w:val="22"/>
          <w:szCs w:val="22"/>
        </w:rPr>
      </w:pPr>
    </w:p>
    <w:p w:rsidR="00105B2C" w:rsidRPr="00871331" w:rsidRDefault="00105B2C" w:rsidP="00105B2C">
      <w:pPr>
        <w:pStyle w:val="NormalnyWeb"/>
        <w:spacing w:before="0" w:after="0"/>
        <w:ind w:left="720"/>
        <w:jc w:val="center"/>
        <w:rPr>
          <w:rFonts w:asciiTheme="minorHAnsi" w:hAnsiTheme="minorHAnsi"/>
          <w:i/>
          <w:iCs/>
          <w:sz w:val="22"/>
          <w:szCs w:val="22"/>
        </w:rPr>
      </w:pPr>
    </w:p>
    <w:p w:rsidR="00105B2C" w:rsidRPr="00344A2A" w:rsidRDefault="00105B2C" w:rsidP="00105B2C">
      <w:pPr>
        <w:pStyle w:val="NormalnyWeb"/>
        <w:spacing w:before="0" w:after="0"/>
        <w:ind w:left="720"/>
        <w:jc w:val="center"/>
        <w:rPr>
          <w:rFonts w:asciiTheme="minorHAnsi" w:hAnsiTheme="minorHAnsi"/>
          <w:b/>
          <w:i/>
          <w:iCs/>
          <w:sz w:val="22"/>
          <w:szCs w:val="22"/>
        </w:rPr>
      </w:pPr>
      <w:r w:rsidRPr="00344A2A">
        <w:rPr>
          <w:rFonts w:asciiTheme="minorHAnsi" w:hAnsiTheme="minorHAnsi"/>
          <w:b/>
          <w:i/>
          <w:iCs/>
          <w:sz w:val="22"/>
          <w:szCs w:val="22"/>
        </w:rPr>
        <w:t>(brzmienie § 3  w przypadku braku podwykonawców)</w:t>
      </w:r>
    </w:p>
    <w:p w:rsidR="00105B2C" w:rsidRPr="00871331" w:rsidRDefault="00105B2C" w:rsidP="00105B2C">
      <w:pPr>
        <w:pStyle w:val="NormalnyWeb"/>
        <w:spacing w:before="0" w:after="0"/>
        <w:ind w:left="720"/>
        <w:jc w:val="center"/>
        <w:rPr>
          <w:rFonts w:asciiTheme="minorHAnsi" w:hAnsiTheme="minorHAnsi"/>
          <w:i/>
          <w:iCs/>
          <w:sz w:val="22"/>
          <w:szCs w:val="22"/>
        </w:rPr>
      </w:pPr>
    </w:p>
    <w:p w:rsidR="00105B2C" w:rsidRPr="00871331" w:rsidRDefault="00105B2C" w:rsidP="00105B2C">
      <w:pPr>
        <w:pStyle w:val="NormalnyWeb"/>
        <w:spacing w:before="0" w:after="0"/>
        <w:ind w:right="-23"/>
        <w:rPr>
          <w:rFonts w:asciiTheme="minorHAnsi" w:hAnsiTheme="minorHAnsi"/>
          <w:sz w:val="22"/>
          <w:szCs w:val="22"/>
        </w:rPr>
      </w:pPr>
      <w:r w:rsidRPr="00871331">
        <w:rPr>
          <w:rFonts w:asciiTheme="minorHAnsi" w:hAnsiTheme="minorHAnsi"/>
          <w:sz w:val="22"/>
          <w:szCs w:val="22"/>
        </w:rPr>
        <w:t>Wykonawca zobowiązuje się wykonać siłami własnymi zakres rzeczowy przedmiotu umowy.</w:t>
      </w:r>
    </w:p>
    <w:p w:rsidR="00105B2C" w:rsidRPr="005E1B76" w:rsidRDefault="00105B2C" w:rsidP="00105B2C">
      <w:pPr>
        <w:spacing w:after="134"/>
        <w:ind w:left="0" w:firstLine="0"/>
        <w:rPr>
          <w:rFonts w:asciiTheme="minorHAnsi" w:hAnsiTheme="minorHAnsi"/>
          <w:sz w:val="22"/>
        </w:rPr>
      </w:pPr>
    </w:p>
    <w:p w:rsidR="00105B2C" w:rsidRDefault="00105B2C" w:rsidP="00105B2C">
      <w:pPr>
        <w:pStyle w:val="Nagwek1"/>
        <w:jc w:val="center"/>
        <w:rPr>
          <w:rFonts w:asciiTheme="minorHAnsi" w:hAnsiTheme="minorHAnsi"/>
          <w:sz w:val="22"/>
        </w:rPr>
      </w:pPr>
      <w:r>
        <w:rPr>
          <w:rFonts w:asciiTheme="minorHAnsi" w:hAnsiTheme="minorHAnsi"/>
          <w:sz w:val="22"/>
        </w:rPr>
        <w:t>§ 4</w:t>
      </w:r>
    </w:p>
    <w:p w:rsidR="00105B2C" w:rsidRPr="00D241E8" w:rsidRDefault="00105B2C" w:rsidP="00105B2C">
      <w:pPr>
        <w:pStyle w:val="Nagwek1"/>
        <w:jc w:val="center"/>
        <w:rPr>
          <w:rFonts w:asciiTheme="minorHAnsi" w:hAnsiTheme="minorHAnsi"/>
          <w:sz w:val="22"/>
        </w:rPr>
      </w:pPr>
      <w:r w:rsidRPr="00D241E8">
        <w:rPr>
          <w:rFonts w:asciiTheme="minorHAnsi" w:hAnsiTheme="minorHAnsi"/>
          <w:sz w:val="22"/>
        </w:rPr>
        <w:t>Odstąpienie od umowy</w:t>
      </w:r>
    </w:p>
    <w:p w:rsidR="00105B2C" w:rsidRPr="00D241E8" w:rsidRDefault="00105B2C" w:rsidP="002329E7">
      <w:pPr>
        <w:numPr>
          <w:ilvl w:val="0"/>
          <w:numId w:val="41"/>
        </w:numPr>
        <w:spacing w:after="15" w:line="305" w:lineRule="auto"/>
        <w:ind w:firstLine="0"/>
        <w:rPr>
          <w:rFonts w:asciiTheme="minorHAnsi" w:hAnsiTheme="minorHAnsi"/>
          <w:sz w:val="22"/>
        </w:rPr>
      </w:pPr>
      <w:r w:rsidRPr="00D241E8">
        <w:rPr>
          <w:rFonts w:asciiTheme="minorHAnsi" w:hAnsiTheme="minorHAnsi"/>
          <w:sz w:val="22"/>
        </w:rPr>
        <w:t xml:space="preserve">W razie wystąpienia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jedynie wynagrodzenia należnego mu z tytułu wykonania części umowy.  </w:t>
      </w:r>
    </w:p>
    <w:p w:rsidR="00105B2C" w:rsidRPr="00D241E8" w:rsidRDefault="00105B2C" w:rsidP="002329E7">
      <w:pPr>
        <w:numPr>
          <w:ilvl w:val="0"/>
          <w:numId w:val="41"/>
        </w:numPr>
        <w:spacing w:after="15" w:line="305" w:lineRule="auto"/>
        <w:ind w:firstLine="0"/>
        <w:rPr>
          <w:rFonts w:asciiTheme="minorHAnsi" w:hAnsiTheme="minorHAnsi"/>
          <w:sz w:val="22"/>
        </w:rPr>
      </w:pPr>
      <w:r w:rsidRPr="00D241E8">
        <w:rPr>
          <w:rFonts w:asciiTheme="minorHAnsi" w:hAnsiTheme="minorHAnsi"/>
          <w:sz w:val="22"/>
        </w:rPr>
        <w:t xml:space="preserve">Poza postanowieniami ust. 1 oraz przesłankami ustawowymi zamawiający może odstąpić od umowy ze skutkiem natychmiastowym w następujących przypadkach: </w:t>
      </w:r>
    </w:p>
    <w:p w:rsidR="00105B2C" w:rsidRPr="00D241E8" w:rsidRDefault="00105B2C" w:rsidP="00105B2C">
      <w:pPr>
        <w:ind w:left="-15" w:firstLine="0"/>
        <w:rPr>
          <w:rFonts w:asciiTheme="minorHAnsi" w:hAnsiTheme="minorHAnsi"/>
          <w:sz w:val="22"/>
        </w:rPr>
      </w:pPr>
      <w:r w:rsidRPr="00D241E8">
        <w:rPr>
          <w:rFonts w:asciiTheme="minorHAnsi" w:hAnsiTheme="minorHAnsi"/>
          <w:sz w:val="22"/>
        </w:rPr>
        <w:t xml:space="preserve">a)  wykonawca nie realizuje obowiązków wynikających z umowy, w szczególności: </w:t>
      </w:r>
    </w:p>
    <w:p w:rsidR="00105B2C" w:rsidRPr="00D241E8" w:rsidRDefault="00105B2C" w:rsidP="002329E7">
      <w:pPr>
        <w:numPr>
          <w:ilvl w:val="0"/>
          <w:numId w:val="42"/>
        </w:numPr>
        <w:spacing w:after="15" w:line="305" w:lineRule="auto"/>
        <w:ind w:firstLine="0"/>
        <w:rPr>
          <w:rFonts w:asciiTheme="minorHAnsi" w:hAnsiTheme="minorHAnsi"/>
          <w:sz w:val="22"/>
        </w:rPr>
      </w:pPr>
      <w:r w:rsidRPr="00D241E8">
        <w:rPr>
          <w:rFonts w:asciiTheme="minorHAnsi" w:hAnsiTheme="minorHAnsi"/>
          <w:sz w:val="22"/>
        </w:rPr>
        <w:lastRenderedPageBreak/>
        <w:t xml:space="preserve">nie wykonania umowy przez Wykonawcę zgodnie z ustalonym harmonogramem i jednocześnie nie zapewnienia transportu zastępczego, bez względu na przyczynę, w sytuacji stwierdzenia chociażby jednorazowego takiego przypadku,  </w:t>
      </w:r>
    </w:p>
    <w:p w:rsidR="00105B2C" w:rsidRPr="00D241E8" w:rsidRDefault="00105B2C" w:rsidP="002329E7">
      <w:pPr>
        <w:numPr>
          <w:ilvl w:val="0"/>
          <w:numId w:val="42"/>
        </w:numPr>
        <w:spacing w:after="15" w:line="305" w:lineRule="auto"/>
        <w:ind w:firstLine="0"/>
        <w:rPr>
          <w:rFonts w:asciiTheme="minorHAnsi" w:hAnsiTheme="minorHAnsi"/>
          <w:sz w:val="22"/>
        </w:rPr>
      </w:pPr>
      <w:r w:rsidRPr="00D241E8">
        <w:rPr>
          <w:rFonts w:asciiTheme="minorHAnsi" w:hAnsiTheme="minorHAnsi"/>
          <w:sz w:val="22"/>
        </w:rPr>
        <w:t xml:space="preserve">wykonywania umowy z użyciem niesprawnego technicznie pojazdu, </w:t>
      </w:r>
    </w:p>
    <w:p w:rsidR="00105B2C" w:rsidRPr="00D241E8" w:rsidRDefault="00105B2C" w:rsidP="002329E7">
      <w:pPr>
        <w:numPr>
          <w:ilvl w:val="0"/>
          <w:numId w:val="42"/>
        </w:numPr>
        <w:spacing w:after="15" w:line="305" w:lineRule="auto"/>
        <w:ind w:firstLine="0"/>
        <w:rPr>
          <w:rFonts w:asciiTheme="minorHAnsi" w:hAnsiTheme="minorHAnsi"/>
          <w:sz w:val="22"/>
        </w:rPr>
      </w:pPr>
      <w:r w:rsidRPr="00D241E8">
        <w:rPr>
          <w:rFonts w:asciiTheme="minorHAnsi" w:hAnsiTheme="minorHAnsi"/>
          <w:sz w:val="22"/>
        </w:rPr>
        <w:t xml:space="preserve">wykonywania umowy bez zapewnienia opiekuna w trakcie dowozu dzieci w sytuacji stwierdzenia chociażby jednorazowego takiego przypadku,  </w:t>
      </w:r>
    </w:p>
    <w:p w:rsidR="00105B2C" w:rsidRPr="00D241E8" w:rsidRDefault="00105B2C" w:rsidP="002329E7">
      <w:pPr>
        <w:numPr>
          <w:ilvl w:val="0"/>
          <w:numId w:val="42"/>
        </w:numPr>
        <w:spacing w:after="15" w:line="305" w:lineRule="auto"/>
        <w:ind w:firstLine="0"/>
        <w:rPr>
          <w:rFonts w:asciiTheme="minorHAnsi" w:hAnsiTheme="minorHAnsi"/>
          <w:sz w:val="22"/>
        </w:rPr>
      </w:pPr>
      <w:r w:rsidRPr="00D241E8">
        <w:rPr>
          <w:rFonts w:asciiTheme="minorHAnsi" w:hAnsiTheme="minorHAnsi"/>
          <w:sz w:val="22"/>
        </w:rPr>
        <w:t xml:space="preserve">wykonywania umowy przez kierowcę pojazdu w stanie po spożyciu alkoholu lub pod wpływem innych środków odurzających albo bez posiadania aktualnych uprawnień do kierowania autobusami,  </w:t>
      </w:r>
    </w:p>
    <w:p w:rsidR="00105B2C" w:rsidRPr="00D241E8" w:rsidRDefault="00105B2C" w:rsidP="002329E7">
      <w:pPr>
        <w:numPr>
          <w:ilvl w:val="0"/>
          <w:numId w:val="42"/>
        </w:numPr>
        <w:spacing w:after="15" w:line="305" w:lineRule="auto"/>
        <w:ind w:firstLine="0"/>
        <w:rPr>
          <w:rFonts w:asciiTheme="minorHAnsi" w:hAnsiTheme="minorHAnsi"/>
          <w:sz w:val="22"/>
        </w:rPr>
      </w:pPr>
      <w:r w:rsidRPr="00D241E8">
        <w:rPr>
          <w:rFonts w:asciiTheme="minorHAnsi" w:hAnsiTheme="minorHAnsi"/>
          <w:sz w:val="22"/>
        </w:rPr>
        <w:t>samowolnej zmiany dotychczas ustalonych przystanków bez uzgodnienia z Zamawiającym</w:t>
      </w:r>
      <w:r>
        <w:rPr>
          <w:rFonts w:asciiTheme="minorHAnsi" w:hAnsiTheme="minorHAnsi"/>
          <w:sz w:val="22"/>
        </w:rPr>
        <w:t>,</w:t>
      </w:r>
      <w:r w:rsidRPr="00D241E8">
        <w:rPr>
          <w:rFonts w:asciiTheme="minorHAnsi" w:hAnsiTheme="minorHAnsi"/>
          <w:sz w:val="22"/>
        </w:rPr>
        <w:t xml:space="preserve"> </w:t>
      </w:r>
    </w:p>
    <w:p w:rsidR="00105B2C" w:rsidRPr="00D241E8" w:rsidRDefault="00105B2C" w:rsidP="002329E7">
      <w:pPr>
        <w:numPr>
          <w:ilvl w:val="0"/>
          <w:numId w:val="43"/>
        </w:numPr>
        <w:spacing w:after="15" w:line="305" w:lineRule="auto"/>
        <w:ind w:firstLine="0"/>
        <w:rPr>
          <w:rFonts w:asciiTheme="minorHAnsi" w:hAnsiTheme="minorHAnsi"/>
          <w:sz w:val="22"/>
        </w:rPr>
      </w:pPr>
      <w:r w:rsidRPr="00D241E8">
        <w:rPr>
          <w:rFonts w:asciiTheme="minorHAnsi" w:hAnsiTheme="minorHAnsi"/>
          <w:sz w:val="22"/>
        </w:rPr>
        <w:t xml:space="preserve">wykonawca bez pisemnego uzgodnienia z zamawiającym przerwał realizację umowy na okres dłuższy niż </w:t>
      </w:r>
      <w:r>
        <w:rPr>
          <w:rFonts w:asciiTheme="minorHAnsi" w:hAnsiTheme="minorHAnsi"/>
          <w:sz w:val="22"/>
        </w:rPr>
        <w:t xml:space="preserve"> </w:t>
      </w:r>
      <w:r w:rsidRPr="00D241E8">
        <w:rPr>
          <w:rFonts w:asciiTheme="minorHAnsi" w:hAnsiTheme="minorHAnsi"/>
          <w:sz w:val="22"/>
        </w:rPr>
        <w:t xml:space="preserve">1 dzień, </w:t>
      </w:r>
    </w:p>
    <w:p w:rsidR="00105B2C" w:rsidRPr="00D241E8" w:rsidRDefault="00105B2C" w:rsidP="002329E7">
      <w:pPr>
        <w:numPr>
          <w:ilvl w:val="0"/>
          <w:numId w:val="43"/>
        </w:numPr>
        <w:spacing w:after="15" w:line="305" w:lineRule="auto"/>
        <w:ind w:firstLine="0"/>
        <w:rPr>
          <w:rFonts w:asciiTheme="minorHAnsi" w:hAnsiTheme="minorHAnsi"/>
          <w:sz w:val="22"/>
        </w:rPr>
      </w:pPr>
      <w:r w:rsidRPr="00D241E8">
        <w:rPr>
          <w:rFonts w:asciiTheme="minorHAnsi" w:hAnsiTheme="minorHAnsi"/>
          <w:sz w:val="22"/>
        </w:rPr>
        <w:t xml:space="preserve">zostanie ogłoszona upadłość lub rozwiązanie firmy wykonawcy, w ciągu 14 dni od dnia powzięcia wiadomości o powyższych okolicznościach, </w:t>
      </w:r>
    </w:p>
    <w:p w:rsidR="00105B2C" w:rsidRPr="00D241E8" w:rsidRDefault="00105B2C" w:rsidP="002329E7">
      <w:pPr>
        <w:numPr>
          <w:ilvl w:val="0"/>
          <w:numId w:val="43"/>
        </w:numPr>
        <w:spacing w:after="15" w:line="305" w:lineRule="auto"/>
        <w:ind w:firstLine="0"/>
        <w:rPr>
          <w:rFonts w:asciiTheme="minorHAnsi" w:hAnsiTheme="minorHAnsi"/>
          <w:sz w:val="22"/>
        </w:rPr>
      </w:pPr>
      <w:r w:rsidRPr="00D241E8">
        <w:rPr>
          <w:rFonts w:asciiTheme="minorHAnsi" w:hAnsiTheme="minorHAnsi"/>
          <w:sz w:val="22"/>
        </w:rPr>
        <w:t>zostanie wydany nakaz zajęcia majątku wykonawcy, w ciągu 14 dni od dnia  powzięcia wiadomości</w:t>
      </w:r>
      <w:r>
        <w:rPr>
          <w:rFonts w:asciiTheme="minorHAnsi" w:hAnsiTheme="minorHAnsi"/>
          <w:sz w:val="22"/>
        </w:rPr>
        <w:t xml:space="preserve"> o powyższych okolicznościach.,</w:t>
      </w:r>
    </w:p>
    <w:p w:rsidR="00105B2C" w:rsidRPr="00D241E8" w:rsidRDefault="00105B2C" w:rsidP="002329E7">
      <w:pPr>
        <w:numPr>
          <w:ilvl w:val="0"/>
          <w:numId w:val="44"/>
        </w:numPr>
        <w:spacing w:after="15" w:line="305" w:lineRule="auto"/>
        <w:ind w:firstLine="0"/>
        <w:rPr>
          <w:rFonts w:asciiTheme="minorHAnsi" w:hAnsiTheme="minorHAnsi"/>
          <w:sz w:val="22"/>
        </w:rPr>
      </w:pPr>
      <w:r w:rsidRPr="00D241E8">
        <w:rPr>
          <w:rFonts w:asciiTheme="minorHAnsi" w:hAnsiTheme="minorHAnsi"/>
          <w:sz w:val="22"/>
        </w:rPr>
        <w:t xml:space="preserve">Odstąpienie od umowy powinno nastąpić w formie pisemnej pod rygorem nieważności i musi zawierać uzasadnienie poprzez pisemne oświadczenie wysłane listem poleconym.  </w:t>
      </w:r>
    </w:p>
    <w:p w:rsidR="00105B2C" w:rsidRPr="00D241E8" w:rsidRDefault="00105B2C" w:rsidP="002329E7">
      <w:pPr>
        <w:numPr>
          <w:ilvl w:val="0"/>
          <w:numId w:val="44"/>
        </w:numPr>
        <w:spacing w:after="15" w:line="305" w:lineRule="auto"/>
        <w:ind w:firstLine="0"/>
        <w:rPr>
          <w:rFonts w:asciiTheme="minorHAnsi" w:hAnsiTheme="minorHAnsi"/>
          <w:sz w:val="22"/>
        </w:rPr>
      </w:pPr>
      <w:r w:rsidRPr="00D241E8">
        <w:rPr>
          <w:rFonts w:asciiTheme="minorHAnsi" w:hAnsiTheme="minorHAnsi"/>
          <w:sz w:val="22"/>
        </w:rPr>
        <w:t xml:space="preserve">W przypadkach, o których mowa w ust. 2 niniejszej umowy, zamawiający ma prawo zlecić przewozy zastępcze na koszt wykonawcy przez okres jednego miesiąca.  </w:t>
      </w:r>
    </w:p>
    <w:p w:rsidR="00105B2C" w:rsidRPr="00D241E8" w:rsidRDefault="00105B2C" w:rsidP="00105B2C">
      <w:pPr>
        <w:spacing w:after="62" w:line="259" w:lineRule="auto"/>
        <w:ind w:left="58" w:firstLine="0"/>
        <w:jc w:val="center"/>
        <w:rPr>
          <w:rFonts w:asciiTheme="minorHAnsi" w:hAnsiTheme="minorHAnsi"/>
          <w:sz w:val="22"/>
        </w:rPr>
      </w:pPr>
      <w:r w:rsidRPr="00D241E8">
        <w:rPr>
          <w:rFonts w:asciiTheme="minorHAnsi" w:hAnsiTheme="minorHAnsi"/>
          <w:b/>
          <w:color w:val="FF0000"/>
          <w:sz w:val="22"/>
        </w:rPr>
        <w:t xml:space="preserve"> </w:t>
      </w:r>
    </w:p>
    <w:p w:rsidR="00105B2C" w:rsidRDefault="00105B2C" w:rsidP="00105B2C">
      <w:pPr>
        <w:pStyle w:val="Nagwek1"/>
        <w:jc w:val="center"/>
        <w:rPr>
          <w:rFonts w:asciiTheme="minorHAnsi" w:hAnsiTheme="minorHAnsi"/>
          <w:sz w:val="22"/>
        </w:rPr>
      </w:pPr>
      <w:r>
        <w:rPr>
          <w:rFonts w:asciiTheme="minorHAnsi" w:hAnsiTheme="minorHAnsi"/>
          <w:sz w:val="22"/>
        </w:rPr>
        <w:t>§ 5</w:t>
      </w:r>
      <w:r w:rsidRPr="00D241E8">
        <w:rPr>
          <w:rFonts w:asciiTheme="minorHAnsi" w:hAnsiTheme="minorHAnsi"/>
          <w:sz w:val="22"/>
        </w:rPr>
        <w:t xml:space="preserve"> </w:t>
      </w:r>
    </w:p>
    <w:p w:rsidR="00105B2C" w:rsidRDefault="00105B2C" w:rsidP="00105B2C">
      <w:pPr>
        <w:pStyle w:val="Nagwek1"/>
        <w:jc w:val="center"/>
        <w:rPr>
          <w:rFonts w:asciiTheme="minorHAnsi" w:hAnsiTheme="minorHAnsi"/>
          <w:sz w:val="22"/>
        </w:rPr>
      </w:pPr>
      <w:r w:rsidRPr="00D241E8">
        <w:rPr>
          <w:rFonts w:asciiTheme="minorHAnsi" w:hAnsiTheme="minorHAnsi"/>
          <w:sz w:val="22"/>
        </w:rPr>
        <w:t>Kary umowne</w:t>
      </w:r>
    </w:p>
    <w:p w:rsidR="00344A2A" w:rsidRPr="00344A2A" w:rsidRDefault="00344A2A" w:rsidP="00344A2A"/>
    <w:p w:rsidR="00105B2C" w:rsidRPr="00D241E8" w:rsidRDefault="00105B2C" w:rsidP="00105B2C">
      <w:pPr>
        <w:ind w:left="-15" w:firstLine="0"/>
        <w:rPr>
          <w:rFonts w:asciiTheme="minorHAnsi" w:hAnsiTheme="minorHAnsi"/>
          <w:sz w:val="22"/>
        </w:rPr>
      </w:pPr>
      <w:r w:rsidRPr="00D241E8">
        <w:rPr>
          <w:rFonts w:asciiTheme="minorHAnsi" w:hAnsiTheme="minorHAnsi"/>
          <w:sz w:val="22"/>
        </w:rPr>
        <w:t>1.</w:t>
      </w:r>
      <w:r w:rsidRPr="00D241E8">
        <w:rPr>
          <w:rFonts w:asciiTheme="minorHAnsi" w:eastAsia="Arial CE" w:hAnsiTheme="minorHAnsi" w:cs="Arial CE"/>
          <w:sz w:val="22"/>
        </w:rPr>
        <w:t xml:space="preserve"> </w:t>
      </w:r>
      <w:r w:rsidRPr="00D241E8">
        <w:rPr>
          <w:rFonts w:asciiTheme="minorHAnsi" w:hAnsiTheme="minorHAnsi"/>
          <w:sz w:val="22"/>
        </w:rPr>
        <w:t xml:space="preserve">Wykonawca zapłaci Zamawiającemu kary umowne w wysokości: </w:t>
      </w:r>
    </w:p>
    <w:p w:rsidR="00105B2C" w:rsidRPr="00D241E8" w:rsidRDefault="00105B2C" w:rsidP="002329E7">
      <w:pPr>
        <w:numPr>
          <w:ilvl w:val="0"/>
          <w:numId w:val="45"/>
        </w:numPr>
        <w:spacing w:after="15" w:line="305" w:lineRule="auto"/>
        <w:ind w:hanging="360"/>
        <w:rPr>
          <w:rFonts w:asciiTheme="minorHAnsi" w:hAnsiTheme="minorHAnsi"/>
          <w:sz w:val="22"/>
        </w:rPr>
      </w:pPr>
      <w:r w:rsidRPr="00D241E8">
        <w:rPr>
          <w:rFonts w:asciiTheme="minorHAnsi" w:hAnsiTheme="minorHAnsi"/>
          <w:sz w:val="22"/>
        </w:rPr>
        <w:t xml:space="preserve">10% łącznej wartości umowy </w:t>
      </w:r>
      <w:r>
        <w:rPr>
          <w:rFonts w:asciiTheme="minorHAnsi" w:hAnsiTheme="minorHAnsi"/>
          <w:sz w:val="22"/>
        </w:rPr>
        <w:t xml:space="preserve">brutto, </w:t>
      </w:r>
      <w:r w:rsidRPr="00D241E8">
        <w:rPr>
          <w:rFonts w:asciiTheme="minorHAnsi" w:hAnsiTheme="minorHAnsi"/>
          <w:sz w:val="22"/>
        </w:rPr>
        <w:t xml:space="preserve">określonej na podstawie jego oferty, za odstąpienie od umowy z przyczyn za które odpowiedzialność ponosi Wykonawca; </w:t>
      </w:r>
    </w:p>
    <w:p w:rsidR="00105B2C" w:rsidRPr="00D241E8" w:rsidRDefault="00105B2C" w:rsidP="002329E7">
      <w:pPr>
        <w:numPr>
          <w:ilvl w:val="0"/>
          <w:numId w:val="45"/>
        </w:numPr>
        <w:spacing w:after="15" w:line="305" w:lineRule="auto"/>
        <w:ind w:hanging="360"/>
        <w:rPr>
          <w:rFonts w:asciiTheme="minorHAnsi" w:hAnsiTheme="minorHAnsi"/>
          <w:sz w:val="22"/>
        </w:rPr>
      </w:pPr>
      <w:r w:rsidRPr="00D241E8">
        <w:rPr>
          <w:rFonts w:asciiTheme="minorHAnsi" w:hAnsiTheme="minorHAnsi"/>
          <w:sz w:val="22"/>
        </w:rPr>
        <w:t xml:space="preserve">1/15 łącznej miesięcznej wartości brutto biletów na danej trasie za każdy dzień nie świadczenia usługi, w przypadku nie wykonania trasy z przyczyn leżących po stronie Wykonawcy; </w:t>
      </w:r>
    </w:p>
    <w:p w:rsidR="00105B2C" w:rsidRPr="00D241E8" w:rsidRDefault="00105B2C" w:rsidP="002329E7">
      <w:pPr>
        <w:numPr>
          <w:ilvl w:val="0"/>
          <w:numId w:val="45"/>
        </w:numPr>
        <w:spacing w:after="15" w:line="305" w:lineRule="auto"/>
        <w:ind w:hanging="360"/>
        <w:rPr>
          <w:rFonts w:asciiTheme="minorHAnsi" w:hAnsiTheme="minorHAnsi"/>
          <w:sz w:val="22"/>
        </w:rPr>
      </w:pPr>
      <w:r w:rsidRPr="00D241E8">
        <w:rPr>
          <w:rFonts w:asciiTheme="minorHAnsi" w:hAnsiTheme="minorHAnsi"/>
          <w:sz w:val="22"/>
        </w:rPr>
        <w:t xml:space="preserve">za niezatrudnienie na umowę o pracę osób wykonujących czynności określone </w:t>
      </w:r>
      <w:r>
        <w:rPr>
          <w:rFonts w:asciiTheme="minorHAnsi" w:hAnsiTheme="minorHAnsi"/>
          <w:sz w:val="22"/>
        </w:rPr>
        <w:t>w § 1 ust. 26</w:t>
      </w:r>
      <w:r w:rsidRPr="00D241E8">
        <w:rPr>
          <w:rFonts w:asciiTheme="minorHAnsi" w:hAnsiTheme="minorHAnsi"/>
          <w:sz w:val="22"/>
        </w:rPr>
        <w:t xml:space="preserve"> Wykonawca zapłaci karę umowną w wysokości 5 000,00 zł za każde naruszenie tego obowiązku. </w:t>
      </w:r>
    </w:p>
    <w:p w:rsidR="00105B2C" w:rsidRPr="00B01A20" w:rsidRDefault="00105B2C" w:rsidP="002329E7">
      <w:pPr>
        <w:numPr>
          <w:ilvl w:val="0"/>
          <w:numId w:val="45"/>
        </w:numPr>
        <w:spacing w:after="15" w:line="305" w:lineRule="auto"/>
        <w:ind w:hanging="360"/>
        <w:rPr>
          <w:rFonts w:asciiTheme="minorHAnsi" w:hAnsiTheme="minorHAnsi"/>
          <w:sz w:val="22"/>
        </w:rPr>
      </w:pPr>
      <w:r w:rsidRPr="00B01A20">
        <w:rPr>
          <w:rFonts w:asciiTheme="minorHAnsi" w:hAnsiTheme="minorHAnsi"/>
          <w:sz w:val="22"/>
        </w:rPr>
        <w:t xml:space="preserve">za przekroczenie czasu na podstawienie pojazdu zastępczego Wykonawca zapłaci karę umowną w wysokości 500,00 zł za każde rozpoczęte 10 minut opóźnienia. </w:t>
      </w:r>
    </w:p>
    <w:p w:rsidR="00105B2C" w:rsidRPr="00D241E8" w:rsidRDefault="00105B2C" w:rsidP="002329E7">
      <w:pPr>
        <w:numPr>
          <w:ilvl w:val="0"/>
          <w:numId w:val="45"/>
        </w:numPr>
        <w:spacing w:after="15" w:line="305" w:lineRule="auto"/>
        <w:ind w:hanging="360"/>
        <w:rPr>
          <w:rFonts w:asciiTheme="minorHAnsi" w:hAnsiTheme="minorHAnsi"/>
          <w:sz w:val="22"/>
        </w:rPr>
      </w:pPr>
      <w:r w:rsidRPr="00D241E8">
        <w:rPr>
          <w:rFonts w:asciiTheme="minorHAnsi" w:hAnsiTheme="minorHAnsi"/>
          <w:sz w:val="22"/>
        </w:rPr>
        <w:t xml:space="preserve">Zamawiający zapłaci Wykonawcy kary umowne 10% łącznej wartości umowy </w:t>
      </w:r>
      <w:r>
        <w:rPr>
          <w:rFonts w:asciiTheme="minorHAnsi" w:hAnsiTheme="minorHAnsi"/>
          <w:sz w:val="22"/>
        </w:rPr>
        <w:t xml:space="preserve">brutto, </w:t>
      </w:r>
      <w:r w:rsidRPr="00D241E8">
        <w:rPr>
          <w:rFonts w:asciiTheme="minorHAnsi" w:hAnsiTheme="minorHAnsi"/>
          <w:sz w:val="22"/>
        </w:rPr>
        <w:t>określonej na podstawie oferty Wykonawcy, za odstąpienie od umowy z przyczyn za które odpowiedzialność ponosi Zamawiający,</w:t>
      </w:r>
      <w:r>
        <w:rPr>
          <w:rFonts w:asciiTheme="minorHAnsi" w:hAnsiTheme="minorHAnsi"/>
          <w:sz w:val="22"/>
        </w:rPr>
        <w:t xml:space="preserve"> z zastrzeżeniem postanowień § 4</w:t>
      </w:r>
      <w:r w:rsidRPr="00D241E8">
        <w:rPr>
          <w:rFonts w:asciiTheme="minorHAnsi" w:hAnsiTheme="minorHAnsi"/>
          <w:sz w:val="22"/>
        </w:rPr>
        <w:t xml:space="preserve"> ust. 1. </w:t>
      </w:r>
    </w:p>
    <w:p w:rsidR="00105B2C" w:rsidRPr="00D241E8" w:rsidRDefault="00105B2C" w:rsidP="002329E7">
      <w:pPr>
        <w:numPr>
          <w:ilvl w:val="0"/>
          <w:numId w:val="45"/>
        </w:numPr>
        <w:spacing w:after="15" w:line="305" w:lineRule="auto"/>
        <w:ind w:hanging="360"/>
        <w:rPr>
          <w:rFonts w:asciiTheme="minorHAnsi" w:hAnsiTheme="minorHAnsi"/>
          <w:sz w:val="22"/>
        </w:rPr>
      </w:pPr>
      <w:r w:rsidRPr="00D241E8">
        <w:rPr>
          <w:rFonts w:asciiTheme="minorHAnsi" w:hAnsiTheme="minorHAnsi"/>
          <w:sz w:val="22"/>
        </w:rPr>
        <w:t xml:space="preserve">W przypadku, gdy wysokość faktycznie poniesionej szkody z tytułu nienależytego wykonania lub nie wykonania przedmiotu umowy przewyższa wysokość kar zastrzeżonych w umowie, Zamawiający może żądać odszkodowania na zasadach ogólnych w kwocie odpowiadającej pełnej wysokości poniesionej szkody. </w:t>
      </w:r>
    </w:p>
    <w:p w:rsidR="00105B2C" w:rsidRPr="00D241E8" w:rsidRDefault="00105B2C" w:rsidP="002329E7">
      <w:pPr>
        <w:numPr>
          <w:ilvl w:val="0"/>
          <w:numId w:val="45"/>
        </w:numPr>
        <w:spacing w:after="15" w:line="305" w:lineRule="auto"/>
        <w:ind w:hanging="360"/>
        <w:rPr>
          <w:rFonts w:asciiTheme="minorHAnsi" w:hAnsiTheme="minorHAnsi"/>
          <w:sz w:val="22"/>
        </w:rPr>
      </w:pPr>
      <w:r w:rsidRPr="00D241E8">
        <w:rPr>
          <w:rFonts w:asciiTheme="minorHAnsi" w:hAnsiTheme="minorHAnsi"/>
          <w:sz w:val="22"/>
        </w:rPr>
        <w:t xml:space="preserve">Wykonawca upoważnia Zamawiającego do potrącenia należnych kar umownych z wynagrodzenia za wykonanie niniejszej umowy. </w:t>
      </w:r>
    </w:p>
    <w:p w:rsidR="00105B2C" w:rsidRDefault="00105B2C" w:rsidP="00105B2C">
      <w:pPr>
        <w:spacing w:line="100" w:lineRule="atLeast"/>
        <w:ind w:left="0" w:firstLine="0"/>
        <w:jc w:val="center"/>
        <w:rPr>
          <w:rFonts w:asciiTheme="minorHAnsi" w:hAnsiTheme="minorHAnsi" w:cs="Arial"/>
          <w:b/>
          <w:sz w:val="22"/>
        </w:rPr>
      </w:pPr>
      <w:r w:rsidRPr="00D241E8">
        <w:rPr>
          <w:rFonts w:asciiTheme="minorHAnsi" w:hAnsiTheme="minorHAnsi"/>
          <w:b/>
          <w:color w:val="FF0000"/>
          <w:sz w:val="22"/>
        </w:rPr>
        <w:lastRenderedPageBreak/>
        <w:t xml:space="preserve"> </w:t>
      </w:r>
      <w:r>
        <w:rPr>
          <w:rFonts w:asciiTheme="minorHAnsi" w:hAnsiTheme="minorHAnsi" w:cs="Arial"/>
          <w:b/>
          <w:sz w:val="22"/>
        </w:rPr>
        <w:t>§6</w:t>
      </w:r>
    </w:p>
    <w:p w:rsidR="00105B2C" w:rsidRPr="00D3314C" w:rsidRDefault="00105B2C" w:rsidP="00105B2C">
      <w:pPr>
        <w:spacing w:line="100" w:lineRule="atLeast"/>
        <w:ind w:left="0" w:firstLine="0"/>
        <w:jc w:val="center"/>
        <w:rPr>
          <w:rFonts w:asciiTheme="minorHAnsi" w:hAnsiTheme="minorHAnsi" w:cs="Arial"/>
          <w:b/>
          <w:sz w:val="22"/>
        </w:rPr>
      </w:pPr>
      <w:r>
        <w:rPr>
          <w:rFonts w:asciiTheme="minorHAnsi" w:hAnsiTheme="minorHAnsi" w:cs="Arial"/>
          <w:b/>
          <w:sz w:val="22"/>
        </w:rPr>
        <w:t>Zmiany umowy</w:t>
      </w:r>
    </w:p>
    <w:p w:rsidR="00105B2C" w:rsidRPr="00871331" w:rsidRDefault="00105B2C" w:rsidP="00105B2C">
      <w:pPr>
        <w:ind w:left="0" w:firstLine="0"/>
        <w:rPr>
          <w:rFonts w:asciiTheme="minorHAnsi" w:hAnsiTheme="minorHAnsi"/>
          <w:bCs/>
          <w:sz w:val="22"/>
        </w:rPr>
      </w:pPr>
    </w:p>
    <w:p w:rsidR="00105B2C" w:rsidRPr="00871331" w:rsidRDefault="00105B2C" w:rsidP="002329E7">
      <w:pPr>
        <w:numPr>
          <w:ilvl w:val="0"/>
          <w:numId w:val="35"/>
        </w:numPr>
        <w:spacing w:after="0" w:line="240" w:lineRule="auto"/>
        <w:rPr>
          <w:rFonts w:asciiTheme="minorHAnsi" w:hAnsiTheme="minorHAnsi" w:cs="Arial"/>
          <w:sz w:val="22"/>
        </w:rPr>
      </w:pPr>
      <w:r w:rsidRPr="00871331">
        <w:rPr>
          <w:rFonts w:asciiTheme="minorHAnsi" w:hAnsiTheme="minorHAnsi" w:cs="Arial"/>
          <w:sz w:val="22"/>
        </w:rPr>
        <w:t xml:space="preserve">Zmiana postanowień zawartej umowy może nastąpić za zgodą obydwu Stron wyrażoną na piśmie, w formie aneksu do umowy z zachowaniem formy pisemnej, pod rygorem nieważności takiej zmiany. </w:t>
      </w:r>
    </w:p>
    <w:p w:rsidR="00105B2C" w:rsidRPr="00871331" w:rsidRDefault="00105B2C" w:rsidP="002329E7">
      <w:pPr>
        <w:numPr>
          <w:ilvl w:val="0"/>
          <w:numId w:val="35"/>
        </w:numPr>
        <w:spacing w:after="0" w:line="240" w:lineRule="auto"/>
        <w:rPr>
          <w:rFonts w:asciiTheme="minorHAnsi" w:hAnsiTheme="minorHAnsi" w:cs="Arial"/>
          <w:sz w:val="22"/>
        </w:rPr>
      </w:pPr>
      <w:r w:rsidRPr="00871331">
        <w:rPr>
          <w:rFonts w:asciiTheme="minorHAnsi" w:hAnsiTheme="minorHAnsi" w:cs="Arial"/>
          <w:sz w:val="22"/>
        </w:rPr>
        <w:t>Zamawiający w czasie realizacji przedmiotu zamówienia zastrzega sobie prawo do zmiany czasu dowożenia i odwożenia dzieci</w:t>
      </w:r>
      <w:r>
        <w:rPr>
          <w:rFonts w:asciiTheme="minorHAnsi" w:hAnsiTheme="minorHAnsi" w:cs="Arial"/>
          <w:sz w:val="22"/>
        </w:rPr>
        <w:t>, ilości dzieci,  ilości kursów</w:t>
      </w:r>
      <w:r w:rsidRPr="00871331">
        <w:rPr>
          <w:rFonts w:asciiTheme="minorHAnsi" w:hAnsiTheme="minorHAnsi" w:cs="Arial"/>
          <w:sz w:val="22"/>
        </w:rPr>
        <w:t xml:space="preserve"> w przypadku zmian wynikających z organizacji roku szkolnego, jak również innych okolicz</w:t>
      </w:r>
      <w:r>
        <w:rPr>
          <w:rFonts w:asciiTheme="minorHAnsi" w:hAnsiTheme="minorHAnsi" w:cs="Arial"/>
          <w:sz w:val="22"/>
        </w:rPr>
        <w:t>ności o obiektywnym charakterze – zmiany te nie wymagają aneksu do umowy.</w:t>
      </w:r>
      <w:r w:rsidRPr="00871331">
        <w:rPr>
          <w:rFonts w:asciiTheme="minorHAnsi" w:hAnsiTheme="minorHAnsi" w:cs="Arial"/>
          <w:sz w:val="22"/>
        </w:rPr>
        <w:t xml:space="preserve"> </w:t>
      </w:r>
    </w:p>
    <w:p w:rsidR="00105B2C" w:rsidRPr="00871331" w:rsidRDefault="00105B2C" w:rsidP="002329E7">
      <w:pPr>
        <w:numPr>
          <w:ilvl w:val="0"/>
          <w:numId w:val="35"/>
        </w:numPr>
        <w:spacing w:after="0" w:line="240" w:lineRule="auto"/>
        <w:rPr>
          <w:rFonts w:asciiTheme="minorHAnsi" w:hAnsiTheme="minorHAnsi" w:cs="Arial"/>
          <w:sz w:val="22"/>
        </w:rPr>
      </w:pPr>
      <w:r w:rsidRPr="00871331">
        <w:rPr>
          <w:rFonts w:asciiTheme="minorHAnsi" w:hAnsiTheme="minorHAnsi" w:cs="Arial"/>
          <w:sz w:val="22"/>
        </w:rPr>
        <w:t>Zamawiający przewiduje możliwość zmiany wysokości wynagrodzenia brutto należnego Wykonawcy w następujących przypadkach i w następujący sposób:</w:t>
      </w:r>
    </w:p>
    <w:p w:rsidR="00105B2C" w:rsidRPr="00871331" w:rsidRDefault="00105B2C" w:rsidP="002329E7">
      <w:pPr>
        <w:numPr>
          <w:ilvl w:val="0"/>
          <w:numId w:val="36"/>
        </w:numPr>
        <w:tabs>
          <w:tab w:val="num" w:pos="1134"/>
        </w:tabs>
        <w:spacing w:after="0" w:line="240" w:lineRule="auto"/>
        <w:rPr>
          <w:rFonts w:asciiTheme="minorHAnsi" w:hAnsiTheme="minorHAnsi" w:cs="Arial"/>
          <w:sz w:val="22"/>
        </w:rPr>
      </w:pPr>
      <w:r w:rsidRPr="00871331">
        <w:rPr>
          <w:rFonts w:asciiTheme="minorHAnsi" w:hAnsiTheme="minorHAnsi" w:cs="Arial"/>
          <w:sz w:val="22"/>
        </w:rPr>
        <w:t>W przypadku ustawowej zmiany stawki VAT (zwiększenia lub zmniejszenia) wartości netto z oferty Wykonawcy pozostaną bez zmian, a kwota wynagrodzenia brutto Wykonawcy, zostanie wyliczona na podstawie nowych przepisów z uwzględnieniem stopnia wykonania zamówienia. W takim przypadku Wykonawca składa pisemny wniosek o zmianę umowy o zamówienie publiczne w zakresie płatności wynikających z faktur wystawionych po wejściu w życie przepisów zmieniających stawkę podatku od towarów i usług. Wniosek powinien zawierać wyczerpujące uzasadnienie faktyczne i prawne oraz dokładne wyliczenie kwoty wynagrodz</w:t>
      </w:r>
      <w:r>
        <w:rPr>
          <w:rFonts w:asciiTheme="minorHAnsi" w:hAnsiTheme="minorHAnsi" w:cs="Arial"/>
          <w:sz w:val="22"/>
        </w:rPr>
        <w:t>enia Wykonawcy po zmianie umowy,</w:t>
      </w:r>
    </w:p>
    <w:p w:rsidR="00105B2C" w:rsidRPr="0050046A" w:rsidRDefault="00105B2C" w:rsidP="002329E7">
      <w:pPr>
        <w:numPr>
          <w:ilvl w:val="0"/>
          <w:numId w:val="36"/>
        </w:numPr>
        <w:tabs>
          <w:tab w:val="num" w:pos="1134"/>
        </w:tabs>
        <w:spacing w:after="0" w:line="240" w:lineRule="auto"/>
        <w:rPr>
          <w:rFonts w:asciiTheme="minorHAnsi" w:hAnsiTheme="minorHAnsi" w:cs="Arial"/>
          <w:sz w:val="22"/>
        </w:rPr>
      </w:pPr>
      <w:r w:rsidRPr="0050046A">
        <w:rPr>
          <w:rFonts w:asciiTheme="minorHAnsi" w:hAnsiTheme="minorHAnsi" w:cs="Arial"/>
          <w:sz w:val="22"/>
        </w:rPr>
        <w:t>w przypadku zmiany wysokości minimalnego wynagrodzenia za pracę ustalonego na podstawie art. 2 ust. 3–5 ustawy z dnia 10 października 2002 r. o minimalnym wynagrodzeniu za pracę kwota wynagrodzenia Wykonawcy ulegnie zmianie o wartość wzrostu całkowitego kosztu Wykonawcy, wynikającego ze zwiększenia wynagrodzeń osób bezpośrednio wykonujących zamówienie do wysokości aktualnie obowiązującego minimalnego wynagrodzenia, z uwzględnieniem wszystkich obciążeń publicznoprawnych od kwoty wzr</w:t>
      </w:r>
      <w:r>
        <w:rPr>
          <w:rFonts w:asciiTheme="minorHAnsi" w:hAnsiTheme="minorHAnsi" w:cs="Arial"/>
          <w:sz w:val="22"/>
        </w:rPr>
        <w:t>ostu minimalnego wynagrodzenia,</w:t>
      </w:r>
    </w:p>
    <w:p w:rsidR="00105B2C" w:rsidRPr="0050046A" w:rsidRDefault="00105B2C" w:rsidP="002329E7">
      <w:pPr>
        <w:numPr>
          <w:ilvl w:val="0"/>
          <w:numId w:val="36"/>
        </w:numPr>
        <w:tabs>
          <w:tab w:val="num" w:pos="1134"/>
        </w:tabs>
        <w:spacing w:after="0" w:line="240" w:lineRule="auto"/>
        <w:rPr>
          <w:rFonts w:asciiTheme="minorHAnsi" w:hAnsiTheme="minorHAnsi" w:cs="Arial"/>
          <w:sz w:val="22"/>
        </w:rPr>
      </w:pPr>
      <w:r w:rsidRPr="0050046A">
        <w:rPr>
          <w:rFonts w:asciiTheme="minorHAnsi" w:hAnsiTheme="minorHAnsi" w:cs="Arial"/>
          <w:sz w:val="22"/>
        </w:rPr>
        <w:t>w przypadku zmiany zasad podlegania ubezpieczeniom społecznym lub ubezpieczeniu zdrowotnemu lub wysokości stawki składki na ubezpieczenia społeczne lub zdrowotne kwota wynagrodzenia Wykonawcy ulegnie zmianie o wartość wzrostu całkowitego kosztu Wykonawcy, jaką będzie on zobowiązany dodatkowo ponieść w celu uwzględnienia tej zmiany, przy zachowaniu dotychczasowej kwoty netto wynagrodzenia bezpośrednio wykonujących za</w:t>
      </w:r>
      <w:r>
        <w:rPr>
          <w:rFonts w:asciiTheme="minorHAnsi" w:hAnsiTheme="minorHAnsi" w:cs="Arial"/>
          <w:sz w:val="22"/>
        </w:rPr>
        <w:t>mówienie na rzecz Zamawiającego,</w:t>
      </w:r>
      <w:r w:rsidRPr="0050046A">
        <w:rPr>
          <w:rFonts w:asciiTheme="minorHAnsi" w:hAnsiTheme="minorHAnsi" w:cs="Arial"/>
          <w:sz w:val="22"/>
        </w:rPr>
        <w:t xml:space="preserve"> </w:t>
      </w:r>
    </w:p>
    <w:p w:rsidR="00105B2C" w:rsidRPr="0050046A" w:rsidRDefault="00105B2C" w:rsidP="002329E7">
      <w:pPr>
        <w:numPr>
          <w:ilvl w:val="0"/>
          <w:numId w:val="36"/>
        </w:numPr>
        <w:tabs>
          <w:tab w:val="num" w:pos="1134"/>
        </w:tabs>
        <w:spacing w:after="0" w:line="240" w:lineRule="auto"/>
        <w:rPr>
          <w:rFonts w:asciiTheme="minorHAnsi" w:hAnsiTheme="minorHAnsi" w:cs="Arial"/>
          <w:sz w:val="22"/>
        </w:rPr>
      </w:pPr>
      <w:r w:rsidRPr="0050046A">
        <w:rPr>
          <w:rFonts w:asciiTheme="minorHAnsi" w:hAnsiTheme="minorHAnsi" w:cs="Arial"/>
          <w:sz w:val="22"/>
        </w:rPr>
        <w:t>Zmiana wynagrodzenia Wykonawcy, o które</w:t>
      </w:r>
      <w:r>
        <w:rPr>
          <w:rFonts w:asciiTheme="minorHAnsi" w:hAnsiTheme="minorHAnsi" w:cs="Arial"/>
          <w:sz w:val="22"/>
        </w:rPr>
        <w:t xml:space="preserve">j mowa w ust. 3 </w:t>
      </w:r>
      <w:r w:rsidRPr="0050046A">
        <w:rPr>
          <w:rFonts w:asciiTheme="minorHAnsi" w:hAnsiTheme="minorHAnsi" w:cs="Arial"/>
          <w:sz w:val="22"/>
        </w:rPr>
        <w:t>lit. a)-c)  następować będzie na wniosek Wykonawcy. Do wniosku o zmianę wynagrodzenia w przypadkach,</w:t>
      </w:r>
      <w:r>
        <w:rPr>
          <w:rFonts w:asciiTheme="minorHAnsi" w:hAnsiTheme="minorHAnsi" w:cs="Arial"/>
          <w:sz w:val="22"/>
        </w:rPr>
        <w:t xml:space="preserve"> o których mowa w ust. 3</w:t>
      </w:r>
      <w:r w:rsidRPr="0050046A">
        <w:rPr>
          <w:rFonts w:asciiTheme="minorHAnsi" w:hAnsiTheme="minorHAnsi" w:cs="Arial"/>
          <w:sz w:val="22"/>
        </w:rPr>
        <w:t xml:space="preserve"> lit. a)-c) Wykonawca zobowiązany jest dołączyć dokumenty potwierdzające zasadność złożenia takiego wniosku wraz z wykazaniem ponad wszelką wątpliwość, że zaistniała zmiana ma bezpośredni wpływ na koszty wykonywania zamówienia oraz określeniem stopnia w jakim wpłynie ona na wysokość wynagrodzenia wraz z dokładnym wyliczeniem kwoty wynagrodz</w:t>
      </w:r>
      <w:r>
        <w:rPr>
          <w:rFonts w:asciiTheme="minorHAnsi" w:hAnsiTheme="minorHAnsi" w:cs="Arial"/>
          <w:sz w:val="22"/>
        </w:rPr>
        <w:t>enia Wykonawcy po zmianie umowy,</w:t>
      </w:r>
    </w:p>
    <w:p w:rsidR="00105B2C" w:rsidRPr="0050046A" w:rsidRDefault="00105B2C" w:rsidP="002329E7">
      <w:pPr>
        <w:numPr>
          <w:ilvl w:val="0"/>
          <w:numId w:val="36"/>
        </w:numPr>
        <w:tabs>
          <w:tab w:val="num" w:pos="1134"/>
        </w:tabs>
        <w:spacing w:after="0" w:line="240" w:lineRule="auto"/>
        <w:rPr>
          <w:rFonts w:asciiTheme="minorHAnsi" w:hAnsiTheme="minorHAnsi" w:cs="Arial"/>
          <w:sz w:val="22"/>
        </w:rPr>
      </w:pPr>
      <w:r w:rsidRPr="0050046A">
        <w:rPr>
          <w:rFonts w:asciiTheme="minorHAnsi" w:hAnsiTheme="minorHAnsi" w:cs="Arial"/>
          <w:sz w:val="22"/>
        </w:rPr>
        <w:t xml:space="preserve">Wykonawca wystąpi z wnioskiem o zmianę kwoty wynagrodzenia z co najmniej 30 dniowym wyprzedzeniem wobec wnioskowanej daty obowiązywania nowego wynagrodzenia. Wniosek powinien zawierać wyczerpujące </w:t>
      </w:r>
      <w:r>
        <w:rPr>
          <w:rFonts w:asciiTheme="minorHAnsi" w:hAnsiTheme="minorHAnsi" w:cs="Arial"/>
          <w:sz w:val="22"/>
        </w:rPr>
        <w:t>uzasadnienie faktyczne i prawne,</w:t>
      </w:r>
      <w:r w:rsidRPr="0050046A">
        <w:rPr>
          <w:rFonts w:asciiTheme="minorHAnsi" w:hAnsiTheme="minorHAnsi" w:cs="Arial"/>
          <w:sz w:val="22"/>
        </w:rPr>
        <w:t xml:space="preserve"> </w:t>
      </w:r>
    </w:p>
    <w:p w:rsidR="00105B2C" w:rsidRPr="0050046A" w:rsidRDefault="00105B2C" w:rsidP="002329E7">
      <w:pPr>
        <w:numPr>
          <w:ilvl w:val="0"/>
          <w:numId w:val="36"/>
        </w:numPr>
        <w:tabs>
          <w:tab w:val="num" w:pos="1134"/>
        </w:tabs>
        <w:spacing w:after="0" w:line="240" w:lineRule="auto"/>
        <w:rPr>
          <w:rFonts w:asciiTheme="minorHAnsi" w:hAnsiTheme="minorHAnsi" w:cs="Arial"/>
          <w:sz w:val="22"/>
        </w:rPr>
      </w:pPr>
      <w:r w:rsidRPr="0050046A">
        <w:rPr>
          <w:rFonts w:asciiTheme="minorHAnsi" w:hAnsiTheme="minorHAnsi" w:cs="Arial"/>
          <w:sz w:val="22"/>
        </w:rPr>
        <w:t>Zmiana wynagrodzenia wykonawcy może mieć miejsce wyłącznie wtedy, gdy zmiany</w:t>
      </w:r>
      <w:r>
        <w:rPr>
          <w:rFonts w:asciiTheme="minorHAnsi" w:hAnsiTheme="minorHAnsi" w:cs="Arial"/>
          <w:sz w:val="22"/>
        </w:rPr>
        <w:t xml:space="preserve">, o których mowa w ust.3  </w:t>
      </w:r>
      <w:r w:rsidRPr="0050046A">
        <w:rPr>
          <w:rFonts w:asciiTheme="minorHAnsi" w:hAnsiTheme="minorHAnsi" w:cs="Arial"/>
          <w:sz w:val="22"/>
        </w:rPr>
        <w:t xml:space="preserve">lit. a)-c)  będą mieć wpływ na koszt wykonania zamówienia przez wykonawcę. </w:t>
      </w:r>
    </w:p>
    <w:p w:rsidR="00105B2C" w:rsidRPr="0050046A" w:rsidRDefault="00105B2C" w:rsidP="002329E7">
      <w:pPr>
        <w:numPr>
          <w:ilvl w:val="0"/>
          <w:numId w:val="36"/>
        </w:numPr>
        <w:tabs>
          <w:tab w:val="num" w:pos="1134"/>
        </w:tabs>
        <w:spacing w:after="0" w:line="240" w:lineRule="auto"/>
        <w:rPr>
          <w:rFonts w:asciiTheme="minorHAnsi" w:hAnsiTheme="minorHAnsi" w:cs="Arial"/>
          <w:sz w:val="22"/>
        </w:rPr>
      </w:pPr>
      <w:r w:rsidRPr="0050046A">
        <w:rPr>
          <w:rFonts w:asciiTheme="minorHAnsi" w:hAnsiTheme="minorHAnsi" w:cs="Arial"/>
          <w:sz w:val="22"/>
        </w:rPr>
        <w:t>Zamawiający po zaakceptowaniu wniosku o któ</w:t>
      </w:r>
      <w:r>
        <w:rPr>
          <w:rFonts w:asciiTheme="minorHAnsi" w:hAnsiTheme="minorHAnsi" w:cs="Arial"/>
          <w:sz w:val="22"/>
        </w:rPr>
        <w:t xml:space="preserve">rym mowa w ust.3 pkt lit. a)-c) </w:t>
      </w:r>
      <w:r w:rsidRPr="0050046A">
        <w:rPr>
          <w:rFonts w:asciiTheme="minorHAnsi" w:hAnsiTheme="minorHAnsi" w:cs="Arial"/>
          <w:sz w:val="22"/>
        </w:rPr>
        <w:t>niniejszego paragrafu, wyznaczy datę podpisania aneksu</w:t>
      </w:r>
      <w:r>
        <w:rPr>
          <w:rFonts w:asciiTheme="minorHAnsi" w:hAnsiTheme="minorHAnsi" w:cs="Arial"/>
          <w:sz w:val="22"/>
        </w:rPr>
        <w:t>,</w:t>
      </w:r>
    </w:p>
    <w:p w:rsidR="00105B2C" w:rsidRPr="0050046A" w:rsidRDefault="00105B2C" w:rsidP="002329E7">
      <w:pPr>
        <w:numPr>
          <w:ilvl w:val="0"/>
          <w:numId w:val="36"/>
        </w:numPr>
        <w:tabs>
          <w:tab w:val="num" w:pos="1134"/>
        </w:tabs>
        <w:spacing w:after="0" w:line="240" w:lineRule="auto"/>
        <w:rPr>
          <w:rFonts w:asciiTheme="minorHAnsi" w:hAnsiTheme="minorHAnsi" w:cs="Arial"/>
          <w:sz w:val="22"/>
        </w:rPr>
      </w:pPr>
      <w:r w:rsidRPr="0050046A">
        <w:rPr>
          <w:rFonts w:asciiTheme="minorHAnsi" w:hAnsiTheme="minorHAnsi" w:cs="Arial"/>
          <w:sz w:val="22"/>
        </w:rPr>
        <w:t>Zmiana umowy skutkuje zmianą wynagrodzenia jedynie w zakresie płatności realizowanych po dacie zawarcia aneksu do umowy</w:t>
      </w:r>
      <w:r>
        <w:rPr>
          <w:rFonts w:asciiTheme="minorHAnsi" w:hAnsiTheme="minorHAnsi" w:cs="Arial"/>
          <w:sz w:val="22"/>
        </w:rPr>
        <w:t>.</w:t>
      </w:r>
    </w:p>
    <w:p w:rsidR="00105B2C" w:rsidRPr="00D241E8" w:rsidRDefault="00105B2C" w:rsidP="00105B2C">
      <w:pPr>
        <w:spacing w:after="59" w:line="259" w:lineRule="auto"/>
        <w:ind w:left="0" w:firstLine="0"/>
        <w:jc w:val="center"/>
        <w:rPr>
          <w:rFonts w:asciiTheme="minorHAnsi" w:hAnsiTheme="minorHAnsi"/>
          <w:sz w:val="22"/>
        </w:rPr>
      </w:pPr>
    </w:p>
    <w:p w:rsidR="00105B2C" w:rsidRDefault="00105B2C" w:rsidP="00105B2C">
      <w:pPr>
        <w:pStyle w:val="Nagwek1"/>
        <w:jc w:val="center"/>
        <w:rPr>
          <w:rFonts w:asciiTheme="minorHAnsi" w:hAnsiTheme="minorHAnsi"/>
          <w:sz w:val="22"/>
        </w:rPr>
      </w:pPr>
      <w:r>
        <w:rPr>
          <w:rFonts w:asciiTheme="minorHAnsi" w:hAnsiTheme="minorHAnsi"/>
          <w:sz w:val="22"/>
        </w:rPr>
        <w:t>§ 7</w:t>
      </w:r>
    </w:p>
    <w:p w:rsidR="00105B2C" w:rsidRPr="00D241E8" w:rsidRDefault="00105B2C" w:rsidP="00105B2C">
      <w:pPr>
        <w:pStyle w:val="Nagwek1"/>
        <w:jc w:val="center"/>
        <w:rPr>
          <w:rFonts w:asciiTheme="minorHAnsi" w:hAnsiTheme="minorHAnsi"/>
          <w:sz w:val="22"/>
        </w:rPr>
      </w:pPr>
      <w:r w:rsidRPr="00D241E8">
        <w:rPr>
          <w:rFonts w:asciiTheme="minorHAnsi" w:hAnsiTheme="minorHAnsi"/>
          <w:sz w:val="22"/>
        </w:rPr>
        <w:t>Postanowienia końcowe</w:t>
      </w:r>
    </w:p>
    <w:p w:rsidR="00105B2C" w:rsidRPr="00D241E8" w:rsidRDefault="00105B2C" w:rsidP="002329E7">
      <w:pPr>
        <w:numPr>
          <w:ilvl w:val="0"/>
          <w:numId w:val="46"/>
        </w:numPr>
        <w:spacing w:after="15" w:line="305" w:lineRule="auto"/>
        <w:ind w:hanging="284"/>
        <w:rPr>
          <w:rFonts w:asciiTheme="minorHAnsi" w:hAnsiTheme="minorHAnsi"/>
          <w:sz w:val="22"/>
        </w:rPr>
      </w:pPr>
      <w:r w:rsidRPr="00D241E8">
        <w:rPr>
          <w:rFonts w:asciiTheme="minorHAnsi" w:hAnsiTheme="minorHAnsi"/>
          <w:sz w:val="22"/>
        </w:rPr>
        <w:t xml:space="preserve">W sprawach nieuregulowanych niniejszą umową zastosowanie mają odpowiednie przepisy Kodeksu Cywilnego oraz ustawy Prawo zamówień publicznych. </w:t>
      </w:r>
    </w:p>
    <w:p w:rsidR="00105B2C" w:rsidRPr="00D241E8" w:rsidRDefault="00105B2C" w:rsidP="002329E7">
      <w:pPr>
        <w:numPr>
          <w:ilvl w:val="0"/>
          <w:numId w:val="46"/>
        </w:numPr>
        <w:spacing w:after="15" w:line="305" w:lineRule="auto"/>
        <w:ind w:hanging="284"/>
        <w:rPr>
          <w:rFonts w:asciiTheme="minorHAnsi" w:hAnsiTheme="minorHAnsi"/>
          <w:sz w:val="22"/>
        </w:rPr>
      </w:pPr>
      <w:r w:rsidRPr="00D241E8">
        <w:rPr>
          <w:rFonts w:asciiTheme="minorHAnsi" w:hAnsiTheme="minorHAnsi"/>
          <w:sz w:val="22"/>
        </w:rPr>
        <w:t xml:space="preserve">Wszelkie spory mogące wyniknąć na tle wykonywania przedmiotu umowy będą rozstrzygane przez sąd powszechny, właściwy ze względu na siedzibę Zamawiającego. </w:t>
      </w:r>
    </w:p>
    <w:p w:rsidR="00105B2C" w:rsidRPr="00D241E8" w:rsidRDefault="00105B2C" w:rsidP="002329E7">
      <w:pPr>
        <w:numPr>
          <w:ilvl w:val="0"/>
          <w:numId w:val="46"/>
        </w:numPr>
        <w:spacing w:after="15" w:line="305" w:lineRule="auto"/>
        <w:ind w:hanging="284"/>
        <w:rPr>
          <w:rFonts w:asciiTheme="minorHAnsi" w:hAnsiTheme="minorHAnsi"/>
          <w:sz w:val="22"/>
        </w:rPr>
      </w:pPr>
      <w:r w:rsidRPr="00D241E8">
        <w:rPr>
          <w:rFonts w:asciiTheme="minorHAnsi" w:hAnsiTheme="minorHAnsi"/>
          <w:sz w:val="22"/>
        </w:rPr>
        <w:lastRenderedPageBreak/>
        <w:t xml:space="preserve">Wykonawca nie może dokonać przelewu wierzytelności wynikających z niniejszej umowy bez pisemnej zgody Zamawiającego, pod rygorem nieważności.  </w:t>
      </w:r>
    </w:p>
    <w:p w:rsidR="00105B2C" w:rsidRPr="00D241E8" w:rsidRDefault="00105B2C" w:rsidP="002329E7">
      <w:pPr>
        <w:numPr>
          <w:ilvl w:val="0"/>
          <w:numId w:val="46"/>
        </w:numPr>
        <w:spacing w:after="15" w:line="305" w:lineRule="auto"/>
        <w:ind w:hanging="284"/>
        <w:rPr>
          <w:rFonts w:asciiTheme="minorHAnsi" w:hAnsiTheme="minorHAnsi"/>
          <w:sz w:val="22"/>
        </w:rPr>
      </w:pPr>
      <w:r w:rsidRPr="00D241E8">
        <w:rPr>
          <w:rFonts w:asciiTheme="minorHAnsi" w:hAnsiTheme="minorHAnsi"/>
          <w:sz w:val="22"/>
        </w:rPr>
        <w:t xml:space="preserve">Integralną część niniejszej umowy stanowią Specyfikacja Istotnych Warunków Zamówienia oraz oferta Wykonawcy. </w:t>
      </w:r>
    </w:p>
    <w:p w:rsidR="00105B2C" w:rsidRDefault="00105B2C" w:rsidP="002329E7">
      <w:pPr>
        <w:numPr>
          <w:ilvl w:val="0"/>
          <w:numId w:val="46"/>
        </w:numPr>
        <w:spacing w:after="15" w:line="305" w:lineRule="auto"/>
        <w:ind w:hanging="284"/>
        <w:rPr>
          <w:rFonts w:asciiTheme="minorHAnsi" w:hAnsiTheme="minorHAnsi"/>
          <w:sz w:val="22"/>
        </w:rPr>
      </w:pPr>
      <w:r w:rsidRPr="00D241E8">
        <w:rPr>
          <w:rFonts w:asciiTheme="minorHAnsi" w:hAnsiTheme="minorHAnsi"/>
          <w:sz w:val="22"/>
        </w:rPr>
        <w:t xml:space="preserve">Wszelkie zmiany warunków niniejszej umowy wymagają zachowania formy pisemnej, pod rygorem ich nieważności. </w:t>
      </w:r>
    </w:p>
    <w:p w:rsidR="00105B2C" w:rsidRPr="00105B2C" w:rsidRDefault="00105B2C" w:rsidP="002329E7">
      <w:pPr>
        <w:numPr>
          <w:ilvl w:val="0"/>
          <w:numId w:val="46"/>
        </w:numPr>
        <w:spacing w:after="15" w:line="305" w:lineRule="auto"/>
        <w:ind w:firstLine="0"/>
        <w:rPr>
          <w:rFonts w:asciiTheme="minorHAnsi" w:hAnsiTheme="minorHAnsi"/>
          <w:sz w:val="22"/>
        </w:rPr>
      </w:pPr>
      <w:r w:rsidRPr="00105B2C">
        <w:rPr>
          <w:rFonts w:asciiTheme="minorHAnsi" w:hAnsiTheme="minorHAnsi"/>
          <w:sz w:val="22"/>
        </w:rPr>
        <w:t xml:space="preserve">Umowę sporządzono w trzech jednobrzmiących egzemplarzach, dwa dla Zamawiającego i jeden dla Wykonawcy. </w:t>
      </w:r>
    </w:p>
    <w:p w:rsidR="00105B2C" w:rsidRPr="00D241E8" w:rsidRDefault="00105B2C" w:rsidP="00105B2C">
      <w:pPr>
        <w:spacing w:after="36" w:line="259" w:lineRule="auto"/>
        <w:ind w:left="0" w:firstLine="0"/>
        <w:jc w:val="left"/>
        <w:rPr>
          <w:rFonts w:asciiTheme="minorHAnsi" w:hAnsiTheme="minorHAnsi"/>
          <w:sz w:val="22"/>
        </w:rPr>
      </w:pPr>
    </w:p>
    <w:p w:rsidR="00105B2C" w:rsidRPr="00D241E8" w:rsidRDefault="00105B2C" w:rsidP="00105B2C">
      <w:pPr>
        <w:tabs>
          <w:tab w:val="center" w:pos="2833"/>
          <w:tab w:val="center" w:pos="3541"/>
          <w:tab w:val="center" w:pos="4249"/>
          <w:tab w:val="center" w:pos="4957"/>
          <w:tab w:val="center" w:pos="6915"/>
          <w:tab w:val="center" w:pos="8498"/>
        </w:tabs>
        <w:spacing w:line="303" w:lineRule="auto"/>
        <w:ind w:left="-15" w:firstLine="0"/>
        <w:jc w:val="left"/>
        <w:rPr>
          <w:rFonts w:asciiTheme="minorHAnsi" w:hAnsiTheme="minorHAnsi"/>
          <w:sz w:val="22"/>
        </w:rPr>
      </w:pPr>
      <w:r w:rsidRPr="00D241E8">
        <w:rPr>
          <w:rFonts w:asciiTheme="minorHAnsi" w:hAnsiTheme="minorHAnsi"/>
          <w:b/>
          <w:sz w:val="22"/>
        </w:rPr>
        <w:t xml:space="preserve">        ZAMAWIAJĄCY: </w:t>
      </w:r>
      <w:r w:rsidRPr="00D241E8">
        <w:rPr>
          <w:rFonts w:asciiTheme="minorHAnsi" w:hAnsiTheme="minorHAnsi"/>
          <w:b/>
          <w:sz w:val="22"/>
        </w:rPr>
        <w:tab/>
        <w:t xml:space="preserve"> </w:t>
      </w:r>
      <w:r w:rsidRPr="00D241E8">
        <w:rPr>
          <w:rFonts w:asciiTheme="minorHAnsi" w:hAnsiTheme="minorHAnsi"/>
          <w:b/>
          <w:sz w:val="22"/>
        </w:rPr>
        <w:tab/>
        <w:t xml:space="preserve"> </w:t>
      </w:r>
      <w:r w:rsidRPr="00D241E8">
        <w:rPr>
          <w:rFonts w:asciiTheme="minorHAnsi" w:hAnsiTheme="minorHAnsi"/>
          <w:b/>
          <w:sz w:val="22"/>
        </w:rPr>
        <w:tab/>
        <w:t xml:space="preserve"> </w:t>
      </w:r>
      <w:r w:rsidRPr="00D241E8">
        <w:rPr>
          <w:rFonts w:asciiTheme="minorHAnsi" w:hAnsiTheme="minorHAnsi"/>
          <w:b/>
          <w:sz w:val="22"/>
        </w:rPr>
        <w:tab/>
      </w:r>
      <w:r>
        <w:rPr>
          <w:rFonts w:asciiTheme="minorHAnsi" w:hAnsiTheme="minorHAnsi"/>
          <w:b/>
          <w:sz w:val="22"/>
        </w:rPr>
        <w:t xml:space="preserve">                                       </w:t>
      </w:r>
      <w:r w:rsidRPr="00D241E8">
        <w:rPr>
          <w:rFonts w:asciiTheme="minorHAnsi" w:hAnsiTheme="minorHAnsi"/>
          <w:b/>
          <w:sz w:val="22"/>
        </w:rPr>
        <w:t xml:space="preserve"> WYKONAWCA:</w:t>
      </w:r>
      <w:r w:rsidRPr="00D241E8">
        <w:rPr>
          <w:rFonts w:asciiTheme="minorHAnsi" w:hAnsiTheme="minorHAnsi"/>
          <w:b/>
          <w:sz w:val="22"/>
        </w:rPr>
        <w:tab/>
        <w:t xml:space="preserve">         </w:t>
      </w:r>
      <w:r w:rsidRPr="00D241E8">
        <w:rPr>
          <w:rFonts w:asciiTheme="minorHAnsi" w:hAnsiTheme="minorHAnsi"/>
          <w:b/>
          <w:sz w:val="22"/>
        </w:rPr>
        <w:tab/>
        <w:t xml:space="preserve"> </w:t>
      </w:r>
    </w:p>
    <w:p w:rsidR="00105B2C" w:rsidRPr="00D241E8" w:rsidRDefault="00105B2C" w:rsidP="00105B2C">
      <w:pPr>
        <w:spacing w:after="220" w:line="259" w:lineRule="auto"/>
        <w:ind w:left="0" w:firstLine="0"/>
        <w:jc w:val="left"/>
        <w:rPr>
          <w:rFonts w:asciiTheme="minorHAnsi" w:hAnsiTheme="minorHAnsi"/>
          <w:sz w:val="22"/>
        </w:rPr>
      </w:pPr>
      <w:r w:rsidRPr="00D241E8">
        <w:rPr>
          <w:rFonts w:asciiTheme="minorHAnsi" w:hAnsiTheme="minorHAnsi"/>
          <w:b/>
          <w:sz w:val="22"/>
        </w:rPr>
        <w:t xml:space="preserve"> </w:t>
      </w:r>
      <w:r w:rsidRPr="00D241E8">
        <w:rPr>
          <w:rFonts w:asciiTheme="minorHAnsi" w:hAnsiTheme="minorHAnsi"/>
          <w:b/>
          <w:sz w:val="22"/>
        </w:rPr>
        <w:tab/>
        <w:t xml:space="preserve"> </w:t>
      </w:r>
      <w:r w:rsidRPr="00D241E8">
        <w:rPr>
          <w:rFonts w:asciiTheme="minorHAnsi" w:hAnsiTheme="minorHAnsi"/>
          <w:b/>
          <w:sz w:val="22"/>
        </w:rPr>
        <w:tab/>
        <w:t xml:space="preserve"> </w:t>
      </w:r>
      <w:r w:rsidRPr="00D241E8">
        <w:rPr>
          <w:rFonts w:asciiTheme="minorHAnsi" w:hAnsiTheme="minorHAnsi"/>
          <w:b/>
          <w:sz w:val="22"/>
        </w:rPr>
        <w:tab/>
        <w:t xml:space="preserve"> </w:t>
      </w:r>
      <w:r w:rsidRPr="00D241E8">
        <w:rPr>
          <w:rFonts w:asciiTheme="minorHAnsi" w:hAnsiTheme="minorHAnsi"/>
          <w:b/>
          <w:sz w:val="22"/>
        </w:rPr>
        <w:tab/>
        <w:t xml:space="preserve"> </w:t>
      </w:r>
      <w:r w:rsidRPr="00D241E8">
        <w:rPr>
          <w:rFonts w:asciiTheme="minorHAnsi" w:hAnsiTheme="minorHAnsi"/>
          <w:b/>
          <w:sz w:val="22"/>
        </w:rPr>
        <w:tab/>
        <w:t xml:space="preserve"> </w:t>
      </w:r>
      <w:r w:rsidRPr="00D241E8">
        <w:rPr>
          <w:rFonts w:asciiTheme="minorHAnsi" w:hAnsiTheme="minorHAnsi"/>
          <w:b/>
          <w:sz w:val="22"/>
        </w:rPr>
        <w:tab/>
        <w:t xml:space="preserve"> </w:t>
      </w:r>
      <w:r w:rsidRPr="00D241E8">
        <w:rPr>
          <w:rFonts w:asciiTheme="minorHAnsi" w:hAnsiTheme="minorHAnsi"/>
          <w:b/>
          <w:sz w:val="22"/>
        </w:rPr>
        <w:tab/>
        <w:t xml:space="preserve"> </w:t>
      </w:r>
      <w:r w:rsidRPr="00D241E8">
        <w:rPr>
          <w:rFonts w:asciiTheme="minorHAnsi" w:hAnsiTheme="minorHAnsi"/>
          <w:b/>
          <w:sz w:val="22"/>
        </w:rPr>
        <w:tab/>
        <w:t xml:space="preserve"> </w:t>
      </w:r>
      <w:r w:rsidRPr="00D241E8">
        <w:rPr>
          <w:rFonts w:asciiTheme="minorHAnsi" w:hAnsiTheme="minorHAnsi"/>
          <w:b/>
          <w:sz w:val="22"/>
        </w:rPr>
        <w:tab/>
        <w:t xml:space="preserve"> </w:t>
      </w:r>
    </w:p>
    <w:p w:rsidR="00105B2C" w:rsidRPr="00D241E8" w:rsidRDefault="00105B2C" w:rsidP="00105B2C">
      <w:pPr>
        <w:tabs>
          <w:tab w:val="center" w:pos="3541"/>
          <w:tab w:val="center" w:pos="4249"/>
          <w:tab w:val="center" w:pos="4957"/>
          <w:tab w:val="center" w:pos="7165"/>
        </w:tabs>
        <w:ind w:left="-15" w:firstLine="0"/>
        <w:jc w:val="left"/>
        <w:rPr>
          <w:rFonts w:asciiTheme="minorHAnsi" w:hAnsiTheme="minorHAnsi"/>
          <w:sz w:val="22"/>
        </w:rPr>
      </w:pPr>
      <w:r w:rsidRPr="00D241E8">
        <w:rPr>
          <w:rFonts w:asciiTheme="minorHAnsi" w:hAnsiTheme="minorHAnsi"/>
          <w:sz w:val="22"/>
        </w:rPr>
        <w:t xml:space="preserve">..............................................  </w:t>
      </w:r>
      <w:r w:rsidRPr="00D241E8">
        <w:rPr>
          <w:rFonts w:asciiTheme="minorHAnsi" w:hAnsiTheme="minorHAnsi"/>
          <w:sz w:val="22"/>
        </w:rPr>
        <w:tab/>
        <w:t xml:space="preserve"> </w:t>
      </w:r>
      <w:r w:rsidRPr="00D241E8">
        <w:rPr>
          <w:rFonts w:asciiTheme="minorHAnsi" w:hAnsiTheme="minorHAnsi"/>
          <w:sz w:val="22"/>
        </w:rPr>
        <w:tab/>
        <w:t xml:space="preserve"> </w:t>
      </w:r>
      <w:r w:rsidRPr="00D241E8">
        <w:rPr>
          <w:rFonts w:asciiTheme="minorHAnsi" w:hAnsiTheme="minorHAnsi"/>
          <w:sz w:val="22"/>
        </w:rPr>
        <w:tab/>
        <w:t xml:space="preserve"> </w:t>
      </w:r>
      <w:r w:rsidRPr="00D241E8">
        <w:rPr>
          <w:rFonts w:asciiTheme="minorHAnsi" w:hAnsiTheme="minorHAnsi"/>
          <w:sz w:val="22"/>
        </w:rPr>
        <w:tab/>
        <w:t xml:space="preserve">.................................................. </w:t>
      </w:r>
    </w:p>
    <w:p w:rsidR="00105B2C" w:rsidRPr="00D241E8" w:rsidRDefault="00105B2C" w:rsidP="00105B2C">
      <w:pPr>
        <w:spacing w:after="16" w:line="259" w:lineRule="auto"/>
        <w:ind w:left="0" w:firstLine="0"/>
        <w:jc w:val="left"/>
        <w:rPr>
          <w:rFonts w:asciiTheme="minorHAnsi" w:hAnsiTheme="minorHAnsi"/>
          <w:sz w:val="22"/>
        </w:rPr>
      </w:pPr>
      <w:r w:rsidRPr="00D241E8">
        <w:rPr>
          <w:rFonts w:asciiTheme="minorHAnsi" w:hAnsiTheme="minorHAnsi"/>
          <w:sz w:val="22"/>
        </w:rPr>
        <w:t xml:space="preserve"> </w:t>
      </w:r>
    </w:p>
    <w:p w:rsidR="00105B2C" w:rsidRPr="00D241E8" w:rsidRDefault="00105B2C" w:rsidP="00105B2C">
      <w:pPr>
        <w:spacing w:after="23" w:line="259" w:lineRule="auto"/>
        <w:ind w:left="0" w:firstLine="0"/>
        <w:jc w:val="left"/>
        <w:rPr>
          <w:rFonts w:asciiTheme="minorHAnsi" w:hAnsiTheme="minorHAnsi"/>
          <w:sz w:val="22"/>
        </w:rPr>
      </w:pPr>
      <w:r w:rsidRPr="00D241E8">
        <w:rPr>
          <w:rFonts w:asciiTheme="minorHAnsi" w:hAnsiTheme="minorHAnsi"/>
          <w:sz w:val="22"/>
        </w:rPr>
        <w:t xml:space="preserve"> </w:t>
      </w:r>
      <w:r w:rsidRPr="00D241E8">
        <w:rPr>
          <w:rFonts w:asciiTheme="minorHAnsi" w:hAnsiTheme="minorHAnsi"/>
          <w:sz w:val="22"/>
        </w:rPr>
        <w:tab/>
        <w:t xml:space="preserve"> </w:t>
      </w:r>
      <w:r w:rsidRPr="00D241E8">
        <w:rPr>
          <w:rFonts w:asciiTheme="minorHAnsi" w:hAnsiTheme="minorHAnsi"/>
          <w:sz w:val="22"/>
        </w:rPr>
        <w:tab/>
        <w:t xml:space="preserve"> </w:t>
      </w:r>
      <w:r w:rsidRPr="00D241E8">
        <w:rPr>
          <w:rFonts w:asciiTheme="minorHAnsi" w:hAnsiTheme="minorHAnsi"/>
          <w:sz w:val="22"/>
        </w:rPr>
        <w:tab/>
        <w:t xml:space="preserve"> </w:t>
      </w:r>
      <w:r w:rsidRPr="00D241E8">
        <w:rPr>
          <w:rFonts w:asciiTheme="minorHAnsi" w:hAnsiTheme="minorHAnsi"/>
          <w:sz w:val="22"/>
        </w:rPr>
        <w:tab/>
        <w:t xml:space="preserve"> </w:t>
      </w:r>
      <w:r w:rsidRPr="00D241E8">
        <w:rPr>
          <w:rFonts w:asciiTheme="minorHAnsi" w:hAnsiTheme="minorHAnsi"/>
          <w:sz w:val="22"/>
        </w:rPr>
        <w:tab/>
        <w:t xml:space="preserve"> </w:t>
      </w:r>
      <w:r w:rsidRPr="00D241E8">
        <w:rPr>
          <w:rFonts w:asciiTheme="minorHAnsi" w:hAnsiTheme="minorHAnsi"/>
          <w:sz w:val="22"/>
        </w:rPr>
        <w:tab/>
        <w:t xml:space="preserve"> </w:t>
      </w:r>
      <w:r w:rsidRPr="00D241E8">
        <w:rPr>
          <w:rFonts w:asciiTheme="minorHAnsi" w:hAnsiTheme="minorHAnsi"/>
          <w:sz w:val="22"/>
        </w:rPr>
        <w:tab/>
        <w:t xml:space="preserve"> </w:t>
      </w:r>
      <w:r w:rsidRPr="00D241E8">
        <w:rPr>
          <w:rFonts w:asciiTheme="minorHAnsi" w:hAnsiTheme="minorHAnsi"/>
          <w:sz w:val="22"/>
        </w:rPr>
        <w:tab/>
        <w:t xml:space="preserve"> </w:t>
      </w:r>
      <w:r w:rsidRPr="00D241E8">
        <w:rPr>
          <w:rFonts w:asciiTheme="minorHAnsi" w:hAnsiTheme="minorHAnsi"/>
          <w:sz w:val="22"/>
        </w:rPr>
        <w:tab/>
        <w:t xml:space="preserve"> </w:t>
      </w:r>
      <w:r w:rsidRPr="00D241E8">
        <w:rPr>
          <w:rFonts w:asciiTheme="minorHAnsi" w:hAnsiTheme="minorHAnsi"/>
          <w:sz w:val="22"/>
        </w:rPr>
        <w:tab/>
        <w:t xml:space="preserve"> </w:t>
      </w:r>
      <w:r w:rsidRPr="00D241E8">
        <w:rPr>
          <w:rFonts w:asciiTheme="minorHAnsi" w:hAnsiTheme="minorHAnsi"/>
          <w:sz w:val="22"/>
        </w:rPr>
        <w:tab/>
        <w:t xml:space="preserve"> </w:t>
      </w:r>
      <w:r w:rsidRPr="00D241E8">
        <w:rPr>
          <w:rFonts w:asciiTheme="minorHAnsi" w:hAnsiTheme="minorHAnsi"/>
          <w:sz w:val="22"/>
        </w:rPr>
        <w:tab/>
        <w:t xml:space="preserve"> </w:t>
      </w:r>
      <w:r w:rsidRPr="00D241E8">
        <w:rPr>
          <w:rFonts w:asciiTheme="minorHAnsi" w:hAnsiTheme="minorHAnsi"/>
          <w:sz w:val="22"/>
        </w:rPr>
        <w:tab/>
        <w:t xml:space="preserve"> </w:t>
      </w:r>
    </w:p>
    <w:p w:rsidR="00105B2C" w:rsidRPr="00D241E8" w:rsidRDefault="00105B2C" w:rsidP="00105B2C">
      <w:pPr>
        <w:tabs>
          <w:tab w:val="center" w:pos="3541"/>
          <w:tab w:val="center" w:pos="4249"/>
          <w:tab w:val="center" w:pos="4957"/>
          <w:tab w:val="center" w:pos="7165"/>
        </w:tabs>
        <w:ind w:left="-15" w:firstLine="0"/>
        <w:jc w:val="left"/>
        <w:rPr>
          <w:rFonts w:asciiTheme="minorHAnsi" w:hAnsiTheme="minorHAnsi"/>
          <w:sz w:val="22"/>
        </w:rPr>
      </w:pPr>
      <w:r w:rsidRPr="00D241E8">
        <w:rPr>
          <w:rFonts w:asciiTheme="minorHAnsi" w:hAnsiTheme="minorHAnsi"/>
          <w:sz w:val="22"/>
        </w:rPr>
        <w:t xml:space="preserve">..............................................  </w:t>
      </w:r>
      <w:r w:rsidRPr="00D241E8">
        <w:rPr>
          <w:rFonts w:asciiTheme="minorHAnsi" w:hAnsiTheme="minorHAnsi"/>
          <w:sz w:val="22"/>
        </w:rPr>
        <w:tab/>
        <w:t xml:space="preserve"> </w:t>
      </w:r>
      <w:r w:rsidRPr="00D241E8">
        <w:rPr>
          <w:rFonts w:asciiTheme="minorHAnsi" w:hAnsiTheme="minorHAnsi"/>
          <w:sz w:val="22"/>
        </w:rPr>
        <w:tab/>
        <w:t xml:space="preserve"> </w:t>
      </w:r>
      <w:r w:rsidRPr="00D241E8">
        <w:rPr>
          <w:rFonts w:asciiTheme="minorHAnsi" w:hAnsiTheme="minorHAnsi"/>
          <w:sz w:val="22"/>
        </w:rPr>
        <w:tab/>
        <w:t xml:space="preserve"> </w:t>
      </w:r>
      <w:r w:rsidRPr="00D241E8">
        <w:rPr>
          <w:rFonts w:asciiTheme="minorHAnsi" w:hAnsiTheme="minorHAnsi"/>
          <w:sz w:val="22"/>
        </w:rPr>
        <w:tab/>
        <w:t xml:space="preserve">.................................................. </w:t>
      </w:r>
    </w:p>
    <w:p w:rsidR="00105B2C" w:rsidRPr="00D241E8" w:rsidRDefault="00105B2C" w:rsidP="00105B2C">
      <w:pPr>
        <w:tabs>
          <w:tab w:val="center" w:pos="708"/>
          <w:tab w:val="center" w:pos="1416"/>
          <w:tab w:val="center" w:pos="2124"/>
          <w:tab w:val="center" w:pos="2833"/>
          <w:tab w:val="center" w:pos="3541"/>
          <w:tab w:val="center" w:pos="4249"/>
          <w:tab w:val="center" w:pos="4957"/>
          <w:tab w:val="center" w:pos="5665"/>
          <w:tab w:val="center" w:pos="7132"/>
        </w:tabs>
        <w:ind w:left="-15" w:firstLine="0"/>
        <w:jc w:val="left"/>
        <w:rPr>
          <w:rFonts w:asciiTheme="minorHAnsi" w:hAnsiTheme="minorHAnsi"/>
          <w:sz w:val="22"/>
        </w:rPr>
      </w:pPr>
      <w:r w:rsidRPr="00D241E8">
        <w:rPr>
          <w:rFonts w:asciiTheme="minorHAnsi" w:hAnsiTheme="minorHAnsi"/>
          <w:sz w:val="22"/>
        </w:rPr>
        <w:t xml:space="preserve"> </w:t>
      </w:r>
      <w:r w:rsidRPr="00D241E8">
        <w:rPr>
          <w:rFonts w:asciiTheme="minorHAnsi" w:hAnsiTheme="minorHAnsi"/>
          <w:sz w:val="22"/>
        </w:rPr>
        <w:tab/>
        <w:t xml:space="preserve"> </w:t>
      </w:r>
      <w:r w:rsidRPr="00D241E8">
        <w:rPr>
          <w:rFonts w:asciiTheme="minorHAnsi" w:hAnsiTheme="minorHAnsi"/>
          <w:sz w:val="22"/>
        </w:rPr>
        <w:tab/>
        <w:t xml:space="preserve"> </w:t>
      </w:r>
      <w:r w:rsidRPr="00D241E8">
        <w:rPr>
          <w:rFonts w:asciiTheme="minorHAnsi" w:hAnsiTheme="minorHAnsi"/>
          <w:sz w:val="22"/>
        </w:rPr>
        <w:tab/>
        <w:t xml:space="preserve"> </w:t>
      </w:r>
      <w:r w:rsidRPr="00D241E8">
        <w:rPr>
          <w:rFonts w:asciiTheme="minorHAnsi" w:hAnsiTheme="minorHAnsi"/>
          <w:sz w:val="22"/>
        </w:rPr>
        <w:tab/>
        <w:t xml:space="preserve"> </w:t>
      </w:r>
      <w:r w:rsidRPr="00D241E8">
        <w:rPr>
          <w:rFonts w:asciiTheme="minorHAnsi" w:hAnsiTheme="minorHAnsi"/>
          <w:sz w:val="22"/>
        </w:rPr>
        <w:tab/>
        <w:t xml:space="preserve"> </w:t>
      </w:r>
      <w:r w:rsidRPr="00D241E8">
        <w:rPr>
          <w:rFonts w:asciiTheme="minorHAnsi" w:hAnsiTheme="minorHAnsi"/>
          <w:sz w:val="22"/>
        </w:rPr>
        <w:tab/>
        <w:t xml:space="preserve"> </w:t>
      </w:r>
      <w:r w:rsidRPr="00D241E8">
        <w:rPr>
          <w:rFonts w:asciiTheme="minorHAnsi" w:hAnsiTheme="minorHAnsi"/>
          <w:sz w:val="22"/>
        </w:rPr>
        <w:tab/>
        <w:t xml:space="preserve"> </w:t>
      </w:r>
      <w:r w:rsidRPr="00D241E8">
        <w:rPr>
          <w:rFonts w:asciiTheme="minorHAnsi" w:hAnsiTheme="minorHAnsi"/>
          <w:sz w:val="22"/>
        </w:rPr>
        <w:tab/>
        <w:t xml:space="preserve"> </w:t>
      </w:r>
      <w:r w:rsidRPr="00D241E8">
        <w:rPr>
          <w:rFonts w:asciiTheme="minorHAnsi" w:hAnsiTheme="minorHAnsi"/>
          <w:sz w:val="22"/>
        </w:rPr>
        <w:tab/>
        <w:t xml:space="preserve">  </w:t>
      </w:r>
    </w:p>
    <w:p w:rsidR="0087400B" w:rsidRPr="00B57C15" w:rsidRDefault="00105B2C" w:rsidP="00B57C15">
      <w:pPr>
        <w:spacing w:after="0" w:line="259" w:lineRule="auto"/>
        <w:ind w:left="0" w:firstLine="0"/>
        <w:jc w:val="left"/>
        <w:rPr>
          <w:rFonts w:asciiTheme="minorHAnsi" w:hAnsiTheme="minorHAnsi"/>
          <w:sz w:val="22"/>
        </w:rPr>
        <w:sectPr w:rsidR="0087400B" w:rsidRPr="00B57C15">
          <w:footnotePr>
            <w:numRestart w:val="eachPage"/>
          </w:footnotePr>
          <w:pgSz w:w="11906" w:h="16838"/>
          <w:pgMar w:top="1410" w:right="846" w:bottom="905" w:left="851" w:header="410" w:footer="710" w:gutter="0"/>
          <w:cols w:space="708"/>
        </w:sectPr>
      </w:pPr>
      <w:r w:rsidRPr="00D241E8">
        <w:rPr>
          <w:rFonts w:asciiTheme="minorHAnsi" w:hAnsiTheme="minorHAnsi"/>
          <w:sz w:val="22"/>
        </w:rPr>
        <w:t xml:space="preserve"> </w:t>
      </w:r>
    </w:p>
    <w:p w:rsidR="00105B2C" w:rsidRDefault="00105B2C" w:rsidP="0003158C">
      <w:pPr>
        <w:spacing w:after="200" w:line="276" w:lineRule="auto"/>
        <w:ind w:left="0" w:firstLine="0"/>
        <w:rPr>
          <w:rFonts w:ascii="Times New Roman" w:hAnsi="Times New Roman" w:cs="Times New Roman"/>
          <w:b/>
          <w:color w:val="auto"/>
          <w:sz w:val="24"/>
          <w:szCs w:val="24"/>
          <w:lang w:eastAsia="en-US"/>
        </w:rPr>
      </w:pPr>
    </w:p>
    <w:p w:rsidR="000B6D3A" w:rsidRPr="000B6D3A" w:rsidRDefault="000B6D3A" w:rsidP="008F1BDE">
      <w:pPr>
        <w:spacing w:after="200" w:line="276" w:lineRule="auto"/>
        <w:ind w:left="0" w:firstLine="0"/>
        <w:jc w:val="right"/>
        <w:rPr>
          <w:rFonts w:ascii="Times New Roman" w:hAnsi="Times New Roman" w:cs="Times New Roman"/>
          <w:b/>
          <w:color w:val="auto"/>
          <w:sz w:val="24"/>
          <w:szCs w:val="24"/>
          <w:lang w:eastAsia="en-US"/>
        </w:rPr>
      </w:pPr>
      <w:r w:rsidRPr="000B6D3A">
        <w:rPr>
          <w:rFonts w:ascii="Times New Roman" w:hAnsi="Times New Roman" w:cs="Times New Roman"/>
          <w:b/>
          <w:color w:val="auto"/>
          <w:sz w:val="24"/>
          <w:szCs w:val="24"/>
          <w:lang w:eastAsia="en-US"/>
        </w:rPr>
        <w:t>Załącznik nr 8 do SIWZ</w:t>
      </w:r>
    </w:p>
    <w:p w:rsidR="000B6D3A" w:rsidRPr="000B6D3A" w:rsidRDefault="000B6D3A" w:rsidP="000B6D3A">
      <w:pPr>
        <w:spacing w:after="200" w:line="276" w:lineRule="auto"/>
        <w:ind w:left="0" w:firstLine="0"/>
        <w:jc w:val="left"/>
        <w:rPr>
          <w:rFonts w:ascii="Times New Roman" w:hAnsi="Times New Roman" w:cs="Times New Roman"/>
          <w:b/>
          <w:color w:val="auto"/>
          <w:sz w:val="24"/>
          <w:szCs w:val="24"/>
          <w:lang w:eastAsia="en-US"/>
        </w:rPr>
      </w:pPr>
      <w:r w:rsidRPr="000B6D3A">
        <w:rPr>
          <w:rFonts w:ascii="Times New Roman" w:hAnsi="Times New Roman" w:cs="Times New Roman"/>
          <w:b/>
          <w:color w:val="auto"/>
          <w:sz w:val="24"/>
          <w:szCs w:val="24"/>
          <w:lang w:eastAsia="en-US"/>
        </w:rPr>
        <w:t>GT.271.5.2019</w:t>
      </w:r>
    </w:p>
    <w:p w:rsidR="000B6D3A" w:rsidRPr="000B6D3A" w:rsidRDefault="000B6D3A" w:rsidP="000B6D3A">
      <w:pPr>
        <w:spacing w:after="200" w:line="276" w:lineRule="auto"/>
        <w:ind w:left="0" w:firstLine="0"/>
        <w:jc w:val="right"/>
        <w:rPr>
          <w:rFonts w:ascii="Times New Roman" w:hAnsi="Times New Roman" w:cs="Times New Roman"/>
          <w:b/>
          <w:color w:val="auto"/>
          <w:sz w:val="24"/>
          <w:szCs w:val="24"/>
          <w:lang w:eastAsia="en-US"/>
        </w:rPr>
      </w:pPr>
    </w:p>
    <w:p w:rsidR="000B6D3A" w:rsidRPr="000B6D3A" w:rsidRDefault="000B6D3A" w:rsidP="000B6D3A">
      <w:pPr>
        <w:spacing w:after="200" w:line="240" w:lineRule="auto"/>
        <w:ind w:left="0" w:firstLine="0"/>
        <w:jc w:val="center"/>
        <w:rPr>
          <w:rFonts w:ascii="Times New Roman" w:hAnsi="Times New Roman" w:cs="Times New Roman"/>
          <w:b/>
          <w:color w:val="auto"/>
          <w:sz w:val="24"/>
          <w:szCs w:val="24"/>
          <w:lang w:eastAsia="en-US"/>
        </w:rPr>
      </w:pPr>
      <w:r w:rsidRPr="000B6D3A">
        <w:rPr>
          <w:rFonts w:ascii="Times New Roman" w:hAnsi="Times New Roman" w:cs="Times New Roman"/>
          <w:b/>
          <w:color w:val="auto"/>
          <w:sz w:val="24"/>
          <w:szCs w:val="24"/>
          <w:lang w:eastAsia="en-US"/>
        </w:rPr>
        <w:t>PLANOWANY ROZKLAD JAZDY AUTOBUSU SZKOLNEGO</w:t>
      </w:r>
    </w:p>
    <w:p w:rsidR="000B6D3A" w:rsidRPr="000B6D3A" w:rsidRDefault="000B6D3A" w:rsidP="000B6D3A">
      <w:pPr>
        <w:spacing w:after="200" w:line="240" w:lineRule="auto"/>
        <w:ind w:left="0" w:firstLine="0"/>
        <w:jc w:val="center"/>
        <w:rPr>
          <w:rFonts w:ascii="Times New Roman" w:hAnsi="Times New Roman" w:cs="Times New Roman"/>
          <w:b/>
          <w:color w:val="auto"/>
          <w:sz w:val="24"/>
          <w:szCs w:val="24"/>
          <w:lang w:eastAsia="en-US"/>
        </w:rPr>
      </w:pPr>
      <w:r w:rsidRPr="000B6D3A">
        <w:rPr>
          <w:rFonts w:ascii="Times New Roman" w:hAnsi="Times New Roman" w:cs="Times New Roman"/>
          <w:b/>
          <w:color w:val="auto"/>
          <w:sz w:val="24"/>
          <w:szCs w:val="24"/>
          <w:lang w:eastAsia="en-US"/>
        </w:rPr>
        <w:t>DO ZESPOŁU SZKOLNO-PRZEDSZKOLNEGO W ŁUKCIE</w:t>
      </w:r>
    </w:p>
    <w:p w:rsidR="000B6D3A" w:rsidRPr="000B6D3A" w:rsidRDefault="000B6D3A" w:rsidP="000B6D3A">
      <w:pPr>
        <w:spacing w:after="200" w:line="240" w:lineRule="auto"/>
        <w:ind w:left="0" w:firstLine="0"/>
        <w:jc w:val="center"/>
        <w:rPr>
          <w:rFonts w:ascii="Times New Roman" w:hAnsi="Times New Roman" w:cs="Times New Roman"/>
          <w:b/>
          <w:color w:val="auto"/>
          <w:sz w:val="24"/>
          <w:szCs w:val="24"/>
          <w:lang w:eastAsia="en-US"/>
        </w:rPr>
      </w:pPr>
      <w:r w:rsidRPr="000B6D3A">
        <w:rPr>
          <w:rFonts w:ascii="Times New Roman" w:hAnsi="Times New Roman" w:cs="Times New Roman"/>
          <w:b/>
          <w:color w:val="auto"/>
          <w:sz w:val="24"/>
          <w:szCs w:val="24"/>
          <w:lang w:eastAsia="en-US"/>
        </w:rPr>
        <w:t>w roku szkolnym 2019/2020</w:t>
      </w:r>
    </w:p>
    <w:p w:rsidR="000B6D3A" w:rsidRPr="000B6D3A" w:rsidRDefault="00FA7CAA" w:rsidP="000B6D3A">
      <w:pPr>
        <w:spacing w:after="200" w:line="276" w:lineRule="auto"/>
        <w:ind w:left="0" w:firstLine="0"/>
        <w:jc w:val="left"/>
        <w:rPr>
          <w:rFonts w:ascii="Times New Roman" w:hAnsi="Times New Roman" w:cs="Times New Roman"/>
          <w:b/>
          <w:color w:val="auto"/>
          <w:sz w:val="24"/>
          <w:szCs w:val="24"/>
          <w:lang w:eastAsia="en-US"/>
        </w:rPr>
      </w:pPr>
      <w:r>
        <w:rPr>
          <w:rFonts w:ascii="Times New Roman" w:hAnsi="Times New Roman" w:cs="Times New Roman"/>
          <w:b/>
          <w:color w:val="auto"/>
          <w:sz w:val="24"/>
          <w:szCs w:val="24"/>
          <w:lang w:eastAsia="en-US"/>
        </w:rPr>
        <w:t xml:space="preserve">Autobus </w:t>
      </w:r>
    </w:p>
    <w:p w:rsidR="000B6D3A" w:rsidRPr="000B6D3A" w:rsidRDefault="000B6D3A" w:rsidP="000B6D3A">
      <w:pPr>
        <w:spacing w:after="0" w:line="240" w:lineRule="auto"/>
        <w:ind w:left="0" w:firstLine="0"/>
        <w:jc w:val="left"/>
        <w:rPr>
          <w:rFonts w:ascii="Times New Roman" w:hAnsi="Times New Roman" w:cs="Times New Roman"/>
          <w:color w:val="auto"/>
          <w:sz w:val="24"/>
          <w:szCs w:val="24"/>
          <w:lang w:eastAsia="en-US"/>
        </w:rPr>
      </w:pPr>
      <w:r w:rsidRPr="000B6D3A">
        <w:rPr>
          <w:rFonts w:ascii="Times New Roman" w:hAnsi="Times New Roman" w:cs="Times New Roman"/>
          <w:color w:val="auto"/>
          <w:sz w:val="24"/>
          <w:szCs w:val="24"/>
          <w:lang w:eastAsia="en-US"/>
        </w:rPr>
        <w:t>Pelnik – 7</w:t>
      </w:r>
      <w:r w:rsidRPr="000B6D3A">
        <w:rPr>
          <w:rFonts w:ascii="Times New Roman" w:hAnsi="Times New Roman" w:cs="Times New Roman"/>
          <w:color w:val="auto"/>
          <w:sz w:val="24"/>
          <w:szCs w:val="24"/>
          <w:vertAlign w:val="superscript"/>
          <w:lang w:eastAsia="en-US"/>
        </w:rPr>
        <w:t>05</w:t>
      </w:r>
      <w:r w:rsidRPr="000B6D3A">
        <w:rPr>
          <w:rFonts w:ascii="Times New Roman" w:hAnsi="Times New Roman" w:cs="Times New Roman"/>
          <w:color w:val="auto"/>
          <w:sz w:val="24"/>
          <w:szCs w:val="24"/>
          <w:lang w:eastAsia="en-US"/>
        </w:rPr>
        <w:t xml:space="preserve">                    Nowe Ramoty - 7</w:t>
      </w:r>
      <w:r w:rsidRPr="000B6D3A">
        <w:rPr>
          <w:rFonts w:ascii="Times New Roman" w:hAnsi="Times New Roman" w:cs="Times New Roman"/>
          <w:color w:val="auto"/>
          <w:sz w:val="24"/>
          <w:szCs w:val="24"/>
          <w:vertAlign w:val="superscript"/>
          <w:lang w:eastAsia="en-US"/>
        </w:rPr>
        <w:t xml:space="preserve">35             </w:t>
      </w:r>
    </w:p>
    <w:p w:rsidR="000B6D3A" w:rsidRPr="000B6D3A" w:rsidRDefault="000B6D3A" w:rsidP="000B6D3A">
      <w:pPr>
        <w:spacing w:after="0" w:line="240" w:lineRule="auto"/>
        <w:ind w:left="0" w:firstLine="0"/>
        <w:jc w:val="left"/>
        <w:rPr>
          <w:rFonts w:ascii="Times New Roman" w:hAnsi="Times New Roman" w:cs="Times New Roman"/>
          <w:color w:val="auto"/>
          <w:sz w:val="24"/>
          <w:szCs w:val="24"/>
          <w:vertAlign w:val="superscript"/>
          <w:lang w:eastAsia="en-US"/>
        </w:rPr>
      </w:pPr>
      <w:r w:rsidRPr="000B6D3A">
        <w:rPr>
          <w:rFonts w:ascii="Times New Roman" w:hAnsi="Times New Roman" w:cs="Times New Roman"/>
          <w:color w:val="auto"/>
          <w:sz w:val="24"/>
          <w:szCs w:val="24"/>
          <w:lang w:eastAsia="en-US"/>
        </w:rPr>
        <w:t>Komorowo –  7</w:t>
      </w:r>
      <w:r w:rsidRPr="000B6D3A">
        <w:rPr>
          <w:rFonts w:ascii="Times New Roman" w:hAnsi="Times New Roman" w:cs="Times New Roman"/>
          <w:color w:val="auto"/>
          <w:sz w:val="24"/>
          <w:szCs w:val="24"/>
          <w:vertAlign w:val="superscript"/>
          <w:lang w:eastAsia="en-US"/>
        </w:rPr>
        <w:t xml:space="preserve">20                 </w:t>
      </w:r>
      <w:r w:rsidRPr="000B6D3A">
        <w:rPr>
          <w:rFonts w:ascii="Times New Roman" w:hAnsi="Times New Roman" w:cs="Times New Roman"/>
          <w:color w:val="auto"/>
          <w:sz w:val="24"/>
          <w:szCs w:val="24"/>
          <w:lang w:eastAsia="en-US"/>
        </w:rPr>
        <w:t>Florczaki - 7</w:t>
      </w:r>
      <w:r w:rsidRPr="000B6D3A">
        <w:rPr>
          <w:rFonts w:ascii="Times New Roman" w:hAnsi="Times New Roman" w:cs="Times New Roman"/>
          <w:color w:val="auto"/>
          <w:sz w:val="24"/>
          <w:szCs w:val="24"/>
          <w:vertAlign w:val="superscript"/>
          <w:lang w:eastAsia="en-US"/>
        </w:rPr>
        <w:t xml:space="preserve">40  </w:t>
      </w:r>
    </w:p>
    <w:p w:rsidR="000B6D3A" w:rsidRPr="000B6D3A" w:rsidRDefault="000B6D3A" w:rsidP="000B6D3A">
      <w:pPr>
        <w:spacing w:after="0" w:line="240" w:lineRule="auto"/>
        <w:ind w:left="0" w:firstLine="0"/>
        <w:jc w:val="left"/>
        <w:rPr>
          <w:rFonts w:ascii="Times New Roman" w:hAnsi="Times New Roman" w:cs="Times New Roman"/>
          <w:color w:val="auto"/>
          <w:sz w:val="24"/>
          <w:szCs w:val="24"/>
          <w:lang w:eastAsia="en-US"/>
        </w:rPr>
      </w:pPr>
      <w:r w:rsidRPr="000B6D3A">
        <w:rPr>
          <w:rFonts w:ascii="Times New Roman" w:hAnsi="Times New Roman" w:cs="Times New Roman"/>
          <w:color w:val="auto"/>
          <w:sz w:val="24"/>
          <w:szCs w:val="24"/>
          <w:lang w:eastAsia="en-US"/>
        </w:rPr>
        <w:t>Ramoty -  7</w:t>
      </w:r>
      <w:r w:rsidRPr="000B6D3A">
        <w:rPr>
          <w:rFonts w:ascii="Times New Roman" w:hAnsi="Times New Roman" w:cs="Times New Roman"/>
          <w:color w:val="auto"/>
          <w:sz w:val="24"/>
          <w:szCs w:val="24"/>
          <w:vertAlign w:val="superscript"/>
          <w:lang w:eastAsia="en-US"/>
        </w:rPr>
        <w:t>25</w:t>
      </w:r>
      <w:r w:rsidRPr="000B6D3A">
        <w:rPr>
          <w:rFonts w:ascii="Times New Roman" w:hAnsi="Times New Roman" w:cs="Times New Roman"/>
          <w:color w:val="auto"/>
          <w:sz w:val="24"/>
          <w:szCs w:val="24"/>
          <w:lang w:eastAsia="en-US"/>
        </w:rPr>
        <w:tab/>
        <w:t xml:space="preserve">                             </w:t>
      </w:r>
      <w:r w:rsidRPr="000B6D3A">
        <w:rPr>
          <w:rFonts w:ascii="Times New Roman" w:hAnsi="Times New Roman" w:cs="Times New Roman"/>
          <w:color w:val="auto"/>
          <w:sz w:val="24"/>
          <w:szCs w:val="24"/>
          <w:vertAlign w:val="superscript"/>
          <w:lang w:eastAsia="en-US"/>
        </w:rPr>
        <w:tab/>
      </w:r>
    </w:p>
    <w:tbl>
      <w:tblPr>
        <w:tblStyle w:val="Tabela-Siatka1"/>
        <w:tblW w:w="5000" w:type="pct"/>
        <w:tblLook w:val="04A0" w:firstRow="1" w:lastRow="0" w:firstColumn="1" w:lastColumn="0" w:noHBand="0" w:noVBand="1"/>
      </w:tblPr>
      <w:tblGrid>
        <w:gridCol w:w="2740"/>
        <w:gridCol w:w="2540"/>
        <w:gridCol w:w="4107"/>
        <w:gridCol w:w="1038"/>
      </w:tblGrid>
      <w:tr w:rsidR="000B6D3A" w:rsidRPr="000B6D3A" w:rsidTr="000B6D3A">
        <w:tc>
          <w:tcPr>
            <w:tcW w:w="1314" w:type="pct"/>
            <w:vAlign w:val="center"/>
          </w:tcPr>
          <w:p w:rsidR="000B6D3A" w:rsidRPr="000B6D3A" w:rsidRDefault="000B6D3A" w:rsidP="000B6D3A">
            <w:pPr>
              <w:spacing w:after="0" w:line="240" w:lineRule="auto"/>
              <w:ind w:left="0" w:firstLine="0"/>
              <w:jc w:val="center"/>
              <w:rPr>
                <w:rFonts w:ascii="Times New Roman" w:hAnsi="Times New Roman" w:cs="Times New Roman"/>
                <w:b/>
                <w:color w:val="auto"/>
                <w:sz w:val="24"/>
                <w:szCs w:val="24"/>
              </w:rPr>
            </w:pPr>
            <w:r w:rsidRPr="000B6D3A">
              <w:rPr>
                <w:rFonts w:ascii="Times New Roman" w:hAnsi="Times New Roman" w:cs="Times New Roman"/>
                <w:b/>
                <w:color w:val="auto"/>
                <w:sz w:val="24"/>
                <w:szCs w:val="24"/>
              </w:rPr>
              <w:t>KURS I GODZINA</w:t>
            </w:r>
          </w:p>
        </w:tc>
        <w:tc>
          <w:tcPr>
            <w:tcW w:w="1218" w:type="pct"/>
            <w:vAlign w:val="center"/>
          </w:tcPr>
          <w:p w:rsidR="000B6D3A" w:rsidRPr="000B6D3A" w:rsidRDefault="000B6D3A" w:rsidP="000B6D3A">
            <w:pPr>
              <w:spacing w:after="0" w:line="240" w:lineRule="auto"/>
              <w:ind w:left="0" w:firstLine="0"/>
              <w:jc w:val="center"/>
              <w:rPr>
                <w:rFonts w:ascii="Times New Roman" w:hAnsi="Times New Roman" w:cs="Times New Roman"/>
                <w:b/>
                <w:color w:val="auto"/>
                <w:sz w:val="24"/>
                <w:szCs w:val="24"/>
              </w:rPr>
            </w:pPr>
            <w:r w:rsidRPr="000B6D3A">
              <w:rPr>
                <w:rFonts w:ascii="Times New Roman" w:hAnsi="Times New Roman" w:cs="Times New Roman"/>
                <w:b/>
                <w:color w:val="auto"/>
                <w:sz w:val="24"/>
                <w:szCs w:val="24"/>
              </w:rPr>
              <w:t>PRZEWIDYWANA</w:t>
            </w:r>
          </w:p>
          <w:p w:rsidR="000B6D3A" w:rsidRPr="000B6D3A" w:rsidRDefault="000B6D3A" w:rsidP="000B6D3A">
            <w:pPr>
              <w:spacing w:after="0" w:line="240" w:lineRule="auto"/>
              <w:ind w:left="0" w:firstLine="0"/>
              <w:jc w:val="center"/>
              <w:rPr>
                <w:rFonts w:ascii="Times New Roman" w:hAnsi="Times New Roman" w:cs="Times New Roman"/>
                <w:b/>
                <w:color w:val="auto"/>
                <w:sz w:val="24"/>
                <w:szCs w:val="24"/>
              </w:rPr>
            </w:pPr>
            <w:r w:rsidRPr="000B6D3A">
              <w:rPr>
                <w:rFonts w:ascii="Times New Roman" w:hAnsi="Times New Roman" w:cs="Times New Roman"/>
                <w:b/>
                <w:color w:val="auto"/>
                <w:sz w:val="24"/>
                <w:szCs w:val="24"/>
              </w:rPr>
              <w:t>LICZBA DZIECI</w:t>
            </w:r>
          </w:p>
        </w:tc>
        <w:tc>
          <w:tcPr>
            <w:tcW w:w="1970" w:type="pct"/>
            <w:vAlign w:val="center"/>
          </w:tcPr>
          <w:p w:rsidR="000B6D3A" w:rsidRPr="000B6D3A" w:rsidRDefault="000B6D3A" w:rsidP="000B6D3A">
            <w:pPr>
              <w:spacing w:after="0" w:line="240" w:lineRule="auto"/>
              <w:ind w:left="0" w:firstLine="0"/>
              <w:jc w:val="center"/>
              <w:rPr>
                <w:rFonts w:ascii="Times New Roman" w:hAnsi="Times New Roman" w:cs="Times New Roman"/>
                <w:b/>
                <w:color w:val="auto"/>
                <w:sz w:val="24"/>
                <w:szCs w:val="24"/>
              </w:rPr>
            </w:pPr>
            <w:r w:rsidRPr="000B6D3A">
              <w:rPr>
                <w:rFonts w:ascii="Times New Roman" w:hAnsi="Times New Roman" w:cs="Times New Roman"/>
                <w:b/>
                <w:color w:val="auto"/>
                <w:sz w:val="24"/>
                <w:szCs w:val="24"/>
              </w:rPr>
              <w:t>TRASA PRZEJAZDU</w:t>
            </w:r>
          </w:p>
        </w:tc>
        <w:tc>
          <w:tcPr>
            <w:tcW w:w="498" w:type="pct"/>
            <w:vAlign w:val="center"/>
          </w:tcPr>
          <w:p w:rsidR="000B6D3A" w:rsidRPr="000B6D3A" w:rsidRDefault="000B6D3A" w:rsidP="000B6D3A">
            <w:pPr>
              <w:spacing w:after="0" w:line="240" w:lineRule="auto"/>
              <w:ind w:left="0" w:firstLine="0"/>
              <w:jc w:val="center"/>
              <w:rPr>
                <w:rFonts w:ascii="Times New Roman" w:hAnsi="Times New Roman" w:cs="Times New Roman"/>
                <w:b/>
                <w:color w:val="auto"/>
                <w:sz w:val="24"/>
                <w:szCs w:val="24"/>
              </w:rPr>
            </w:pPr>
            <w:r w:rsidRPr="000B6D3A">
              <w:rPr>
                <w:rFonts w:ascii="Times New Roman" w:hAnsi="Times New Roman" w:cs="Times New Roman"/>
                <w:b/>
                <w:color w:val="auto"/>
                <w:sz w:val="24"/>
                <w:szCs w:val="24"/>
              </w:rPr>
              <w:t>KM</w:t>
            </w:r>
          </w:p>
        </w:tc>
      </w:tr>
      <w:tr w:rsidR="000B6D3A" w:rsidRPr="000B6D3A" w:rsidTr="000B6D3A">
        <w:tc>
          <w:tcPr>
            <w:tcW w:w="1314" w:type="pct"/>
            <w:vAlign w:val="center"/>
          </w:tcPr>
          <w:p w:rsidR="000B6D3A" w:rsidRPr="000B6D3A" w:rsidRDefault="000B6D3A" w:rsidP="000B6D3A">
            <w:pPr>
              <w:spacing w:after="0" w:line="240" w:lineRule="auto"/>
              <w:ind w:left="0" w:firstLine="0"/>
              <w:jc w:val="center"/>
              <w:rPr>
                <w:rFonts w:ascii="Times New Roman" w:hAnsi="Times New Roman" w:cs="Times New Roman"/>
                <w:b/>
                <w:color w:val="auto"/>
                <w:sz w:val="24"/>
                <w:szCs w:val="24"/>
              </w:rPr>
            </w:pPr>
            <w:r w:rsidRPr="000B6D3A">
              <w:rPr>
                <w:rFonts w:ascii="Times New Roman" w:hAnsi="Times New Roman" w:cs="Times New Roman"/>
                <w:b/>
                <w:color w:val="auto"/>
                <w:sz w:val="24"/>
                <w:szCs w:val="24"/>
              </w:rPr>
              <w:t>1</w:t>
            </w:r>
          </w:p>
        </w:tc>
        <w:tc>
          <w:tcPr>
            <w:tcW w:w="1218" w:type="pct"/>
            <w:vAlign w:val="center"/>
          </w:tcPr>
          <w:p w:rsidR="000B6D3A" w:rsidRPr="000B6D3A" w:rsidRDefault="000B6D3A" w:rsidP="000B6D3A">
            <w:pPr>
              <w:spacing w:after="0" w:line="240" w:lineRule="auto"/>
              <w:ind w:left="0" w:firstLine="0"/>
              <w:jc w:val="center"/>
              <w:rPr>
                <w:rFonts w:ascii="Times New Roman" w:hAnsi="Times New Roman" w:cs="Times New Roman"/>
                <w:b/>
                <w:color w:val="auto"/>
                <w:sz w:val="24"/>
                <w:szCs w:val="24"/>
              </w:rPr>
            </w:pPr>
            <w:r w:rsidRPr="000B6D3A">
              <w:rPr>
                <w:rFonts w:ascii="Times New Roman" w:hAnsi="Times New Roman" w:cs="Times New Roman"/>
                <w:b/>
                <w:color w:val="auto"/>
                <w:sz w:val="24"/>
                <w:szCs w:val="24"/>
              </w:rPr>
              <w:t>2</w:t>
            </w:r>
          </w:p>
        </w:tc>
        <w:tc>
          <w:tcPr>
            <w:tcW w:w="1970" w:type="pct"/>
            <w:vAlign w:val="center"/>
          </w:tcPr>
          <w:p w:rsidR="000B6D3A" w:rsidRPr="000B6D3A" w:rsidRDefault="000B6D3A" w:rsidP="000B6D3A">
            <w:pPr>
              <w:spacing w:after="0" w:line="240" w:lineRule="auto"/>
              <w:ind w:left="0" w:firstLine="0"/>
              <w:jc w:val="center"/>
              <w:rPr>
                <w:rFonts w:ascii="Times New Roman" w:hAnsi="Times New Roman" w:cs="Times New Roman"/>
                <w:b/>
                <w:color w:val="auto"/>
                <w:sz w:val="24"/>
                <w:szCs w:val="24"/>
              </w:rPr>
            </w:pPr>
            <w:r w:rsidRPr="000B6D3A">
              <w:rPr>
                <w:rFonts w:ascii="Times New Roman" w:hAnsi="Times New Roman" w:cs="Times New Roman"/>
                <w:b/>
                <w:color w:val="auto"/>
                <w:sz w:val="24"/>
                <w:szCs w:val="24"/>
              </w:rPr>
              <w:t>3</w:t>
            </w:r>
          </w:p>
        </w:tc>
        <w:tc>
          <w:tcPr>
            <w:tcW w:w="498" w:type="pct"/>
            <w:vAlign w:val="center"/>
          </w:tcPr>
          <w:p w:rsidR="000B6D3A" w:rsidRPr="000B6D3A" w:rsidRDefault="000B6D3A" w:rsidP="000B6D3A">
            <w:pPr>
              <w:spacing w:after="0" w:line="240" w:lineRule="auto"/>
              <w:ind w:left="0" w:firstLine="0"/>
              <w:jc w:val="center"/>
              <w:rPr>
                <w:rFonts w:ascii="Times New Roman" w:hAnsi="Times New Roman" w:cs="Times New Roman"/>
                <w:b/>
                <w:color w:val="auto"/>
                <w:sz w:val="24"/>
                <w:szCs w:val="24"/>
              </w:rPr>
            </w:pPr>
            <w:r w:rsidRPr="000B6D3A">
              <w:rPr>
                <w:rFonts w:ascii="Times New Roman" w:hAnsi="Times New Roman" w:cs="Times New Roman"/>
                <w:b/>
                <w:color w:val="auto"/>
                <w:sz w:val="24"/>
                <w:szCs w:val="24"/>
              </w:rPr>
              <w:t>4</w:t>
            </w:r>
          </w:p>
        </w:tc>
      </w:tr>
      <w:tr w:rsidR="000B6D3A" w:rsidRPr="000B6D3A" w:rsidTr="000B6D3A">
        <w:trPr>
          <w:trHeight w:val="562"/>
        </w:trPr>
        <w:tc>
          <w:tcPr>
            <w:tcW w:w="1314" w:type="pct"/>
            <w:vMerge w:val="restar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vertAlign w:val="superscript"/>
              </w:rPr>
            </w:pPr>
            <w:r w:rsidRPr="000B6D3A">
              <w:rPr>
                <w:rFonts w:ascii="Times New Roman" w:hAnsi="Times New Roman" w:cs="Times New Roman"/>
                <w:color w:val="auto"/>
                <w:sz w:val="24"/>
                <w:szCs w:val="24"/>
              </w:rPr>
              <w:t xml:space="preserve">Dowóz do Zespołu Szkolno-Przedszkolnego w Łukcie na godz. </w:t>
            </w:r>
            <w:r w:rsidRPr="000B6D3A">
              <w:rPr>
                <w:rFonts w:ascii="Times New Roman" w:hAnsi="Times New Roman" w:cs="Times New Roman"/>
                <w:b/>
                <w:color w:val="auto"/>
                <w:sz w:val="24"/>
                <w:szCs w:val="24"/>
              </w:rPr>
              <w:t>7</w:t>
            </w:r>
            <w:r w:rsidRPr="000B6D3A">
              <w:rPr>
                <w:rFonts w:ascii="Times New Roman" w:hAnsi="Times New Roman" w:cs="Times New Roman"/>
                <w:b/>
                <w:color w:val="auto"/>
                <w:sz w:val="24"/>
                <w:szCs w:val="24"/>
                <w:vertAlign w:val="superscript"/>
              </w:rPr>
              <w:t>55</w:t>
            </w:r>
          </w:p>
        </w:tc>
        <w:tc>
          <w:tcPr>
            <w:tcW w:w="1218" w:type="pct"/>
            <w:vAlign w:val="center"/>
          </w:tcPr>
          <w:p w:rsidR="000B6D3A" w:rsidRPr="000B6D3A" w:rsidRDefault="00FA7CAA" w:rsidP="000B6D3A">
            <w:pPr>
              <w:spacing w:after="0" w:line="240" w:lineRule="auto"/>
              <w:ind w:left="0" w:firstLine="0"/>
              <w:jc w:val="center"/>
              <w:rPr>
                <w:rFonts w:ascii="Times New Roman" w:hAnsi="Times New Roman" w:cs="Times New Roman"/>
                <w:color w:val="auto"/>
                <w:sz w:val="24"/>
                <w:szCs w:val="24"/>
              </w:rPr>
            </w:pPr>
            <w:r>
              <w:rPr>
                <w:rFonts w:ascii="Times New Roman" w:hAnsi="Times New Roman" w:cs="Times New Roman"/>
                <w:color w:val="auto"/>
                <w:sz w:val="24"/>
                <w:szCs w:val="24"/>
              </w:rPr>
              <w:t>ok. 29</w:t>
            </w:r>
          </w:p>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p>
        </w:tc>
        <w:tc>
          <w:tcPr>
            <w:tcW w:w="1970"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Łukta - Pelnik - Łukta</w:t>
            </w:r>
          </w:p>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p>
        </w:tc>
        <w:tc>
          <w:tcPr>
            <w:tcW w:w="498"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10,0</w:t>
            </w:r>
          </w:p>
        </w:tc>
      </w:tr>
      <w:tr w:rsidR="000B6D3A" w:rsidRPr="000B6D3A" w:rsidTr="000B6D3A">
        <w:trPr>
          <w:trHeight w:val="562"/>
        </w:trPr>
        <w:tc>
          <w:tcPr>
            <w:tcW w:w="1314" w:type="pct"/>
            <w:vMerge/>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p>
        </w:tc>
        <w:tc>
          <w:tcPr>
            <w:tcW w:w="1218" w:type="pct"/>
            <w:vAlign w:val="center"/>
          </w:tcPr>
          <w:p w:rsidR="000B6D3A" w:rsidRPr="000B6D3A" w:rsidRDefault="00FA7CAA" w:rsidP="000B6D3A">
            <w:pPr>
              <w:spacing w:after="0" w:line="240" w:lineRule="auto"/>
              <w:ind w:left="0" w:firstLine="0"/>
              <w:jc w:val="center"/>
              <w:rPr>
                <w:rFonts w:ascii="Times New Roman" w:hAnsi="Times New Roman" w:cs="Times New Roman"/>
                <w:color w:val="auto"/>
                <w:sz w:val="24"/>
                <w:szCs w:val="24"/>
              </w:rPr>
            </w:pPr>
            <w:r>
              <w:rPr>
                <w:rFonts w:ascii="Times New Roman" w:hAnsi="Times New Roman" w:cs="Times New Roman"/>
                <w:color w:val="auto"/>
                <w:sz w:val="24"/>
                <w:szCs w:val="24"/>
              </w:rPr>
              <w:t>ok. 36</w:t>
            </w:r>
          </w:p>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p>
        </w:tc>
        <w:tc>
          <w:tcPr>
            <w:tcW w:w="1970"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Łukta – Komorowo – Ramoty - Łukta</w:t>
            </w:r>
          </w:p>
        </w:tc>
        <w:tc>
          <w:tcPr>
            <w:tcW w:w="498"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7,0</w:t>
            </w:r>
          </w:p>
        </w:tc>
      </w:tr>
      <w:tr w:rsidR="000B6D3A" w:rsidRPr="000B6D3A" w:rsidTr="000B6D3A">
        <w:tc>
          <w:tcPr>
            <w:tcW w:w="1314" w:type="pct"/>
            <w:vMerge/>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p>
        </w:tc>
        <w:tc>
          <w:tcPr>
            <w:tcW w:w="1218" w:type="pct"/>
            <w:vAlign w:val="center"/>
          </w:tcPr>
          <w:p w:rsidR="000B6D3A" w:rsidRPr="000B6D3A" w:rsidRDefault="00FA7CAA" w:rsidP="000B6D3A">
            <w:pPr>
              <w:spacing w:after="0" w:line="240" w:lineRule="auto"/>
              <w:ind w:left="0" w:firstLine="0"/>
              <w:jc w:val="center"/>
              <w:rPr>
                <w:rFonts w:ascii="Times New Roman" w:hAnsi="Times New Roman" w:cs="Times New Roman"/>
                <w:color w:val="auto"/>
                <w:sz w:val="24"/>
                <w:szCs w:val="24"/>
              </w:rPr>
            </w:pPr>
            <w:r>
              <w:rPr>
                <w:rFonts w:ascii="Times New Roman" w:hAnsi="Times New Roman" w:cs="Times New Roman"/>
                <w:color w:val="auto"/>
                <w:sz w:val="24"/>
                <w:szCs w:val="24"/>
              </w:rPr>
              <w:t>ok. 33</w:t>
            </w:r>
          </w:p>
          <w:p w:rsidR="000B6D3A" w:rsidRPr="000B6D3A" w:rsidRDefault="000B6D3A" w:rsidP="000B6D3A">
            <w:pPr>
              <w:spacing w:after="0" w:line="240" w:lineRule="auto"/>
              <w:ind w:left="0" w:firstLine="0"/>
              <w:jc w:val="left"/>
              <w:rPr>
                <w:rFonts w:ascii="Times New Roman" w:hAnsi="Times New Roman" w:cs="Times New Roman"/>
                <w:color w:val="auto"/>
                <w:sz w:val="24"/>
                <w:szCs w:val="24"/>
              </w:rPr>
            </w:pPr>
          </w:p>
        </w:tc>
        <w:tc>
          <w:tcPr>
            <w:tcW w:w="1970"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Łukta - Nowe Ramoty - Florczaki - Łukta</w:t>
            </w:r>
          </w:p>
        </w:tc>
        <w:tc>
          <w:tcPr>
            <w:tcW w:w="498"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14,0</w:t>
            </w:r>
          </w:p>
        </w:tc>
      </w:tr>
      <w:tr w:rsidR="000B6D3A" w:rsidRPr="000B6D3A" w:rsidTr="000B6D3A">
        <w:tc>
          <w:tcPr>
            <w:tcW w:w="1314"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vertAlign w:val="subscript"/>
              </w:rPr>
            </w:pPr>
            <w:r w:rsidRPr="000B6D3A">
              <w:rPr>
                <w:rFonts w:ascii="Times New Roman" w:hAnsi="Times New Roman" w:cs="Times New Roman"/>
                <w:b/>
                <w:color w:val="auto"/>
                <w:sz w:val="24"/>
                <w:szCs w:val="24"/>
              </w:rPr>
              <w:t>I</w:t>
            </w:r>
            <w:r w:rsidRPr="000B6D3A">
              <w:rPr>
                <w:rFonts w:ascii="Times New Roman" w:hAnsi="Times New Roman" w:cs="Times New Roman"/>
                <w:color w:val="auto"/>
                <w:sz w:val="24"/>
                <w:szCs w:val="24"/>
              </w:rPr>
              <w:t xml:space="preserve"> Odwóz z Zespołu Szkolno-Przedszkolnego w Łukcie o godz. </w:t>
            </w:r>
            <w:r w:rsidRPr="000B6D3A">
              <w:rPr>
                <w:rFonts w:ascii="Times New Roman" w:hAnsi="Times New Roman" w:cs="Times New Roman"/>
                <w:b/>
                <w:color w:val="auto"/>
                <w:sz w:val="24"/>
                <w:szCs w:val="24"/>
              </w:rPr>
              <w:t>12</w:t>
            </w:r>
            <w:r w:rsidRPr="000B6D3A">
              <w:rPr>
                <w:rFonts w:ascii="Times New Roman" w:hAnsi="Times New Roman" w:cs="Times New Roman"/>
                <w:b/>
                <w:color w:val="auto"/>
                <w:sz w:val="24"/>
                <w:szCs w:val="24"/>
                <w:vertAlign w:val="superscript"/>
              </w:rPr>
              <w:t>40</w:t>
            </w:r>
          </w:p>
        </w:tc>
        <w:tc>
          <w:tcPr>
            <w:tcW w:w="1218"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p>
        </w:tc>
        <w:tc>
          <w:tcPr>
            <w:tcW w:w="1970"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Łukta - Nowe Ramoty - Florczaki - Łukta</w:t>
            </w:r>
          </w:p>
        </w:tc>
        <w:tc>
          <w:tcPr>
            <w:tcW w:w="498"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14,0</w:t>
            </w:r>
          </w:p>
        </w:tc>
      </w:tr>
      <w:tr w:rsidR="000B6D3A" w:rsidRPr="000B6D3A" w:rsidTr="000B6D3A">
        <w:tc>
          <w:tcPr>
            <w:tcW w:w="1314" w:type="pct"/>
            <w:vAlign w:val="center"/>
          </w:tcPr>
          <w:p w:rsidR="000B6D3A" w:rsidRPr="000B6D3A" w:rsidRDefault="000B6D3A" w:rsidP="000B6D3A">
            <w:pPr>
              <w:spacing w:after="0" w:line="240" w:lineRule="auto"/>
              <w:ind w:left="0" w:firstLine="0"/>
              <w:jc w:val="center"/>
              <w:rPr>
                <w:rFonts w:ascii="Times New Roman" w:hAnsi="Times New Roman" w:cs="Times New Roman"/>
                <w:b/>
                <w:color w:val="auto"/>
                <w:sz w:val="24"/>
                <w:szCs w:val="24"/>
              </w:rPr>
            </w:pPr>
            <w:r w:rsidRPr="000B6D3A">
              <w:rPr>
                <w:rFonts w:ascii="Times New Roman" w:hAnsi="Times New Roman" w:cs="Times New Roman"/>
                <w:b/>
                <w:color w:val="auto"/>
                <w:sz w:val="24"/>
                <w:szCs w:val="24"/>
              </w:rPr>
              <w:t>I</w:t>
            </w:r>
            <w:r w:rsidRPr="000B6D3A">
              <w:rPr>
                <w:rFonts w:ascii="Times New Roman" w:hAnsi="Times New Roman" w:cs="Times New Roman"/>
                <w:color w:val="auto"/>
                <w:sz w:val="24"/>
                <w:szCs w:val="24"/>
              </w:rPr>
              <w:t xml:space="preserve"> Odwóz z Zespołu Szkolno-Przedszkolnego w Łukcie o godz. </w:t>
            </w:r>
            <w:r w:rsidRPr="000B6D3A">
              <w:rPr>
                <w:rFonts w:ascii="Times New Roman" w:hAnsi="Times New Roman" w:cs="Times New Roman"/>
                <w:b/>
                <w:color w:val="auto"/>
                <w:sz w:val="24"/>
                <w:szCs w:val="24"/>
              </w:rPr>
              <w:t>12</w:t>
            </w:r>
            <w:r w:rsidRPr="000B6D3A">
              <w:rPr>
                <w:rFonts w:ascii="Times New Roman" w:hAnsi="Times New Roman" w:cs="Times New Roman"/>
                <w:b/>
                <w:color w:val="auto"/>
                <w:sz w:val="24"/>
                <w:szCs w:val="24"/>
                <w:vertAlign w:val="superscript"/>
              </w:rPr>
              <w:t>55</w:t>
            </w:r>
          </w:p>
        </w:tc>
        <w:tc>
          <w:tcPr>
            <w:tcW w:w="1218"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p>
        </w:tc>
        <w:tc>
          <w:tcPr>
            <w:tcW w:w="1970"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Łukta – Ramoty – Komorowo – Pelnik - Łukta</w:t>
            </w:r>
          </w:p>
        </w:tc>
        <w:tc>
          <w:tcPr>
            <w:tcW w:w="498"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17,0</w:t>
            </w:r>
          </w:p>
        </w:tc>
      </w:tr>
      <w:tr w:rsidR="000B6D3A" w:rsidRPr="000B6D3A" w:rsidTr="000B6D3A">
        <w:tc>
          <w:tcPr>
            <w:tcW w:w="1314" w:type="pct"/>
            <w:vAlign w:val="center"/>
          </w:tcPr>
          <w:p w:rsidR="000B6D3A" w:rsidRPr="000B6D3A" w:rsidRDefault="000B6D3A" w:rsidP="000B6D3A">
            <w:pPr>
              <w:spacing w:after="0" w:line="240" w:lineRule="auto"/>
              <w:ind w:left="0" w:firstLine="0"/>
              <w:jc w:val="center"/>
              <w:rPr>
                <w:rFonts w:ascii="Times New Roman" w:hAnsi="Times New Roman" w:cs="Times New Roman"/>
                <w:b/>
                <w:color w:val="auto"/>
                <w:sz w:val="24"/>
                <w:szCs w:val="24"/>
                <w:vertAlign w:val="superscript"/>
              </w:rPr>
            </w:pPr>
            <w:r w:rsidRPr="000B6D3A">
              <w:rPr>
                <w:rFonts w:ascii="Times New Roman" w:hAnsi="Times New Roman" w:cs="Times New Roman"/>
                <w:b/>
                <w:color w:val="auto"/>
                <w:sz w:val="24"/>
                <w:szCs w:val="24"/>
              </w:rPr>
              <w:t>II</w:t>
            </w:r>
            <w:r w:rsidRPr="000B6D3A">
              <w:rPr>
                <w:rFonts w:ascii="Times New Roman" w:hAnsi="Times New Roman" w:cs="Times New Roman"/>
                <w:color w:val="auto"/>
                <w:sz w:val="24"/>
                <w:szCs w:val="24"/>
              </w:rPr>
              <w:t xml:space="preserve"> Odwóz z Zespołu Szkolno-Przedszkolnego w Łukcie o godz. </w:t>
            </w:r>
            <w:r w:rsidRPr="000B6D3A">
              <w:rPr>
                <w:rFonts w:ascii="Times New Roman" w:hAnsi="Times New Roman" w:cs="Times New Roman"/>
                <w:b/>
                <w:color w:val="auto"/>
                <w:sz w:val="24"/>
                <w:szCs w:val="24"/>
              </w:rPr>
              <w:t>13</w:t>
            </w:r>
            <w:r w:rsidRPr="000B6D3A">
              <w:rPr>
                <w:rFonts w:ascii="Times New Roman" w:hAnsi="Times New Roman" w:cs="Times New Roman"/>
                <w:b/>
                <w:color w:val="auto"/>
                <w:sz w:val="24"/>
                <w:szCs w:val="24"/>
                <w:vertAlign w:val="superscript"/>
              </w:rPr>
              <w:t>35</w:t>
            </w:r>
          </w:p>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 xml:space="preserve">Lub o godz. </w:t>
            </w:r>
            <w:r w:rsidRPr="000B6D3A">
              <w:rPr>
                <w:rFonts w:ascii="Times New Roman" w:hAnsi="Times New Roman" w:cs="Times New Roman"/>
                <w:b/>
                <w:color w:val="auto"/>
                <w:sz w:val="24"/>
                <w:szCs w:val="24"/>
              </w:rPr>
              <w:t>14</w:t>
            </w:r>
            <w:r w:rsidRPr="000B6D3A">
              <w:rPr>
                <w:rFonts w:ascii="Times New Roman" w:hAnsi="Times New Roman" w:cs="Times New Roman"/>
                <w:b/>
                <w:color w:val="auto"/>
                <w:sz w:val="24"/>
                <w:szCs w:val="24"/>
                <w:vertAlign w:val="superscript"/>
              </w:rPr>
              <w:t>25</w:t>
            </w:r>
          </w:p>
        </w:tc>
        <w:tc>
          <w:tcPr>
            <w:tcW w:w="1218"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p>
        </w:tc>
        <w:tc>
          <w:tcPr>
            <w:tcW w:w="1970"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Łukta - Nowe Ramoty - Florczaki - Łukta</w:t>
            </w:r>
          </w:p>
        </w:tc>
        <w:tc>
          <w:tcPr>
            <w:tcW w:w="498"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14,0</w:t>
            </w:r>
          </w:p>
        </w:tc>
      </w:tr>
      <w:tr w:rsidR="000B6D3A" w:rsidRPr="000B6D3A" w:rsidTr="000B6D3A">
        <w:tc>
          <w:tcPr>
            <w:tcW w:w="1314" w:type="pct"/>
            <w:vAlign w:val="center"/>
          </w:tcPr>
          <w:p w:rsidR="000B6D3A" w:rsidRPr="000B6D3A" w:rsidRDefault="000B6D3A" w:rsidP="000B6D3A">
            <w:pPr>
              <w:spacing w:after="0" w:line="240" w:lineRule="auto"/>
              <w:ind w:left="0" w:firstLine="0"/>
              <w:jc w:val="center"/>
              <w:rPr>
                <w:rFonts w:ascii="Times New Roman" w:hAnsi="Times New Roman" w:cs="Times New Roman"/>
                <w:b/>
                <w:color w:val="auto"/>
                <w:sz w:val="24"/>
                <w:szCs w:val="24"/>
                <w:vertAlign w:val="superscript"/>
              </w:rPr>
            </w:pPr>
            <w:r w:rsidRPr="000B6D3A">
              <w:rPr>
                <w:rFonts w:ascii="Times New Roman" w:hAnsi="Times New Roman" w:cs="Times New Roman"/>
                <w:b/>
                <w:color w:val="auto"/>
                <w:sz w:val="24"/>
                <w:szCs w:val="24"/>
              </w:rPr>
              <w:t>II</w:t>
            </w:r>
            <w:r w:rsidRPr="000B6D3A">
              <w:rPr>
                <w:rFonts w:ascii="Times New Roman" w:hAnsi="Times New Roman" w:cs="Times New Roman"/>
                <w:color w:val="auto"/>
                <w:sz w:val="24"/>
                <w:szCs w:val="24"/>
              </w:rPr>
              <w:t xml:space="preserve"> Odwóz z Zespołu Szkolno-Przedszkolnego w Łukcie o godz. </w:t>
            </w:r>
            <w:r w:rsidRPr="000B6D3A">
              <w:rPr>
                <w:rFonts w:ascii="Times New Roman" w:hAnsi="Times New Roman" w:cs="Times New Roman"/>
                <w:b/>
                <w:color w:val="auto"/>
                <w:sz w:val="24"/>
                <w:szCs w:val="24"/>
              </w:rPr>
              <w:t>13</w:t>
            </w:r>
            <w:r w:rsidRPr="000B6D3A">
              <w:rPr>
                <w:rFonts w:ascii="Times New Roman" w:hAnsi="Times New Roman" w:cs="Times New Roman"/>
                <w:b/>
                <w:color w:val="auto"/>
                <w:sz w:val="24"/>
                <w:szCs w:val="24"/>
                <w:vertAlign w:val="superscript"/>
              </w:rPr>
              <w:t>50</w:t>
            </w:r>
          </w:p>
          <w:p w:rsidR="000B6D3A" w:rsidRPr="000B6D3A" w:rsidRDefault="000B6D3A" w:rsidP="000B6D3A">
            <w:pPr>
              <w:spacing w:after="0" w:line="240" w:lineRule="auto"/>
              <w:ind w:left="0" w:firstLine="0"/>
              <w:jc w:val="center"/>
              <w:rPr>
                <w:rFonts w:ascii="Times New Roman" w:hAnsi="Times New Roman" w:cs="Times New Roman"/>
                <w:b/>
                <w:color w:val="auto"/>
                <w:sz w:val="24"/>
                <w:szCs w:val="24"/>
              </w:rPr>
            </w:pPr>
            <w:r w:rsidRPr="000B6D3A">
              <w:rPr>
                <w:rFonts w:ascii="Times New Roman" w:hAnsi="Times New Roman" w:cs="Times New Roman"/>
                <w:color w:val="auto"/>
                <w:sz w:val="24"/>
                <w:szCs w:val="24"/>
              </w:rPr>
              <w:t xml:space="preserve">lub o godz. </w:t>
            </w:r>
            <w:r w:rsidRPr="000B6D3A">
              <w:rPr>
                <w:rFonts w:ascii="Times New Roman" w:hAnsi="Times New Roman" w:cs="Times New Roman"/>
                <w:b/>
                <w:color w:val="auto"/>
                <w:sz w:val="24"/>
                <w:szCs w:val="24"/>
              </w:rPr>
              <w:t>14</w:t>
            </w:r>
            <w:r w:rsidRPr="000B6D3A">
              <w:rPr>
                <w:rFonts w:ascii="Times New Roman" w:hAnsi="Times New Roman" w:cs="Times New Roman"/>
                <w:b/>
                <w:color w:val="auto"/>
                <w:sz w:val="24"/>
                <w:szCs w:val="24"/>
                <w:vertAlign w:val="superscript"/>
              </w:rPr>
              <w:t>40</w:t>
            </w:r>
          </w:p>
        </w:tc>
        <w:tc>
          <w:tcPr>
            <w:tcW w:w="1218"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p>
        </w:tc>
        <w:tc>
          <w:tcPr>
            <w:tcW w:w="1970"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Łukta – Ramoty – Komorowo – Pelnik - Łukta</w:t>
            </w:r>
          </w:p>
        </w:tc>
        <w:tc>
          <w:tcPr>
            <w:tcW w:w="498"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17,0</w:t>
            </w:r>
          </w:p>
        </w:tc>
      </w:tr>
      <w:tr w:rsidR="000B6D3A" w:rsidRPr="000B6D3A" w:rsidTr="000B6D3A">
        <w:trPr>
          <w:trHeight w:val="1380"/>
        </w:trPr>
        <w:tc>
          <w:tcPr>
            <w:tcW w:w="1314" w:type="pct"/>
            <w:vAlign w:val="center"/>
          </w:tcPr>
          <w:p w:rsidR="000B6D3A" w:rsidRPr="000B6D3A" w:rsidRDefault="000B6D3A" w:rsidP="000B6D3A">
            <w:pPr>
              <w:spacing w:after="0" w:line="240" w:lineRule="auto"/>
              <w:ind w:left="0" w:firstLine="0"/>
              <w:jc w:val="center"/>
              <w:rPr>
                <w:rFonts w:ascii="Times New Roman" w:hAnsi="Times New Roman" w:cs="Times New Roman"/>
                <w:b/>
                <w:color w:val="auto"/>
                <w:sz w:val="24"/>
                <w:szCs w:val="24"/>
                <w:vertAlign w:val="superscript"/>
              </w:rPr>
            </w:pPr>
            <w:r w:rsidRPr="000B6D3A">
              <w:rPr>
                <w:rFonts w:ascii="Times New Roman" w:hAnsi="Times New Roman" w:cs="Times New Roman"/>
                <w:b/>
                <w:color w:val="auto"/>
                <w:sz w:val="24"/>
                <w:szCs w:val="24"/>
              </w:rPr>
              <w:t>III</w:t>
            </w:r>
            <w:r w:rsidRPr="000B6D3A">
              <w:rPr>
                <w:rFonts w:ascii="Times New Roman" w:hAnsi="Times New Roman" w:cs="Times New Roman"/>
                <w:color w:val="auto"/>
                <w:sz w:val="24"/>
                <w:szCs w:val="24"/>
              </w:rPr>
              <w:t xml:space="preserve"> Odwóz z Zespołu Szkolno-Przedszkolnego w Łukcie o godz. </w:t>
            </w:r>
            <w:r w:rsidRPr="000B6D3A">
              <w:rPr>
                <w:rFonts w:ascii="Times New Roman" w:hAnsi="Times New Roman" w:cs="Times New Roman"/>
                <w:b/>
                <w:color w:val="auto"/>
                <w:sz w:val="24"/>
                <w:szCs w:val="24"/>
              </w:rPr>
              <w:t>14</w:t>
            </w:r>
            <w:r w:rsidRPr="000B6D3A">
              <w:rPr>
                <w:rFonts w:ascii="Times New Roman" w:hAnsi="Times New Roman" w:cs="Times New Roman"/>
                <w:b/>
                <w:color w:val="auto"/>
                <w:sz w:val="24"/>
                <w:szCs w:val="24"/>
                <w:vertAlign w:val="superscript"/>
              </w:rPr>
              <w:t>25</w:t>
            </w:r>
          </w:p>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 xml:space="preserve">lub o godz. </w:t>
            </w:r>
            <w:r w:rsidRPr="000B6D3A">
              <w:rPr>
                <w:rFonts w:ascii="Times New Roman" w:hAnsi="Times New Roman" w:cs="Times New Roman"/>
                <w:b/>
                <w:color w:val="auto"/>
                <w:sz w:val="24"/>
                <w:szCs w:val="24"/>
              </w:rPr>
              <w:t>15</w:t>
            </w:r>
            <w:r w:rsidRPr="000B6D3A">
              <w:rPr>
                <w:rFonts w:ascii="Times New Roman" w:hAnsi="Times New Roman" w:cs="Times New Roman"/>
                <w:b/>
                <w:color w:val="auto"/>
                <w:sz w:val="24"/>
                <w:szCs w:val="24"/>
                <w:vertAlign w:val="superscript"/>
              </w:rPr>
              <w:t>15</w:t>
            </w:r>
          </w:p>
        </w:tc>
        <w:tc>
          <w:tcPr>
            <w:tcW w:w="1218"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p>
        </w:tc>
        <w:tc>
          <w:tcPr>
            <w:tcW w:w="1970"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Łukta - Nowe Ramoty - Florczaki - Łukta</w:t>
            </w:r>
          </w:p>
        </w:tc>
        <w:tc>
          <w:tcPr>
            <w:tcW w:w="498"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14,0</w:t>
            </w:r>
          </w:p>
        </w:tc>
      </w:tr>
      <w:tr w:rsidR="000B6D3A" w:rsidRPr="000B6D3A" w:rsidTr="000B6D3A">
        <w:trPr>
          <w:trHeight w:val="1380"/>
        </w:trPr>
        <w:tc>
          <w:tcPr>
            <w:tcW w:w="1314" w:type="pct"/>
            <w:vAlign w:val="center"/>
          </w:tcPr>
          <w:p w:rsidR="000B6D3A" w:rsidRPr="000B6D3A" w:rsidRDefault="000B6D3A" w:rsidP="000B6D3A">
            <w:pPr>
              <w:spacing w:after="0" w:line="240" w:lineRule="auto"/>
              <w:ind w:left="0" w:firstLine="0"/>
              <w:jc w:val="center"/>
              <w:rPr>
                <w:rFonts w:ascii="Times New Roman" w:hAnsi="Times New Roman" w:cs="Times New Roman"/>
                <w:b/>
                <w:color w:val="auto"/>
                <w:sz w:val="24"/>
                <w:szCs w:val="24"/>
                <w:vertAlign w:val="superscript"/>
              </w:rPr>
            </w:pPr>
            <w:r w:rsidRPr="000B6D3A">
              <w:rPr>
                <w:rFonts w:ascii="Times New Roman" w:hAnsi="Times New Roman" w:cs="Times New Roman"/>
                <w:b/>
                <w:color w:val="auto"/>
                <w:sz w:val="24"/>
                <w:szCs w:val="24"/>
              </w:rPr>
              <w:t>III</w:t>
            </w:r>
            <w:r w:rsidRPr="000B6D3A">
              <w:rPr>
                <w:rFonts w:ascii="Times New Roman" w:hAnsi="Times New Roman" w:cs="Times New Roman"/>
                <w:color w:val="auto"/>
                <w:sz w:val="24"/>
                <w:szCs w:val="24"/>
              </w:rPr>
              <w:t xml:space="preserve"> Odwóz z Zespołu Szkolno-Przedszkolnego w Łukcie o godz. </w:t>
            </w:r>
            <w:r w:rsidRPr="000B6D3A">
              <w:rPr>
                <w:rFonts w:ascii="Times New Roman" w:hAnsi="Times New Roman" w:cs="Times New Roman"/>
                <w:b/>
                <w:color w:val="auto"/>
                <w:sz w:val="24"/>
                <w:szCs w:val="24"/>
              </w:rPr>
              <w:t>14</w:t>
            </w:r>
            <w:r w:rsidRPr="000B6D3A">
              <w:rPr>
                <w:rFonts w:ascii="Times New Roman" w:hAnsi="Times New Roman" w:cs="Times New Roman"/>
                <w:b/>
                <w:color w:val="auto"/>
                <w:sz w:val="24"/>
                <w:szCs w:val="24"/>
                <w:vertAlign w:val="superscript"/>
              </w:rPr>
              <w:t>40</w:t>
            </w:r>
          </w:p>
          <w:p w:rsidR="000B6D3A" w:rsidRPr="000B6D3A" w:rsidRDefault="000B6D3A" w:rsidP="000B6D3A">
            <w:pPr>
              <w:spacing w:after="0" w:line="240" w:lineRule="auto"/>
              <w:ind w:left="0" w:firstLine="0"/>
              <w:jc w:val="center"/>
              <w:rPr>
                <w:rFonts w:ascii="Times New Roman" w:hAnsi="Times New Roman" w:cs="Times New Roman"/>
                <w:b/>
                <w:color w:val="auto"/>
                <w:sz w:val="24"/>
                <w:szCs w:val="24"/>
              </w:rPr>
            </w:pPr>
            <w:r w:rsidRPr="000B6D3A">
              <w:rPr>
                <w:rFonts w:ascii="Times New Roman" w:hAnsi="Times New Roman" w:cs="Times New Roman"/>
                <w:color w:val="auto"/>
                <w:sz w:val="24"/>
                <w:szCs w:val="24"/>
              </w:rPr>
              <w:t xml:space="preserve">lub o godz. </w:t>
            </w:r>
            <w:r w:rsidRPr="000B6D3A">
              <w:rPr>
                <w:rFonts w:ascii="Times New Roman" w:hAnsi="Times New Roman" w:cs="Times New Roman"/>
                <w:b/>
                <w:color w:val="auto"/>
                <w:sz w:val="24"/>
                <w:szCs w:val="24"/>
              </w:rPr>
              <w:t>15</w:t>
            </w:r>
            <w:r w:rsidRPr="000B6D3A">
              <w:rPr>
                <w:rFonts w:ascii="Times New Roman" w:hAnsi="Times New Roman" w:cs="Times New Roman"/>
                <w:b/>
                <w:color w:val="auto"/>
                <w:sz w:val="24"/>
                <w:szCs w:val="24"/>
                <w:vertAlign w:val="superscript"/>
              </w:rPr>
              <w:t>30</w:t>
            </w:r>
          </w:p>
        </w:tc>
        <w:tc>
          <w:tcPr>
            <w:tcW w:w="1218"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p>
        </w:tc>
        <w:tc>
          <w:tcPr>
            <w:tcW w:w="1970"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Łukta – Ramoty – Komorowo – Pelnik - Łukta</w:t>
            </w:r>
          </w:p>
        </w:tc>
        <w:tc>
          <w:tcPr>
            <w:tcW w:w="498"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17,0</w:t>
            </w:r>
          </w:p>
        </w:tc>
      </w:tr>
      <w:tr w:rsidR="000B6D3A" w:rsidRPr="000B6D3A" w:rsidTr="000B6D3A">
        <w:tc>
          <w:tcPr>
            <w:tcW w:w="4502" w:type="pct"/>
            <w:gridSpan w:val="3"/>
            <w:vAlign w:val="center"/>
          </w:tcPr>
          <w:p w:rsidR="000B6D3A" w:rsidRPr="000B6D3A" w:rsidRDefault="000B6D3A" w:rsidP="000B6D3A">
            <w:pPr>
              <w:spacing w:after="0" w:line="240" w:lineRule="auto"/>
              <w:ind w:left="0" w:firstLine="0"/>
              <w:jc w:val="center"/>
              <w:rPr>
                <w:rFonts w:ascii="Times New Roman" w:hAnsi="Times New Roman" w:cs="Times New Roman"/>
                <w:b/>
                <w:color w:val="auto"/>
                <w:sz w:val="24"/>
                <w:szCs w:val="24"/>
              </w:rPr>
            </w:pPr>
            <w:r w:rsidRPr="000B6D3A">
              <w:rPr>
                <w:rFonts w:ascii="Times New Roman" w:hAnsi="Times New Roman" w:cs="Times New Roman"/>
                <w:b/>
                <w:color w:val="auto"/>
                <w:sz w:val="24"/>
                <w:szCs w:val="24"/>
              </w:rPr>
              <w:t>Razem</w:t>
            </w:r>
          </w:p>
        </w:tc>
        <w:tc>
          <w:tcPr>
            <w:tcW w:w="498" w:type="pct"/>
            <w:vAlign w:val="center"/>
          </w:tcPr>
          <w:p w:rsidR="000B6D3A" w:rsidRPr="000B6D3A" w:rsidRDefault="000B6D3A" w:rsidP="000B6D3A">
            <w:pPr>
              <w:spacing w:after="0" w:line="240" w:lineRule="auto"/>
              <w:ind w:left="0" w:firstLine="0"/>
              <w:jc w:val="center"/>
              <w:rPr>
                <w:rFonts w:ascii="Times New Roman" w:hAnsi="Times New Roman" w:cs="Times New Roman"/>
                <w:b/>
                <w:color w:val="auto"/>
                <w:sz w:val="24"/>
                <w:szCs w:val="24"/>
              </w:rPr>
            </w:pPr>
            <w:r w:rsidRPr="000B6D3A">
              <w:rPr>
                <w:rFonts w:ascii="Times New Roman" w:hAnsi="Times New Roman" w:cs="Times New Roman"/>
                <w:b/>
                <w:color w:val="auto"/>
                <w:sz w:val="24"/>
                <w:szCs w:val="24"/>
              </w:rPr>
              <w:t>124,0</w:t>
            </w:r>
          </w:p>
        </w:tc>
      </w:tr>
    </w:tbl>
    <w:p w:rsidR="000B6D3A" w:rsidRPr="000B6D3A" w:rsidRDefault="000B6D3A" w:rsidP="000B6D3A">
      <w:pPr>
        <w:spacing w:after="200" w:line="276" w:lineRule="auto"/>
        <w:ind w:left="0" w:firstLine="0"/>
        <w:jc w:val="left"/>
        <w:rPr>
          <w:rFonts w:ascii="Times New Roman" w:hAnsi="Times New Roman" w:cs="Times New Roman"/>
          <w:b/>
          <w:color w:val="auto"/>
          <w:sz w:val="24"/>
          <w:szCs w:val="24"/>
          <w:lang w:eastAsia="en-US"/>
        </w:rPr>
      </w:pPr>
    </w:p>
    <w:p w:rsidR="000B6D3A" w:rsidRPr="000B6D3A" w:rsidRDefault="000B6D3A" w:rsidP="000B6D3A">
      <w:pPr>
        <w:spacing w:after="200" w:line="276" w:lineRule="auto"/>
        <w:ind w:left="0" w:firstLine="0"/>
        <w:jc w:val="center"/>
        <w:rPr>
          <w:rFonts w:ascii="Times New Roman" w:hAnsi="Times New Roman" w:cs="Times New Roman"/>
          <w:b/>
          <w:color w:val="auto"/>
          <w:sz w:val="24"/>
          <w:szCs w:val="24"/>
          <w:lang w:eastAsia="en-US"/>
        </w:rPr>
      </w:pPr>
      <w:r w:rsidRPr="000B6D3A">
        <w:rPr>
          <w:rFonts w:ascii="Times New Roman" w:hAnsi="Times New Roman" w:cs="Times New Roman"/>
          <w:b/>
          <w:color w:val="auto"/>
          <w:sz w:val="24"/>
          <w:szCs w:val="24"/>
          <w:lang w:eastAsia="en-US"/>
        </w:rPr>
        <w:t>PLANOWANY ROZKLAD JAZDY AUTOBUSU SZKOLNEGO</w:t>
      </w:r>
    </w:p>
    <w:p w:rsidR="000B6D3A" w:rsidRPr="000B6D3A" w:rsidRDefault="000B6D3A" w:rsidP="000B6D3A">
      <w:pPr>
        <w:spacing w:after="200" w:line="276" w:lineRule="auto"/>
        <w:ind w:left="0" w:firstLine="0"/>
        <w:jc w:val="center"/>
        <w:rPr>
          <w:rFonts w:ascii="Times New Roman" w:hAnsi="Times New Roman" w:cs="Times New Roman"/>
          <w:b/>
          <w:color w:val="auto"/>
          <w:sz w:val="24"/>
          <w:szCs w:val="24"/>
          <w:lang w:eastAsia="en-US"/>
        </w:rPr>
      </w:pPr>
      <w:r w:rsidRPr="000B6D3A">
        <w:rPr>
          <w:rFonts w:ascii="Times New Roman" w:hAnsi="Times New Roman" w:cs="Times New Roman"/>
          <w:b/>
          <w:color w:val="auto"/>
          <w:sz w:val="24"/>
          <w:szCs w:val="24"/>
          <w:lang w:eastAsia="en-US"/>
        </w:rPr>
        <w:t>DO MIEJSCOWO</w:t>
      </w:r>
      <w:bookmarkStart w:id="31" w:name="_GoBack"/>
      <w:bookmarkEnd w:id="31"/>
      <w:r w:rsidRPr="000B6D3A">
        <w:rPr>
          <w:rFonts w:ascii="Times New Roman" w:hAnsi="Times New Roman" w:cs="Times New Roman"/>
          <w:b/>
          <w:color w:val="auto"/>
          <w:sz w:val="24"/>
          <w:szCs w:val="24"/>
          <w:lang w:eastAsia="en-US"/>
        </w:rPr>
        <w:t>ŚCI  FLORCZAKI</w:t>
      </w:r>
    </w:p>
    <w:p w:rsidR="000B6D3A" w:rsidRPr="000B6D3A" w:rsidRDefault="000B6D3A" w:rsidP="000B6D3A">
      <w:pPr>
        <w:spacing w:after="200" w:line="276" w:lineRule="auto"/>
        <w:ind w:left="0" w:firstLine="0"/>
        <w:jc w:val="center"/>
        <w:rPr>
          <w:rFonts w:ascii="Times New Roman" w:hAnsi="Times New Roman" w:cs="Times New Roman"/>
          <w:b/>
          <w:color w:val="auto"/>
          <w:sz w:val="24"/>
          <w:szCs w:val="24"/>
          <w:lang w:eastAsia="en-US"/>
        </w:rPr>
      </w:pPr>
      <w:r w:rsidRPr="000B6D3A">
        <w:rPr>
          <w:rFonts w:ascii="Times New Roman" w:hAnsi="Times New Roman" w:cs="Times New Roman"/>
          <w:b/>
          <w:color w:val="auto"/>
          <w:sz w:val="24"/>
          <w:szCs w:val="24"/>
          <w:lang w:eastAsia="en-US"/>
        </w:rPr>
        <w:t>w roku szkolnym 2019/2020</w:t>
      </w:r>
    </w:p>
    <w:p w:rsidR="000B6D3A" w:rsidRPr="000B6D3A" w:rsidRDefault="000B6D3A" w:rsidP="000B6D3A">
      <w:pPr>
        <w:spacing w:after="200" w:line="276" w:lineRule="auto"/>
        <w:ind w:left="0" w:firstLine="0"/>
        <w:jc w:val="center"/>
        <w:rPr>
          <w:rFonts w:ascii="Times New Roman" w:hAnsi="Times New Roman" w:cs="Times New Roman"/>
          <w:b/>
          <w:color w:val="auto"/>
          <w:sz w:val="24"/>
          <w:szCs w:val="24"/>
          <w:lang w:eastAsia="en-US"/>
        </w:rPr>
      </w:pPr>
    </w:p>
    <w:p w:rsidR="000B6D3A" w:rsidRPr="000B6D3A" w:rsidRDefault="000B6D3A" w:rsidP="000B6D3A">
      <w:pPr>
        <w:spacing w:after="200" w:line="276" w:lineRule="auto"/>
        <w:ind w:left="0" w:firstLine="0"/>
        <w:jc w:val="left"/>
        <w:rPr>
          <w:rFonts w:ascii="Times New Roman" w:hAnsi="Times New Roman" w:cs="Times New Roman"/>
          <w:b/>
          <w:color w:val="auto"/>
          <w:sz w:val="24"/>
          <w:szCs w:val="24"/>
          <w:lang w:eastAsia="en-US"/>
        </w:rPr>
      </w:pPr>
      <w:r w:rsidRPr="000B6D3A">
        <w:rPr>
          <w:rFonts w:ascii="Times New Roman" w:hAnsi="Times New Roman" w:cs="Times New Roman"/>
          <w:b/>
          <w:color w:val="auto"/>
          <w:sz w:val="24"/>
          <w:szCs w:val="24"/>
          <w:lang w:eastAsia="en-US"/>
        </w:rPr>
        <w:t xml:space="preserve">BUS </w:t>
      </w:r>
    </w:p>
    <w:p w:rsidR="000B6D3A" w:rsidRPr="000B6D3A" w:rsidRDefault="000B6D3A" w:rsidP="000B6D3A">
      <w:pPr>
        <w:spacing w:after="0" w:line="276" w:lineRule="auto"/>
        <w:ind w:left="0" w:firstLine="0"/>
        <w:jc w:val="left"/>
        <w:rPr>
          <w:rFonts w:ascii="Times New Roman" w:hAnsi="Times New Roman" w:cs="Times New Roman"/>
          <w:color w:val="auto"/>
          <w:sz w:val="24"/>
          <w:szCs w:val="24"/>
          <w:lang w:eastAsia="en-US"/>
        </w:rPr>
      </w:pPr>
      <w:r w:rsidRPr="000B6D3A">
        <w:rPr>
          <w:rFonts w:ascii="Times New Roman" w:hAnsi="Times New Roman" w:cs="Times New Roman"/>
          <w:color w:val="auto"/>
          <w:sz w:val="24"/>
          <w:szCs w:val="24"/>
          <w:lang w:eastAsia="en-US"/>
        </w:rPr>
        <w:t>Niedźwiady – 7</w:t>
      </w:r>
      <w:r w:rsidRPr="000B6D3A">
        <w:rPr>
          <w:rFonts w:ascii="Times New Roman" w:hAnsi="Times New Roman" w:cs="Times New Roman"/>
          <w:color w:val="auto"/>
          <w:sz w:val="24"/>
          <w:szCs w:val="24"/>
          <w:vertAlign w:val="superscript"/>
          <w:lang w:eastAsia="en-US"/>
        </w:rPr>
        <w:t xml:space="preserve">05 </w:t>
      </w:r>
      <w:r w:rsidRPr="000B6D3A">
        <w:rPr>
          <w:rFonts w:ascii="Times New Roman" w:hAnsi="Times New Roman" w:cs="Times New Roman"/>
          <w:color w:val="auto"/>
          <w:sz w:val="24"/>
          <w:szCs w:val="24"/>
          <w:lang w:eastAsia="en-US"/>
        </w:rPr>
        <w:t xml:space="preserve"> </w:t>
      </w:r>
      <w:r w:rsidRPr="000B6D3A">
        <w:rPr>
          <w:rFonts w:ascii="Times New Roman" w:hAnsi="Times New Roman" w:cs="Times New Roman"/>
          <w:color w:val="auto"/>
          <w:sz w:val="24"/>
          <w:szCs w:val="24"/>
          <w:lang w:eastAsia="en-US"/>
        </w:rPr>
        <w:tab/>
      </w:r>
      <w:r w:rsidRPr="000B6D3A">
        <w:rPr>
          <w:rFonts w:ascii="Times New Roman" w:hAnsi="Times New Roman" w:cs="Times New Roman"/>
          <w:color w:val="auto"/>
          <w:sz w:val="24"/>
          <w:szCs w:val="24"/>
          <w:lang w:eastAsia="en-US"/>
        </w:rPr>
        <w:tab/>
      </w:r>
      <w:proofErr w:type="spellStart"/>
      <w:r w:rsidRPr="000B6D3A">
        <w:rPr>
          <w:rFonts w:ascii="Times New Roman" w:hAnsi="Times New Roman" w:cs="Times New Roman"/>
          <w:color w:val="auto"/>
          <w:sz w:val="24"/>
          <w:szCs w:val="24"/>
          <w:lang w:eastAsia="en-US"/>
        </w:rPr>
        <w:t>Nowaczyzna</w:t>
      </w:r>
      <w:proofErr w:type="spellEnd"/>
      <w:r w:rsidRPr="000B6D3A">
        <w:rPr>
          <w:rFonts w:ascii="Times New Roman" w:hAnsi="Times New Roman" w:cs="Times New Roman"/>
          <w:color w:val="auto"/>
          <w:sz w:val="24"/>
          <w:szCs w:val="24"/>
          <w:lang w:eastAsia="en-US"/>
        </w:rPr>
        <w:t xml:space="preserve"> – 7</w:t>
      </w:r>
      <w:r w:rsidRPr="000B6D3A">
        <w:rPr>
          <w:rFonts w:ascii="Times New Roman" w:hAnsi="Times New Roman" w:cs="Times New Roman"/>
          <w:color w:val="auto"/>
          <w:sz w:val="24"/>
          <w:szCs w:val="24"/>
          <w:vertAlign w:val="superscript"/>
          <w:lang w:eastAsia="en-US"/>
        </w:rPr>
        <w:t>30</w:t>
      </w:r>
      <w:r w:rsidRPr="000B6D3A">
        <w:rPr>
          <w:rFonts w:ascii="Times New Roman" w:hAnsi="Times New Roman" w:cs="Times New Roman"/>
          <w:color w:val="auto"/>
          <w:sz w:val="24"/>
          <w:szCs w:val="24"/>
          <w:vertAlign w:val="superscript"/>
          <w:lang w:eastAsia="en-US"/>
        </w:rPr>
        <w:tab/>
      </w:r>
      <w:r w:rsidRPr="000B6D3A">
        <w:rPr>
          <w:rFonts w:ascii="Times New Roman" w:hAnsi="Times New Roman" w:cs="Times New Roman"/>
          <w:color w:val="auto"/>
          <w:sz w:val="24"/>
          <w:szCs w:val="24"/>
          <w:vertAlign w:val="superscript"/>
          <w:lang w:eastAsia="en-US"/>
        </w:rPr>
        <w:tab/>
      </w:r>
      <w:r w:rsidRPr="000B6D3A">
        <w:rPr>
          <w:rFonts w:ascii="Times New Roman" w:hAnsi="Times New Roman" w:cs="Times New Roman"/>
          <w:color w:val="auto"/>
          <w:sz w:val="24"/>
          <w:szCs w:val="24"/>
          <w:vertAlign w:val="superscript"/>
          <w:lang w:eastAsia="en-US"/>
        </w:rPr>
        <w:tab/>
      </w:r>
    </w:p>
    <w:p w:rsidR="000B6D3A" w:rsidRPr="000B6D3A" w:rsidRDefault="000B6D3A" w:rsidP="000B6D3A">
      <w:pPr>
        <w:spacing w:after="0" w:line="276" w:lineRule="auto"/>
        <w:ind w:left="0" w:firstLine="0"/>
        <w:jc w:val="left"/>
        <w:rPr>
          <w:rFonts w:ascii="Times New Roman" w:hAnsi="Times New Roman" w:cs="Times New Roman"/>
          <w:color w:val="auto"/>
          <w:sz w:val="24"/>
          <w:szCs w:val="24"/>
          <w:lang w:eastAsia="en-US"/>
        </w:rPr>
      </w:pPr>
      <w:r w:rsidRPr="000B6D3A">
        <w:rPr>
          <w:rFonts w:ascii="Times New Roman" w:hAnsi="Times New Roman" w:cs="Times New Roman"/>
          <w:color w:val="auto"/>
          <w:sz w:val="24"/>
          <w:szCs w:val="24"/>
          <w:lang w:eastAsia="en-US"/>
        </w:rPr>
        <w:t>Białka – 7</w:t>
      </w:r>
      <w:r w:rsidRPr="000B6D3A">
        <w:rPr>
          <w:rFonts w:ascii="Times New Roman" w:hAnsi="Times New Roman" w:cs="Times New Roman"/>
          <w:color w:val="auto"/>
          <w:sz w:val="24"/>
          <w:szCs w:val="24"/>
          <w:vertAlign w:val="superscript"/>
          <w:lang w:eastAsia="en-US"/>
        </w:rPr>
        <w:t xml:space="preserve">10  </w:t>
      </w:r>
      <w:r w:rsidRPr="000B6D3A">
        <w:rPr>
          <w:rFonts w:ascii="Times New Roman" w:hAnsi="Times New Roman" w:cs="Times New Roman"/>
          <w:color w:val="auto"/>
          <w:sz w:val="24"/>
          <w:szCs w:val="24"/>
          <w:vertAlign w:val="superscript"/>
          <w:lang w:eastAsia="en-US"/>
        </w:rPr>
        <w:tab/>
      </w:r>
      <w:r w:rsidRPr="000B6D3A">
        <w:rPr>
          <w:rFonts w:ascii="Times New Roman" w:hAnsi="Times New Roman" w:cs="Times New Roman"/>
          <w:color w:val="auto"/>
          <w:sz w:val="24"/>
          <w:szCs w:val="24"/>
          <w:vertAlign w:val="superscript"/>
          <w:lang w:eastAsia="en-US"/>
        </w:rPr>
        <w:tab/>
      </w:r>
      <w:r w:rsidRPr="000B6D3A">
        <w:rPr>
          <w:rFonts w:ascii="Times New Roman" w:hAnsi="Times New Roman" w:cs="Times New Roman"/>
          <w:color w:val="auto"/>
          <w:sz w:val="24"/>
          <w:szCs w:val="24"/>
          <w:vertAlign w:val="superscript"/>
          <w:lang w:eastAsia="en-US"/>
        </w:rPr>
        <w:tab/>
      </w:r>
      <w:proofErr w:type="spellStart"/>
      <w:r w:rsidRPr="000B6D3A">
        <w:rPr>
          <w:rFonts w:ascii="Times New Roman" w:hAnsi="Times New Roman" w:cs="Times New Roman"/>
          <w:color w:val="auto"/>
          <w:sz w:val="24"/>
          <w:szCs w:val="24"/>
          <w:lang w:eastAsia="en-US"/>
        </w:rPr>
        <w:t>Swojki</w:t>
      </w:r>
      <w:proofErr w:type="spellEnd"/>
      <w:r w:rsidRPr="000B6D3A">
        <w:rPr>
          <w:rFonts w:ascii="Times New Roman" w:hAnsi="Times New Roman" w:cs="Times New Roman"/>
          <w:color w:val="auto"/>
          <w:sz w:val="24"/>
          <w:szCs w:val="24"/>
          <w:lang w:eastAsia="en-US"/>
        </w:rPr>
        <w:t xml:space="preserve"> – 7</w:t>
      </w:r>
      <w:r w:rsidRPr="000B6D3A">
        <w:rPr>
          <w:rFonts w:ascii="Times New Roman" w:hAnsi="Times New Roman" w:cs="Times New Roman"/>
          <w:color w:val="auto"/>
          <w:sz w:val="24"/>
          <w:szCs w:val="24"/>
          <w:vertAlign w:val="superscript"/>
          <w:lang w:eastAsia="en-US"/>
        </w:rPr>
        <w:t>35</w:t>
      </w:r>
      <w:r w:rsidRPr="000B6D3A">
        <w:rPr>
          <w:rFonts w:ascii="Times New Roman" w:hAnsi="Times New Roman" w:cs="Times New Roman"/>
          <w:color w:val="auto"/>
          <w:sz w:val="24"/>
          <w:szCs w:val="24"/>
          <w:vertAlign w:val="superscript"/>
          <w:lang w:eastAsia="en-US"/>
        </w:rPr>
        <w:tab/>
      </w:r>
      <w:r w:rsidRPr="000B6D3A">
        <w:rPr>
          <w:rFonts w:ascii="Times New Roman" w:hAnsi="Times New Roman" w:cs="Times New Roman"/>
          <w:color w:val="auto"/>
          <w:sz w:val="24"/>
          <w:szCs w:val="24"/>
          <w:vertAlign w:val="superscript"/>
          <w:lang w:eastAsia="en-US"/>
        </w:rPr>
        <w:tab/>
      </w:r>
      <w:r w:rsidRPr="000B6D3A">
        <w:rPr>
          <w:rFonts w:ascii="Times New Roman" w:hAnsi="Times New Roman" w:cs="Times New Roman"/>
          <w:color w:val="auto"/>
          <w:sz w:val="24"/>
          <w:szCs w:val="24"/>
          <w:vertAlign w:val="superscript"/>
          <w:lang w:eastAsia="en-US"/>
        </w:rPr>
        <w:tab/>
      </w:r>
    </w:p>
    <w:p w:rsidR="000B6D3A" w:rsidRPr="000B6D3A" w:rsidRDefault="000B6D3A" w:rsidP="000B6D3A">
      <w:pPr>
        <w:spacing w:after="0" w:line="276" w:lineRule="auto"/>
        <w:ind w:left="0" w:firstLine="0"/>
        <w:jc w:val="left"/>
        <w:rPr>
          <w:rFonts w:ascii="Times New Roman" w:hAnsi="Times New Roman" w:cs="Times New Roman"/>
          <w:color w:val="auto"/>
          <w:sz w:val="24"/>
          <w:szCs w:val="24"/>
          <w:lang w:eastAsia="en-US"/>
        </w:rPr>
      </w:pPr>
      <w:r w:rsidRPr="000B6D3A">
        <w:rPr>
          <w:rFonts w:ascii="Times New Roman" w:hAnsi="Times New Roman" w:cs="Times New Roman"/>
          <w:color w:val="auto"/>
          <w:sz w:val="24"/>
          <w:szCs w:val="24"/>
          <w:lang w:eastAsia="en-US"/>
        </w:rPr>
        <w:t>Kotkowo – 7</w:t>
      </w:r>
      <w:r w:rsidRPr="000B6D3A">
        <w:rPr>
          <w:rFonts w:ascii="Times New Roman" w:hAnsi="Times New Roman" w:cs="Times New Roman"/>
          <w:color w:val="auto"/>
          <w:sz w:val="24"/>
          <w:szCs w:val="24"/>
          <w:vertAlign w:val="superscript"/>
          <w:lang w:eastAsia="en-US"/>
        </w:rPr>
        <w:t xml:space="preserve">20 </w:t>
      </w:r>
      <w:r w:rsidRPr="000B6D3A">
        <w:rPr>
          <w:rFonts w:ascii="Times New Roman" w:hAnsi="Times New Roman" w:cs="Times New Roman"/>
          <w:color w:val="auto"/>
          <w:sz w:val="24"/>
          <w:szCs w:val="24"/>
          <w:vertAlign w:val="superscript"/>
          <w:lang w:eastAsia="en-US"/>
        </w:rPr>
        <w:tab/>
      </w:r>
      <w:r w:rsidRPr="000B6D3A">
        <w:rPr>
          <w:rFonts w:ascii="Times New Roman" w:hAnsi="Times New Roman" w:cs="Times New Roman"/>
          <w:color w:val="auto"/>
          <w:sz w:val="24"/>
          <w:szCs w:val="24"/>
          <w:vertAlign w:val="superscript"/>
          <w:lang w:eastAsia="en-US"/>
        </w:rPr>
        <w:tab/>
      </w:r>
      <w:r w:rsidRPr="000B6D3A">
        <w:rPr>
          <w:rFonts w:ascii="Times New Roman" w:hAnsi="Times New Roman" w:cs="Times New Roman"/>
          <w:color w:val="auto"/>
          <w:sz w:val="24"/>
          <w:szCs w:val="24"/>
          <w:vertAlign w:val="superscript"/>
          <w:lang w:eastAsia="en-US"/>
        </w:rPr>
        <w:tab/>
        <w:t xml:space="preserve"> </w:t>
      </w:r>
      <w:r w:rsidRPr="000B6D3A">
        <w:rPr>
          <w:rFonts w:ascii="Times New Roman" w:hAnsi="Times New Roman" w:cs="Times New Roman"/>
          <w:color w:val="auto"/>
          <w:sz w:val="24"/>
          <w:szCs w:val="24"/>
          <w:vertAlign w:val="superscript"/>
          <w:lang w:eastAsia="en-US"/>
        </w:rPr>
        <w:tab/>
      </w:r>
      <w:r w:rsidRPr="000B6D3A">
        <w:rPr>
          <w:rFonts w:ascii="Times New Roman" w:hAnsi="Times New Roman" w:cs="Times New Roman"/>
          <w:color w:val="auto"/>
          <w:sz w:val="24"/>
          <w:szCs w:val="24"/>
          <w:vertAlign w:val="superscript"/>
          <w:lang w:eastAsia="en-US"/>
        </w:rPr>
        <w:tab/>
      </w:r>
      <w:r w:rsidRPr="000B6D3A">
        <w:rPr>
          <w:rFonts w:ascii="Times New Roman" w:hAnsi="Times New Roman" w:cs="Times New Roman"/>
          <w:color w:val="auto"/>
          <w:sz w:val="24"/>
          <w:szCs w:val="24"/>
          <w:vertAlign w:val="superscript"/>
          <w:lang w:eastAsia="en-US"/>
        </w:rPr>
        <w:tab/>
      </w:r>
    </w:p>
    <w:p w:rsidR="000B6D3A" w:rsidRPr="000B6D3A" w:rsidRDefault="000B6D3A" w:rsidP="000B6D3A">
      <w:pPr>
        <w:spacing w:after="0" w:line="276" w:lineRule="auto"/>
        <w:ind w:left="0" w:firstLine="0"/>
        <w:jc w:val="left"/>
        <w:rPr>
          <w:rFonts w:ascii="Times New Roman" w:hAnsi="Times New Roman" w:cs="Times New Roman"/>
          <w:color w:val="auto"/>
          <w:sz w:val="24"/>
          <w:szCs w:val="24"/>
          <w:lang w:eastAsia="en-US"/>
        </w:rPr>
      </w:pPr>
    </w:p>
    <w:tbl>
      <w:tblPr>
        <w:tblStyle w:val="Tabela-Siatka1"/>
        <w:tblW w:w="5000" w:type="pct"/>
        <w:tblLook w:val="04A0" w:firstRow="1" w:lastRow="0" w:firstColumn="1" w:lastColumn="0" w:noHBand="0" w:noVBand="1"/>
      </w:tblPr>
      <w:tblGrid>
        <w:gridCol w:w="2740"/>
        <w:gridCol w:w="2540"/>
        <w:gridCol w:w="4107"/>
        <w:gridCol w:w="1038"/>
      </w:tblGrid>
      <w:tr w:rsidR="000B6D3A" w:rsidRPr="000B6D3A" w:rsidTr="000B6D3A">
        <w:tc>
          <w:tcPr>
            <w:tcW w:w="1314" w:type="pct"/>
            <w:vAlign w:val="center"/>
          </w:tcPr>
          <w:p w:rsidR="000B6D3A" w:rsidRPr="000B6D3A" w:rsidRDefault="000B6D3A" w:rsidP="000B6D3A">
            <w:pPr>
              <w:spacing w:after="0" w:line="240" w:lineRule="auto"/>
              <w:ind w:left="0" w:firstLine="0"/>
              <w:jc w:val="center"/>
              <w:rPr>
                <w:rFonts w:ascii="Times New Roman" w:hAnsi="Times New Roman" w:cs="Times New Roman"/>
                <w:b/>
                <w:color w:val="auto"/>
                <w:sz w:val="24"/>
                <w:szCs w:val="24"/>
              </w:rPr>
            </w:pPr>
            <w:r w:rsidRPr="000B6D3A">
              <w:rPr>
                <w:rFonts w:ascii="Times New Roman" w:hAnsi="Times New Roman" w:cs="Times New Roman"/>
                <w:b/>
                <w:color w:val="auto"/>
                <w:sz w:val="24"/>
                <w:szCs w:val="24"/>
              </w:rPr>
              <w:t>KURS I GODZINA</w:t>
            </w:r>
          </w:p>
        </w:tc>
        <w:tc>
          <w:tcPr>
            <w:tcW w:w="1218" w:type="pct"/>
            <w:vAlign w:val="center"/>
          </w:tcPr>
          <w:p w:rsidR="000B6D3A" w:rsidRPr="000B6D3A" w:rsidRDefault="000B6D3A" w:rsidP="000B6D3A">
            <w:pPr>
              <w:spacing w:after="0" w:line="240" w:lineRule="auto"/>
              <w:ind w:left="0" w:firstLine="0"/>
              <w:jc w:val="center"/>
              <w:rPr>
                <w:rFonts w:ascii="Times New Roman" w:hAnsi="Times New Roman" w:cs="Times New Roman"/>
                <w:b/>
                <w:color w:val="auto"/>
                <w:sz w:val="24"/>
                <w:szCs w:val="24"/>
              </w:rPr>
            </w:pPr>
            <w:r w:rsidRPr="000B6D3A">
              <w:rPr>
                <w:rFonts w:ascii="Times New Roman" w:hAnsi="Times New Roman" w:cs="Times New Roman"/>
                <w:b/>
                <w:color w:val="auto"/>
                <w:sz w:val="24"/>
                <w:szCs w:val="24"/>
              </w:rPr>
              <w:t>PRZEWIDYWANA</w:t>
            </w:r>
          </w:p>
          <w:p w:rsidR="000B6D3A" w:rsidRPr="000B6D3A" w:rsidRDefault="000B6D3A" w:rsidP="000B6D3A">
            <w:pPr>
              <w:spacing w:after="0" w:line="240" w:lineRule="auto"/>
              <w:ind w:left="0" w:firstLine="0"/>
              <w:jc w:val="center"/>
              <w:rPr>
                <w:rFonts w:ascii="Times New Roman" w:hAnsi="Times New Roman" w:cs="Times New Roman"/>
                <w:b/>
                <w:color w:val="auto"/>
                <w:sz w:val="24"/>
                <w:szCs w:val="24"/>
              </w:rPr>
            </w:pPr>
            <w:r w:rsidRPr="000B6D3A">
              <w:rPr>
                <w:rFonts w:ascii="Times New Roman" w:hAnsi="Times New Roman" w:cs="Times New Roman"/>
                <w:b/>
                <w:color w:val="auto"/>
                <w:sz w:val="24"/>
                <w:szCs w:val="24"/>
              </w:rPr>
              <w:t>LICZBA DZIECI</w:t>
            </w:r>
          </w:p>
        </w:tc>
        <w:tc>
          <w:tcPr>
            <w:tcW w:w="1970" w:type="pct"/>
            <w:vAlign w:val="center"/>
          </w:tcPr>
          <w:p w:rsidR="000B6D3A" w:rsidRPr="000B6D3A" w:rsidRDefault="000B6D3A" w:rsidP="000B6D3A">
            <w:pPr>
              <w:spacing w:after="0" w:line="240" w:lineRule="auto"/>
              <w:ind w:left="0" w:firstLine="0"/>
              <w:jc w:val="center"/>
              <w:rPr>
                <w:rFonts w:ascii="Times New Roman" w:hAnsi="Times New Roman" w:cs="Times New Roman"/>
                <w:b/>
                <w:color w:val="auto"/>
                <w:sz w:val="24"/>
                <w:szCs w:val="24"/>
              </w:rPr>
            </w:pPr>
            <w:r w:rsidRPr="000B6D3A">
              <w:rPr>
                <w:rFonts w:ascii="Times New Roman" w:hAnsi="Times New Roman" w:cs="Times New Roman"/>
                <w:b/>
                <w:color w:val="auto"/>
                <w:sz w:val="24"/>
                <w:szCs w:val="24"/>
              </w:rPr>
              <w:t>TRASA PRZEJAZDU</w:t>
            </w:r>
          </w:p>
        </w:tc>
        <w:tc>
          <w:tcPr>
            <w:tcW w:w="498" w:type="pct"/>
            <w:vAlign w:val="center"/>
          </w:tcPr>
          <w:p w:rsidR="000B6D3A" w:rsidRPr="000B6D3A" w:rsidRDefault="000B6D3A" w:rsidP="000B6D3A">
            <w:pPr>
              <w:spacing w:after="0" w:line="240" w:lineRule="auto"/>
              <w:ind w:left="0" w:firstLine="0"/>
              <w:jc w:val="center"/>
              <w:rPr>
                <w:rFonts w:ascii="Times New Roman" w:hAnsi="Times New Roman" w:cs="Times New Roman"/>
                <w:b/>
                <w:color w:val="auto"/>
                <w:sz w:val="24"/>
                <w:szCs w:val="24"/>
              </w:rPr>
            </w:pPr>
            <w:r w:rsidRPr="000B6D3A">
              <w:rPr>
                <w:rFonts w:ascii="Times New Roman" w:hAnsi="Times New Roman" w:cs="Times New Roman"/>
                <w:b/>
                <w:color w:val="auto"/>
                <w:sz w:val="24"/>
                <w:szCs w:val="24"/>
              </w:rPr>
              <w:t>KM</w:t>
            </w:r>
          </w:p>
        </w:tc>
      </w:tr>
      <w:tr w:rsidR="000B6D3A" w:rsidRPr="000B6D3A" w:rsidTr="000B6D3A">
        <w:tc>
          <w:tcPr>
            <w:tcW w:w="1314"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1</w:t>
            </w:r>
          </w:p>
        </w:tc>
        <w:tc>
          <w:tcPr>
            <w:tcW w:w="1218"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2</w:t>
            </w:r>
          </w:p>
        </w:tc>
        <w:tc>
          <w:tcPr>
            <w:tcW w:w="1970"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3</w:t>
            </w:r>
          </w:p>
        </w:tc>
        <w:tc>
          <w:tcPr>
            <w:tcW w:w="498"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4</w:t>
            </w:r>
          </w:p>
        </w:tc>
      </w:tr>
      <w:tr w:rsidR="000B6D3A" w:rsidRPr="000B6D3A" w:rsidTr="000B6D3A">
        <w:tc>
          <w:tcPr>
            <w:tcW w:w="1314"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vertAlign w:val="superscript"/>
              </w:rPr>
            </w:pPr>
            <w:r w:rsidRPr="000B6D3A">
              <w:rPr>
                <w:rFonts w:ascii="Times New Roman" w:hAnsi="Times New Roman" w:cs="Times New Roman"/>
                <w:color w:val="auto"/>
                <w:sz w:val="24"/>
                <w:szCs w:val="24"/>
              </w:rPr>
              <w:t xml:space="preserve">Dowóz do Florczak na godz. </w:t>
            </w:r>
            <w:r w:rsidRPr="000B6D3A">
              <w:rPr>
                <w:rFonts w:ascii="Times New Roman" w:hAnsi="Times New Roman" w:cs="Times New Roman"/>
                <w:b/>
                <w:color w:val="auto"/>
                <w:sz w:val="24"/>
                <w:szCs w:val="24"/>
              </w:rPr>
              <w:t>7</w:t>
            </w:r>
            <w:r w:rsidRPr="000B6D3A">
              <w:rPr>
                <w:rFonts w:ascii="Times New Roman" w:hAnsi="Times New Roman" w:cs="Times New Roman"/>
                <w:b/>
                <w:color w:val="auto"/>
                <w:sz w:val="24"/>
                <w:szCs w:val="24"/>
                <w:vertAlign w:val="superscript"/>
              </w:rPr>
              <w:t>40</w:t>
            </w:r>
          </w:p>
        </w:tc>
        <w:tc>
          <w:tcPr>
            <w:tcW w:w="1218"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 xml:space="preserve">ok. 18 </w:t>
            </w:r>
          </w:p>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p>
        </w:tc>
        <w:tc>
          <w:tcPr>
            <w:tcW w:w="1970"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 xml:space="preserve">Florczaki - Niedźwiady - Białka - Kotkowo – </w:t>
            </w:r>
            <w:proofErr w:type="spellStart"/>
            <w:r w:rsidRPr="000B6D3A">
              <w:rPr>
                <w:rFonts w:ascii="Times New Roman" w:hAnsi="Times New Roman" w:cs="Times New Roman"/>
                <w:color w:val="auto"/>
                <w:sz w:val="24"/>
                <w:szCs w:val="24"/>
              </w:rPr>
              <w:t>Nowaczyzna</w:t>
            </w:r>
            <w:proofErr w:type="spellEnd"/>
            <w:r w:rsidRPr="000B6D3A">
              <w:rPr>
                <w:rFonts w:ascii="Times New Roman" w:hAnsi="Times New Roman" w:cs="Times New Roman"/>
                <w:color w:val="auto"/>
                <w:sz w:val="24"/>
                <w:szCs w:val="24"/>
              </w:rPr>
              <w:t xml:space="preserve"> – </w:t>
            </w:r>
            <w:proofErr w:type="spellStart"/>
            <w:r w:rsidRPr="000B6D3A">
              <w:rPr>
                <w:rFonts w:ascii="Times New Roman" w:hAnsi="Times New Roman" w:cs="Times New Roman"/>
                <w:color w:val="auto"/>
                <w:sz w:val="24"/>
                <w:szCs w:val="24"/>
              </w:rPr>
              <w:t>Swojki</w:t>
            </w:r>
            <w:proofErr w:type="spellEnd"/>
            <w:r w:rsidRPr="000B6D3A">
              <w:rPr>
                <w:rFonts w:ascii="Times New Roman" w:hAnsi="Times New Roman" w:cs="Times New Roman"/>
                <w:color w:val="auto"/>
                <w:sz w:val="24"/>
                <w:szCs w:val="24"/>
              </w:rPr>
              <w:t xml:space="preserve"> -  Florczaki</w:t>
            </w:r>
          </w:p>
        </w:tc>
        <w:tc>
          <w:tcPr>
            <w:tcW w:w="498"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22,0</w:t>
            </w:r>
          </w:p>
        </w:tc>
      </w:tr>
      <w:tr w:rsidR="000B6D3A" w:rsidRPr="000B6D3A" w:rsidTr="000B6D3A">
        <w:tc>
          <w:tcPr>
            <w:tcW w:w="1314"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 xml:space="preserve">Dowóz do Zespołu Szkolno-Przedszkolnego w Łukcie na godz. </w:t>
            </w:r>
            <w:r w:rsidRPr="000B6D3A">
              <w:rPr>
                <w:rFonts w:ascii="Times New Roman" w:hAnsi="Times New Roman" w:cs="Times New Roman"/>
                <w:b/>
                <w:color w:val="auto"/>
                <w:sz w:val="24"/>
                <w:szCs w:val="24"/>
              </w:rPr>
              <w:t>7</w:t>
            </w:r>
            <w:r w:rsidRPr="000B6D3A">
              <w:rPr>
                <w:rFonts w:ascii="Times New Roman" w:hAnsi="Times New Roman" w:cs="Times New Roman"/>
                <w:b/>
                <w:color w:val="auto"/>
                <w:sz w:val="24"/>
                <w:szCs w:val="24"/>
                <w:vertAlign w:val="superscript"/>
              </w:rPr>
              <w:t>55</w:t>
            </w:r>
          </w:p>
        </w:tc>
        <w:tc>
          <w:tcPr>
            <w:tcW w:w="1218"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ok. 18</w:t>
            </w:r>
          </w:p>
        </w:tc>
        <w:tc>
          <w:tcPr>
            <w:tcW w:w="1970"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Florczaki – Łukta - Florczaki</w:t>
            </w:r>
          </w:p>
        </w:tc>
        <w:tc>
          <w:tcPr>
            <w:tcW w:w="498"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14,0</w:t>
            </w:r>
          </w:p>
        </w:tc>
      </w:tr>
      <w:tr w:rsidR="000B6D3A" w:rsidRPr="000B6D3A" w:rsidTr="000B6D3A">
        <w:tc>
          <w:tcPr>
            <w:tcW w:w="1314"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b/>
                <w:color w:val="auto"/>
                <w:sz w:val="24"/>
                <w:szCs w:val="24"/>
              </w:rPr>
              <w:t>I</w:t>
            </w:r>
            <w:r w:rsidRPr="000B6D3A">
              <w:rPr>
                <w:rFonts w:ascii="Times New Roman" w:hAnsi="Times New Roman" w:cs="Times New Roman"/>
                <w:color w:val="auto"/>
                <w:sz w:val="24"/>
                <w:szCs w:val="24"/>
              </w:rPr>
              <w:t xml:space="preserve"> Odwóz z Florczak </w:t>
            </w:r>
          </w:p>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 xml:space="preserve">o godz. </w:t>
            </w:r>
            <w:r w:rsidRPr="000B6D3A">
              <w:rPr>
                <w:rFonts w:ascii="Times New Roman" w:hAnsi="Times New Roman" w:cs="Times New Roman"/>
                <w:b/>
                <w:color w:val="auto"/>
                <w:sz w:val="24"/>
                <w:szCs w:val="24"/>
              </w:rPr>
              <w:t>12</w:t>
            </w:r>
            <w:r w:rsidRPr="000B6D3A">
              <w:rPr>
                <w:rFonts w:ascii="Times New Roman" w:hAnsi="Times New Roman" w:cs="Times New Roman"/>
                <w:b/>
                <w:color w:val="auto"/>
                <w:sz w:val="24"/>
                <w:szCs w:val="24"/>
                <w:vertAlign w:val="superscript"/>
              </w:rPr>
              <w:t>50</w:t>
            </w:r>
          </w:p>
        </w:tc>
        <w:tc>
          <w:tcPr>
            <w:tcW w:w="1218"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p>
        </w:tc>
        <w:tc>
          <w:tcPr>
            <w:tcW w:w="1970"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 xml:space="preserve">Florczaki - </w:t>
            </w:r>
            <w:proofErr w:type="spellStart"/>
            <w:r w:rsidRPr="000B6D3A">
              <w:rPr>
                <w:rFonts w:ascii="Times New Roman" w:hAnsi="Times New Roman" w:cs="Times New Roman"/>
                <w:color w:val="auto"/>
                <w:sz w:val="24"/>
                <w:szCs w:val="24"/>
              </w:rPr>
              <w:t>Nowaczyzna</w:t>
            </w:r>
            <w:proofErr w:type="spellEnd"/>
            <w:r w:rsidRPr="000B6D3A">
              <w:rPr>
                <w:rFonts w:ascii="Times New Roman" w:hAnsi="Times New Roman" w:cs="Times New Roman"/>
                <w:color w:val="auto"/>
                <w:sz w:val="24"/>
                <w:szCs w:val="24"/>
              </w:rPr>
              <w:t xml:space="preserve"> - </w:t>
            </w:r>
            <w:proofErr w:type="spellStart"/>
            <w:r w:rsidRPr="000B6D3A">
              <w:rPr>
                <w:rFonts w:ascii="Times New Roman" w:hAnsi="Times New Roman" w:cs="Times New Roman"/>
                <w:color w:val="auto"/>
                <w:sz w:val="24"/>
                <w:szCs w:val="24"/>
              </w:rPr>
              <w:t>Swojki</w:t>
            </w:r>
            <w:proofErr w:type="spellEnd"/>
            <w:r w:rsidRPr="000B6D3A">
              <w:rPr>
                <w:rFonts w:ascii="Times New Roman" w:hAnsi="Times New Roman" w:cs="Times New Roman"/>
                <w:color w:val="auto"/>
                <w:sz w:val="24"/>
                <w:szCs w:val="24"/>
              </w:rPr>
              <w:t xml:space="preserve">  - Kotkowo – Białka – Niedźwiady - Florczaki</w:t>
            </w:r>
          </w:p>
        </w:tc>
        <w:tc>
          <w:tcPr>
            <w:tcW w:w="498"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22,0</w:t>
            </w:r>
          </w:p>
        </w:tc>
      </w:tr>
      <w:tr w:rsidR="000B6D3A" w:rsidRPr="000B6D3A" w:rsidTr="000B6D3A">
        <w:tc>
          <w:tcPr>
            <w:tcW w:w="1314"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b/>
                <w:color w:val="auto"/>
                <w:sz w:val="24"/>
                <w:szCs w:val="24"/>
              </w:rPr>
              <w:t xml:space="preserve">II </w:t>
            </w:r>
            <w:r w:rsidRPr="000B6D3A">
              <w:rPr>
                <w:rFonts w:ascii="Times New Roman" w:hAnsi="Times New Roman" w:cs="Times New Roman"/>
                <w:color w:val="auto"/>
                <w:sz w:val="24"/>
                <w:szCs w:val="24"/>
              </w:rPr>
              <w:t xml:space="preserve">Odwóz z Florczak </w:t>
            </w:r>
          </w:p>
          <w:p w:rsidR="000B6D3A" w:rsidRPr="000B6D3A" w:rsidRDefault="000B6D3A" w:rsidP="000B6D3A">
            <w:pPr>
              <w:spacing w:after="0" w:line="240" w:lineRule="auto"/>
              <w:ind w:left="0" w:firstLine="0"/>
              <w:jc w:val="center"/>
              <w:rPr>
                <w:rFonts w:ascii="Times New Roman" w:hAnsi="Times New Roman" w:cs="Times New Roman"/>
                <w:b/>
                <w:color w:val="auto"/>
                <w:sz w:val="24"/>
                <w:szCs w:val="24"/>
                <w:vertAlign w:val="superscript"/>
              </w:rPr>
            </w:pPr>
            <w:r w:rsidRPr="000B6D3A">
              <w:rPr>
                <w:rFonts w:ascii="Times New Roman" w:hAnsi="Times New Roman" w:cs="Times New Roman"/>
                <w:color w:val="auto"/>
                <w:sz w:val="24"/>
                <w:szCs w:val="24"/>
              </w:rPr>
              <w:t xml:space="preserve">o godz. </w:t>
            </w:r>
            <w:r w:rsidRPr="000B6D3A">
              <w:rPr>
                <w:rFonts w:ascii="Times New Roman" w:hAnsi="Times New Roman" w:cs="Times New Roman"/>
                <w:b/>
                <w:color w:val="auto"/>
                <w:sz w:val="24"/>
                <w:szCs w:val="24"/>
              </w:rPr>
              <w:t>14</w:t>
            </w:r>
            <w:r w:rsidRPr="000B6D3A">
              <w:rPr>
                <w:rFonts w:ascii="Times New Roman" w:hAnsi="Times New Roman" w:cs="Times New Roman"/>
                <w:b/>
                <w:color w:val="auto"/>
                <w:sz w:val="24"/>
                <w:szCs w:val="24"/>
                <w:vertAlign w:val="superscript"/>
              </w:rPr>
              <w:t>35</w:t>
            </w:r>
          </w:p>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lub o godz.</w:t>
            </w:r>
            <w:r w:rsidRPr="000B6D3A">
              <w:rPr>
                <w:rFonts w:ascii="Times New Roman" w:hAnsi="Times New Roman" w:cs="Times New Roman"/>
                <w:b/>
                <w:color w:val="auto"/>
                <w:sz w:val="24"/>
                <w:szCs w:val="24"/>
              </w:rPr>
              <w:t>15</w:t>
            </w:r>
            <w:r w:rsidRPr="000B6D3A">
              <w:rPr>
                <w:rFonts w:ascii="Times New Roman" w:hAnsi="Times New Roman" w:cs="Times New Roman"/>
                <w:b/>
                <w:color w:val="auto"/>
                <w:sz w:val="24"/>
                <w:szCs w:val="24"/>
                <w:vertAlign w:val="superscript"/>
              </w:rPr>
              <w:t>25</w:t>
            </w:r>
          </w:p>
        </w:tc>
        <w:tc>
          <w:tcPr>
            <w:tcW w:w="1218"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p>
        </w:tc>
        <w:tc>
          <w:tcPr>
            <w:tcW w:w="1970"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 xml:space="preserve">Florczaki - </w:t>
            </w:r>
            <w:proofErr w:type="spellStart"/>
            <w:r w:rsidRPr="000B6D3A">
              <w:rPr>
                <w:rFonts w:ascii="Times New Roman" w:hAnsi="Times New Roman" w:cs="Times New Roman"/>
                <w:color w:val="auto"/>
                <w:sz w:val="24"/>
                <w:szCs w:val="24"/>
              </w:rPr>
              <w:t>Nowaczyzna</w:t>
            </w:r>
            <w:proofErr w:type="spellEnd"/>
            <w:r w:rsidRPr="000B6D3A">
              <w:rPr>
                <w:rFonts w:ascii="Times New Roman" w:hAnsi="Times New Roman" w:cs="Times New Roman"/>
                <w:color w:val="auto"/>
                <w:sz w:val="24"/>
                <w:szCs w:val="24"/>
              </w:rPr>
              <w:t xml:space="preserve"> - </w:t>
            </w:r>
            <w:proofErr w:type="spellStart"/>
            <w:r w:rsidRPr="000B6D3A">
              <w:rPr>
                <w:rFonts w:ascii="Times New Roman" w:hAnsi="Times New Roman" w:cs="Times New Roman"/>
                <w:color w:val="auto"/>
                <w:sz w:val="24"/>
                <w:szCs w:val="24"/>
              </w:rPr>
              <w:t>Swojki</w:t>
            </w:r>
            <w:proofErr w:type="spellEnd"/>
            <w:r w:rsidRPr="000B6D3A">
              <w:rPr>
                <w:rFonts w:ascii="Times New Roman" w:hAnsi="Times New Roman" w:cs="Times New Roman"/>
                <w:color w:val="auto"/>
                <w:sz w:val="24"/>
                <w:szCs w:val="24"/>
              </w:rPr>
              <w:t xml:space="preserve"> – Kotkowo – Białka – Niedźwiady - Florczaki</w:t>
            </w:r>
          </w:p>
        </w:tc>
        <w:tc>
          <w:tcPr>
            <w:tcW w:w="498" w:type="pct"/>
            <w:vAlign w:val="center"/>
          </w:tcPr>
          <w:p w:rsidR="000B6D3A" w:rsidRPr="000B6D3A" w:rsidRDefault="000B6D3A" w:rsidP="000B6D3A">
            <w:pPr>
              <w:spacing w:after="0" w:line="240" w:lineRule="auto"/>
              <w:ind w:left="0" w:firstLine="0"/>
              <w:jc w:val="center"/>
              <w:rPr>
                <w:rFonts w:ascii="Times New Roman" w:hAnsi="Times New Roman" w:cs="Times New Roman"/>
                <w:color w:val="auto"/>
                <w:sz w:val="24"/>
                <w:szCs w:val="24"/>
              </w:rPr>
            </w:pPr>
            <w:r w:rsidRPr="000B6D3A">
              <w:rPr>
                <w:rFonts w:ascii="Times New Roman" w:hAnsi="Times New Roman" w:cs="Times New Roman"/>
                <w:color w:val="auto"/>
                <w:sz w:val="24"/>
                <w:szCs w:val="24"/>
              </w:rPr>
              <w:t>22,0</w:t>
            </w:r>
          </w:p>
        </w:tc>
      </w:tr>
      <w:tr w:rsidR="000B6D3A" w:rsidRPr="000B6D3A" w:rsidTr="000B6D3A">
        <w:tc>
          <w:tcPr>
            <w:tcW w:w="4502" w:type="pct"/>
            <w:gridSpan w:val="3"/>
            <w:vAlign w:val="center"/>
          </w:tcPr>
          <w:p w:rsidR="000B6D3A" w:rsidRPr="000B6D3A" w:rsidRDefault="000B6D3A" w:rsidP="000B6D3A">
            <w:pPr>
              <w:spacing w:after="0" w:line="240" w:lineRule="auto"/>
              <w:ind w:left="0" w:firstLine="0"/>
              <w:jc w:val="center"/>
              <w:rPr>
                <w:rFonts w:ascii="Times New Roman" w:hAnsi="Times New Roman" w:cs="Times New Roman"/>
                <w:b/>
                <w:color w:val="auto"/>
                <w:sz w:val="24"/>
                <w:szCs w:val="24"/>
              </w:rPr>
            </w:pPr>
            <w:r w:rsidRPr="000B6D3A">
              <w:rPr>
                <w:rFonts w:ascii="Times New Roman" w:hAnsi="Times New Roman" w:cs="Times New Roman"/>
                <w:b/>
                <w:color w:val="auto"/>
                <w:sz w:val="24"/>
                <w:szCs w:val="24"/>
              </w:rPr>
              <w:t>Razem</w:t>
            </w:r>
          </w:p>
        </w:tc>
        <w:tc>
          <w:tcPr>
            <w:tcW w:w="498" w:type="pct"/>
            <w:vAlign w:val="center"/>
          </w:tcPr>
          <w:p w:rsidR="000B6D3A" w:rsidRPr="000B6D3A" w:rsidRDefault="000B6D3A" w:rsidP="000B6D3A">
            <w:pPr>
              <w:spacing w:after="0" w:line="240" w:lineRule="auto"/>
              <w:ind w:left="0" w:firstLine="0"/>
              <w:jc w:val="center"/>
              <w:rPr>
                <w:rFonts w:ascii="Times New Roman" w:hAnsi="Times New Roman" w:cs="Times New Roman"/>
                <w:b/>
                <w:color w:val="auto"/>
                <w:sz w:val="24"/>
                <w:szCs w:val="24"/>
              </w:rPr>
            </w:pPr>
            <w:r w:rsidRPr="000B6D3A">
              <w:rPr>
                <w:rFonts w:ascii="Times New Roman" w:hAnsi="Times New Roman" w:cs="Times New Roman"/>
                <w:b/>
                <w:color w:val="auto"/>
                <w:sz w:val="24"/>
                <w:szCs w:val="24"/>
              </w:rPr>
              <w:t>80,0</w:t>
            </w:r>
          </w:p>
        </w:tc>
      </w:tr>
    </w:tbl>
    <w:p w:rsidR="000B6D3A" w:rsidRPr="000B6D3A" w:rsidRDefault="000B6D3A" w:rsidP="000B6D3A">
      <w:pPr>
        <w:spacing w:after="200" w:line="276" w:lineRule="auto"/>
        <w:ind w:left="0" w:firstLine="0"/>
        <w:jc w:val="left"/>
        <w:rPr>
          <w:rFonts w:ascii="Times New Roman" w:hAnsi="Times New Roman" w:cs="Times New Roman"/>
          <w:b/>
          <w:color w:val="auto"/>
          <w:sz w:val="24"/>
          <w:szCs w:val="24"/>
          <w:lang w:eastAsia="en-US"/>
        </w:rPr>
      </w:pPr>
    </w:p>
    <w:p w:rsidR="000B6D3A" w:rsidRPr="000B6D3A" w:rsidRDefault="000B6D3A" w:rsidP="000B6D3A">
      <w:pPr>
        <w:spacing w:after="200" w:line="276" w:lineRule="auto"/>
        <w:ind w:left="0" w:firstLine="0"/>
        <w:jc w:val="left"/>
        <w:rPr>
          <w:rFonts w:ascii="Times New Roman" w:hAnsi="Times New Roman" w:cs="Times New Roman"/>
          <w:b/>
          <w:color w:val="auto"/>
          <w:sz w:val="24"/>
          <w:szCs w:val="24"/>
          <w:lang w:eastAsia="en-US"/>
        </w:rPr>
      </w:pPr>
    </w:p>
    <w:p w:rsidR="002E27DE" w:rsidRPr="002E27DE" w:rsidRDefault="002E27DE" w:rsidP="000B6D3A">
      <w:pPr>
        <w:ind w:left="0" w:firstLine="0"/>
      </w:pPr>
    </w:p>
    <w:sectPr w:rsidR="002E27DE" w:rsidRPr="002E27DE">
      <w:footnotePr>
        <w:numRestart w:val="eachPage"/>
      </w:footnotePr>
      <w:pgSz w:w="11906" w:h="16838"/>
      <w:pgMar w:top="1410" w:right="846" w:bottom="905" w:left="851" w:header="410" w:footer="71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AF2" w:rsidRDefault="00FC4AF2">
      <w:pPr>
        <w:spacing w:after="0" w:line="240" w:lineRule="auto"/>
      </w:pPr>
      <w:r>
        <w:separator/>
      </w:r>
    </w:p>
  </w:endnote>
  <w:endnote w:type="continuationSeparator" w:id="0">
    <w:p w:rsidR="00FC4AF2" w:rsidRDefault="00FC4A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orbel">
    <w:panose1 w:val="020B0503020204020204"/>
    <w:charset w:val="EE"/>
    <w:family w:val="swiss"/>
    <w:pitch w:val="variable"/>
    <w:sig w:usb0="A00002EF" w:usb1="4000A44B" w:usb2="00000000"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Arial CE">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E6D" w:rsidRDefault="00385E6D">
    <w:pPr>
      <w:tabs>
        <w:tab w:val="center" w:pos="4541"/>
      </w:tabs>
      <w:spacing w:after="0" w:line="259" w:lineRule="auto"/>
      <w:ind w:left="0" w:firstLine="0"/>
      <w:jc w:val="left"/>
    </w:pPr>
    <w:r>
      <w:rPr>
        <w:rFonts w:ascii="Century Gothic" w:eastAsia="Century Gothic" w:hAnsi="Century Gothic" w:cs="Century Gothic"/>
        <w:sz w:val="14"/>
      </w:rPr>
      <w:t xml:space="preserve">GT.271.5.2019 </w:t>
    </w:r>
    <w:r>
      <w:rPr>
        <w:rFonts w:ascii="Century Gothic" w:eastAsia="Century Gothic" w:hAnsi="Century Gothic" w:cs="Century Gothic"/>
        <w:sz w:val="14"/>
      </w:rPr>
      <w:tab/>
    </w:r>
    <w:r>
      <w:rPr>
        <w:rFonts w:ascii="Century Gothic" w:eastAsia="Century Gothic" w:hAnsi="Century Gothic" w:cs="Century Gothic"/>
        <w:sz w:val="16"/>
      </w:rPr>
      <w:t xml:space="preserve">Strona </w:t>
    </w:r>
    <w:r>
      <w:fldChar w:fldCharType="begin"/>
    </w:r>
    <w:r>
      <w:instrText xml:space="preserve"> PAGE   \* MERGEFORMAT </w:instrText>
    </w:r>
    <w:r>
      <w:fldChar w:fldCharType="separate"/>
    </w:r>
    <w:r w:rsidR="00136587" w:rsidRPr="00136587">
      <w:rPr>
        <w:rFonts w:ascii="Century Gothic" w:eastAsia="Century Gothic" w:hAnsi="Century Gothic" w:cs="Century Gothic"/>
        <w:b/>
        <w:noProof/>
        <w:sz w:val="16"/>
      </w:rPr>
      <w:t>26</w:t>
    </w:r>
    <w:r>
      <w:rPr>
        <w:rFonts w:ascii="Century Gothic" w:eastAsia="Century Gothic" w:hAnsi="Century Gothic" w:cs="Century Gothic"/>
        <w:b/>
        <w:sz w:val="16"/>
      </w:rPr>
      <w:fldChar w:fldCharType="end"/>
    </w:r>
    <w:r>
      <w:rPr>
        <w:rFonts w:ascii="Century Gothic" w:eastAsia="Century Gothic" w:hAnsi="Century Gothic" w:cs="Century Gothic"/>
        <w:sz w:val="16"/>
      </w:rPr>
      <w:t xml:space="preserve"> z </w:t>
    </w:r>
    <w:r w:rsidR="00FC4AF2">
      <w:fldChar w:fldCharType="begin"/>
    </w:r>
    <w:r w:rsidR="00FC4AF2">
      <w:instrText xml:space="preserve"> NUMPAG</w:instrText>
    </w:r>
    <w:r w:rsidR="00FC4AF2">
      <w:instrText xml:space="preserve">ES   \* MERGEFORMAT </w:instrText>
    </w:r>
    <w:r w:rsidR="00FC4AF2">
      <w:fldChar w:fldCharType="separate"/>
    </w:r>
    <w:r w:rsidR="00136587" w:rsidRPr="00136587">
      <w:rPr>
        <w:rFonts w:ascii="Century Gothic" w:eastAsia="Century Gothic" w:hAnsi="Century Gothic" w:cs="Century Gothic"/>
        <w:b/>
        <w:noProof/>
        <w:sz w:val="16"/>
      </w:rPr>
      <w:t>43</w:t>
    </w:r>
    <w:r w:rsidR="00FC4AF2">
      <w:rPr>
        <w:rFonts w:ascii="Century Gothic" w:eastAsia="Century Gothic" w:hAnsi="Century Gothic" w:cs="Century Gothic"/>
        <w:b/>
        <w:noProof/>
        <w:sz w:val="16"/>
      </w:rPr>
      <w:fldChar w:fldCharType="end"/>
    </w:r>
    <w:r>
      <w:rPr>
        <w:rFonts w:ascii="Century Gothic" w:eastAsia="Century Gothic" w:hAnsi="Century Gothic" w:cs="Century Gothic"/>
        <w:sz w:val="1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E6D" w:rsidRDefault="00385E6D">
    <w:pPr>
      <w:tabs>
        <w:tab w:val="center" w:pos="4541"/>
      </w:tabs>
      <w:spacing w:after="0" w:line="259" w:lineRule="auto"/>
      <w:ind w:left="0" w:firstLine="0"/>
      <w:jc w:val="left"/>
    </w:pPr>
    <w:r>
      <w:rPr>
        <w:rFonts w:ascii="Century Gothic" w:eastAsia="Century Gothic" w:hAnsi="Century Gothic" w:cs="Century Gothic"/>
        <w:sz w:val="14"/>
      </w:rPr>
      <w:t xml:space="preserve">GT.271.5.2019 </w:t>
    </w:r>
    <w:r>
      <w:rPr>
        <w:rFonts w:ascii="Century Gothic" w:eastAsia="Century Gothic" w:hAnsi="Century Gothic" w:cs="Century Gothic"/>
        <w:sz w:val="14"/>
      </w:rPr>
      <w:tab/>
    </w:r>
    <w:r>
      <w:rPr>
        <w:rFonts w:ascii="Century Gothic" w:eastAsia="Century Gothic" w:hAnsi="Century Gothic" w:cs="Century Gothic"/>
        <w:sz w:val="16"/>
      </w:rPr>
      <w:t xml:space="preserve">Strona </w:t>
    </w:r>
    <w:r>
      <w:fldChar w:fldCharType="begin"/>
    </w:r>
    <w:r>
      <w:instrText xml:space="preserve"> PAGE   \* MERGEFORMAT </w:instrText>
    </w:r>
    <w:r>
      <w:fldChar w:fldCharType="separate"/>
    </w:r>
    <w:r w:rsidR="00136587" w:rsidRPr="00136587">
      <w:rPr>
        <w:rFonts w:ascii="Century Gothic" w:eastAsia="Century Gothic" w:hAnsi="Century Gothic" w:cs="Century Gothic"/>
        <w:b/>
        <w:noProof/>
        <w:sz w:val="16"/>
      </w:rPr>
      <w:t>25</w:t>
    </w:r>
    <w:r>
      <w:rPr>
        <w:rFonts w:ascii="Century Gothic" w:eastAsia="Century Gothic" w:hAnsi="Century Gothic" w:cs="Century Gothic"/>
        <w:b/>
        <w:sz w:val="16"/>
      </w:rPr>
      <w:fldChar w:fldCharType="end"/>
    </w:r>
    <w:r>
      <w:rPr>
        <w:rFonts w:ascii="Century Gothic" w:eastAsia="Century Gothic" w:hAnsi="Century Gothic" w:cs="Century Gothic"/>
        <w:sz w:val="16"/>
      </w:rPr>
      <w:t xml:space="preserve"> z </w:t>
    </w:r>
    <w:r w:rsidR="00FC4AF2">
      <w:fldChar w:fldCharType="begin"/>
    </w:r>
    <w:r w:rsidR="00FC4AF2">
      <w:instrText xml:space="preserve"> NUMPAGES   \* MERGEFORMAT </w:instrText>
    </w:r>
    <w:r w:rsidR="00FC4AF2">
      <w:fldChar w:fldCharType="separate"/>
    </w:r>
    <w:r w:rsidR="00136587" w:rsidRPr="00136587">
      <w:rPr>
        <w:rFonts w:ascii="Century Gothic" w:eastAsia="Century Gothic" w:hAnsi="Century Gothic" w:cs="Century Gothic"/>
        <w:b/>
        <w:noProof/>
        <w:sz w:val="16"/>
      </w:rPr>
      <w:t>43</w:t>
    </w:r>
    <w:r w:rsidR="00FC4AF2">
      <w:rPr>
        <w:rFonts w:ascii="Century Gothic" w:eastAsia="Century Gothic" w:hAnsi="Century Gothic" w:cs="Century Gothic"/>
        <w:b/>
        <w:noProof/>
        <w:sz w:val="16"/>
      </w:rPr>
      <w:fldChar w:fldCharType="end"/>
    </w:r>
    <w:r>
      <w:rPr>
        <w:rFonts w:ascii="Century Gothic" w:eastAsia="Century Gothic" w:hAnsi="Century Gothic" w:cs="Century Gothic"/>
        <w:sz w:val="14"/>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E6D" w:rsidRDefault="00385E6D">
    <w:pPr>
      <w:tabs>
        <w:tab w:val="center" w:pos="4541"/>
      </w:tabs>
      <w:spacing w:after="0" w:line="259" w:lineRule="auto"/>
      <w:ind w:left="0" w:firstLine="0"/>
      <w:jc w:val="left"/>
    </w:pPr>
    <w:r>
      <w:rPr>
        <w:rFonts w:ascii="Century Gothic" w:eastAsia="Century Gothic" w:hAnsi="Century Gothic" w:cs="Century Gothic"/>
        <w:sz w:val="14"/>
      </w:rPr>
      <w:t xml:space="preserve">GT.271.1.2017  </w:t>
    </w:r>
    <w:r>
      <w:rPr>
        <w:rFonts w:ascii="Century Gothic" w:eastAsia="Century Gothic" w:hAnsi="Century Gothic" w:cs="Century Gothic"/>
        <w:sz w:val="14"/>
      </w:rPr>
      <w:tab/>
    </w:r>
    <w:r>
      <w:rPr>
        <w:rFonts w:ascii="Century Gothic" w:eastAsia="Century Gothic" w:hAnsi="Century Gothic" w:cs="Century Gothic"/>
        <w:sz w:val="16"/>
      </w:rPr>
      <w:t xml:space="preserve">Strona </w:t>
    </w:r>
    <w:r>
      <w:fldChar w:fldCharType="begin"/>
    </w:r>
    <w:r>
      <w:instrText xml:space="preserve"> PAGE   \* MERGEFORMAT </w:instrText>
    </w:r>
    <w:r>
      <w:fldChar w:fldCharType="separate"/>
    </w:r>
    <w:r w:rsidRPr="00535E54">
      <w:rPr>
        <w:rFonts w:ascii="Century Gothic" w:eastAsia="Century Gothic" w:hAnsi="Century Gothic" w:cs="Century Gothic"/>
        <w:b/>
        <w:noProof/>
        <w:sz w:val="16"/>
      </w:rPr>
      <w:t>82</w:t>
    </w:r>
    <w:r>
      <w:rPr>
        <w:rFonts w:ascii="Century Gothic" w:eastAsia="Century Gothic" w:hAnsi="Century Gothic" w:cs="Century Gothic"/>
        <w:b/>
        <w:sz w:val="16"/>
      </w:rPr>
      <w:fldChar w:fldCharType="end"/>
    </w:r>
    <w:r>
      <w:rPr>
        <w:rFonts w:ascii="Century Gothic" w:eastAsia="Century Gothic" w:hAnsi="Century Gothic" w:cs="Century Gothic"/>
        <w:sz w:val="16"/>
      </w:rPr>
      <w:t xml:space="preserve"> z </w:t>
    </w:r>
    <w:r w:rsidR="00FC4AF2">
      <w:fldChar w:fldCharType="begin"/>
    </w:r>
    <w:r w:rsidR="00FC4AF2">
      <w:instrText xml:space="preserve"> NUMPAGES   \* MERGEFORMAT </w:instrText>
    </w:r>
    <w:r w:rsidR="00FC4AF2">
      <w:fldChar w:fldCharType="separate"/>
    </w:r>
    <w:r w:rsidR="00136587" w:rsidRPr="00136587">
      <w:rPr>
        <w:rFonts w:ascii="Century Gothic" w:eastAsia="Century Gothic" w:hAnsi="Century Gothic" w:cs="Century Gothic"/>
        <w:b/>
        <w:noProof/>
        <w:sz w:val="16"/>
      </w:rPr>
      <w:t>43</w:t>
    </w:r>
    <w:r w:rsidR="00FC4AF2">
      <w:rPr>
        <w:rFonts w:ascii="Century Gothic" w:eastAsia="Century Gothic" w:hAnsi="Century Gothic" w:cs="Century Gothic"/>
        <w:b/>
        <w:noProof/>
        <w:sz w:val="16"/>
      </w:rPr>
      <w:fldChar w:fldCharType="end"/>
    </w:r>
    <w:r>
      <w:rPr>
        <w:rFonts w:ascii="Century Gothic" w:eastAsia="Century Gothic" w:hAnsi="Century Gothic" w:cs="Century Gothic"/>
        <w:sz w:val="14"/>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E6D" w:rsidRDefault="00385E6D">
    <w:pPr>
      <w:tabs>
        <w:tab w:val="center" w:pos="4538"/>
      </w:tabs>
      <w:spacing w:after="0" w:line="259" w:lineRule="auto"/>
      <w:ind w:left="0" w:firstLine="0"/>
      <w:jc w:val="left"/>
    </w:pPr>
    <w:r>
      <w:rPr>
        <w:rFonts w:ascii="Century Gothic" w:eastAsia="Century Gothic" w:hAnsi="Century Gothic" w:cs="Century Gothic"/>
        <w:sz w:val="14"/>
      </w:rPr>
      <w:t xml:space="preserve">GT.271.3.2019 </w:t>
    </w:r>
    <w:r>
      <w:rPr>
        <w:rFonts w:ascii="Century Gothic" w:eastAsia="Century Gothic" w:hAnsi="Century Gothic" w:cs="Century Gothic"/>
        <w:sz w:val="14"/>
      </w:rPr>
      <w:tab/>
    </w:r>
    <w:r>
      <w:rPr>
        <w:rFonts w:ascii="Century Gothic" w:eastAsia="Century Gothic" w:hAnsi="Century Gothic" w:cs="Century Gothic"/>
        <w:sz w:val="16"/>
      </w:rPr>
      <w:t xml:space="preserve">Strona </w:t>
    </w:r>
    <w:r>
      <w:fldChar w:fldCharType="begin"/>
    </w:r>
    <w:r>
      <w:instrText xml:space="preserve"> PAGE   \* MERGEFORMAT </w:instrText>
    </w:r>
    <w:r>
      <w:fldChar w:fldCharType="separate"/>
    </w:r>
    <w:r w:rsidR="00136587" w:rsidRPr="00136587">
      <w:rPr>
        <w:rFonts w:ascii="Century Gothic" w:eastAsia="Century Gothic" w:hAnsi="Century Gothic" w:cs="Century Gothic"/>
        <w:b/>
        <w:noProof/>
        <w:sz w:val="16"/>
      </w:rPr>
      <w:t>30</w:t>
    </w:r>
    <w:r>
      <w:rPr>
        <w:rFonts w:ascii="Century Gothic" w:eastAsia="Century Gothic" w:hAnsi="Century Gothic" w:cs="Century Gothic"/>
        <w:b/>
        <w:sz w:val="16"/>
      </w:rPr>
      <w:fldChar w:fldCharType="end"/>
    </w:r>
    <w:r>
      <w:rPr>
        <w:rFonts w:ascii="Century Gothic" w:eastAsia="Century Gothic" w:hAnsi="Century Gothic" w:cs="Century Gothic"/>
        <w:sz w:val="16"/>
      </w:rPr>
      <w:t xml:space="preserve"> z </w:t>
    </w:r>
    <w:r w:rsidR="00FC4AF2">
      <w:fldChar w:fldCharType="begin"/>
    </w:r>
    <w:r w:rsidR="00FC4AF2">
      <w:instrText xml:space="preserve"> NUMPAGES   \* MERGEFORMAT </w:instrText>
    </w:r>
    <w:r w:rsidR="00FC4AF2">
      <w:fldChar w:fldCharType="separate"/>
    </w:r>
    <w:r w:rsidR="00136587" w:rsidRPr="00136587">
      <w:rPr>
        <w:rFonts w:ascii="Century Gothic" w:eastAsia="Century Gothic" w:hAnsi="Century Gothic" w:cs="Century Gothic"/>
        <w:b/>
        <w:noProof/>
        <w:sz w:val="16"/>
      </w:rPr>
      <w:t>43</w:t>
    </w:r>
    <w:r w:rsidR="00FC4AF2">
      <w:rPr>
        <w:rFonts w:ascii="Century Gothic" w:eastAsia="Century Gothic" w:hAnsi="Century Gothic" w:cs="Century Gothic"/>
        <w:b/>
        <w:noProof/>
        <w:sz w:val="16"/>
      </w:rPr>
      <w:fldChar w:fldCharType="end"/>
    </w:r>
    <w:r>
      <w:rPr>
        <w:rFonts w:ascii="Century Gothic" w:eastAsia="Century Gothic" w:hAnsi="Century Gothic" w:cs="Century Gothic"/>
        <w:sz w:val="14"/>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E6D" w:rsidRDefault="00385E6D">
    <w:pPr>
      <w:tabs>
        <w:tab w:val="center" w:pos="4538"/>
      </w:tabs>
      <w:spacing w:after="0" w:line="259" w:lineRule="auto"/>
      <w:ind w:left="0" w:firstLine="0"/>
      <w:jc w:val="left"/>
    </w:pPr>
    <w:r>
      <w:rPr>
        <w:rFonts w:ascii="Century Gothic" w:eastAsia="Century Gothic" w:hAnsi="Century Gothic" w:cs="Century Gothic"/>
        <w:sz w:val="14"/>
      </w:rPr>
      <w:t xml:space="preserve">GT.271.5.2019  </w:t>
    </w:r>
    <w:r>
      <w:rPr>
        <w:rFonts w:ascii="Century Gothic" w:eastAsia="Century Gothic" w:hAnsi="Century Gothic" w:cs="Century Gothic"/>
        <w:sz w:val="14"/>
      </w:rPr>
      <w:tab/>
    </w:r>
    <w:r>
      <w:rPr>
        <w:rFonts w:ascii="Century Gothic" w:eastAsia="Century Gothic" w:hAnsi="Century Gothic" w:cs="Century Gothic"/>
        <w:sz w:val="16"/>
      </w:rPr>
      <w:t xml:space="preserve">Strona </w:t>
    </w:r>
    <w:r>
      <w:fldChar w:fldCharType="begin"/>
    </w:r>
    <w:r>
      <w:instrText xml:space="preserve"> PAGE   \* MERGEFORMAT </w:instrText>
    </w:r>
    <w:r>
      <w:fldChar w:fldCharType="separate"/>
    </w:r>
    <w:r w:rsidR="00136587" w:rsidRPr="00136587">
      <w:rPr>
        <w:rFonts w:ascii="Century Gothic" w:eastAsia="Century Gothic" w:hAnsi="Century Gothic" w:cs="Century Gothic"/>
        <w:b/>
        <w:noProof/>
        <w:sz w:val="16"/>
      </w:rPr>
      <w:t>29</w:t>
    </w:r>
    <w:r>
      <w:rPr>
        <w:rFonts w:ascii="Century Gothic" w:eastAsia="Century Gothic" w:hAnsi="Century Gothic" w:cs="Century Gothic"/>
        <w:b/>
        <w:sz w:val="16"/>
      </w:rPr>
      <w:fldChar w:fldCharType="end"/>
    </w:r>
    <w:r>
      <w:rPr>
        <w:rFonts w:ascii="Century Gothic" w:eastAsia="Century Gothic" w:hAnsi="Century Gothic" w:cs="Century Gothic"/>
        <w:sz w:val="16"/>
      </w:rPr>
      <w:t xml:space="preserve"> z </w:t>
    </w:r>
    <w:r w:rsidR="00FC4AF2">
      <w:fldChar w:fldCharType="begin"/>
    </w:r>
    <w:r w:rsidR="00FC4AF2">
      <w:instrText xml:space="preserve"> NUMPAGES   \* MERGEFORMAT </w:instrText>
    </w:r>
    <w:r w:rsidR="00FC4AF2">
      <w:fldChar w:fldCharType="separate"/>
    </w:r>
    <w:r w:rsidR="00136587" w:rsidRPr="00136587">
      <w:rPr>
        <w:rFonts w:ascii="Century Gothic" w:eastAsia="Century Gothic" w:hAnsi="Century Gothic" w:cs="Century Gothic"/>
        <w:b/>
        <w:noProof/>
        <w:sz w:val="16"/>
      </w:rPr>
      <w:t>43</w:t>
    </w:r>
    <w:r w:rsidR="00FC4AF2">
      <w:rPr>
        <w:rFonts w:ascii="Century Gothic" w:eastAsia="Century Gothic" w:hAnsi="Century Gothic" w:cs="Century Gothic"/>
        <w:b/>
        <w:noProof/>
        <w:sz w:val="16"/>
      </w:rPr>
      <w:fldChar w:fldCharType="end"/>
    </w:r>
    <w:r>
      <w:rPr>
        <w:rFonts w:ascii="Century Gothic" w:eastAsia="Century Gothic" w:hAnsi="Century Gothic" w:cs="Century Gothic"/>
        <w:sz w:val="14"/>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E6D" w:rsidRDefault="00385E6D">
    <w:pPr>
      <w:tabs>
        <w:tab w:val="center" w:pos="4538"/>
      </w:tabs>
      <w:spacing w:after="0" w:line="259" w:lineRule="auto"/>
      <w:ind w:left="0" w:firstLine="0"/>
      <w:jc w:val="left"/>
    </w:pPr>
    <w:r>
      <w:rPr>
        <w:rFonts w:ascii="Century Gothic" w:eastAsia="Century Gothic" w:hAnsi="Century Gothic" w:cs="Century Gothic"/>
        <w:sz w:val="14"/>
      </w:rPr>
      <w:t xml:space="preserve">GT.271.1.2017  </w:t>
    </w:r>
    <w:r>
      <w:rPr>
        <w:rFonts w:ascii="Century Gothic" w:eastAsia="Century Gothic" w:hAnsi="Century Gothic" w:cs="Century Gothic"/>
        <w:sz w:val="14"/>
      </w:rPr>
      <w:tab/>
    </w:r>
    <w:r>
      <w:rPr>
        <w:rFonts w:ascii="Century Gothic" w:eastAsia="Century Gothic" w:hAnsi="Century Gothic" w:cs="Century Gothic"/>
        <w:sz w:val="16"/>
      </w:rPr>
      <w:t xml:space="preserve">Strona </w:t>
    </w:r>
    <w:r>
      <w:fldChar w:fldCharType="begin"/>
    </w:r>
    <w:r>
      <w:instrText xml:space="preserve"> PAGE   \* MERGEFORMAT </w:instrText>
    </w:r>
    <w:r>
      <w:fldChar w:fldCharType="separate"/>
    </w:r>
    <w:r w:rsidRPr="00535E54">
      <w:rPr>
        <w:rFonts w:ascii="Century Gothic" w:eastAsia="Century Gothic" w:hAnsi="Century Gothic" w:cs="Century Gothic"/>
        <w:b/>
        <w:noProof/>
        <w:sz w:val="16"/>
      </w:rPr>
      <w:t>82</w:t>
    </w:r>
    <w:r>
      <w:rPr>
        <w:rFonts w:ascii="Century Gothic" w:eastAsia="Century Gothic" w:hAnsi="Century Gothic" w:cs="Century Gothic"/>
        <w:b/>
        <w:sz w:val="16"/>
      </w:rPr>
      <w:fldChar w:fldCharType="end"/>
    </w:r>
    <w:r>
      <w:rPr>
        <w:rFonts w:ascii="Century Gothic" w:eastAsia="Century Gothic" w:hAnsi="Century Gothic" w:cs="Century Gothic"/>
        <w:sz w:val="16"/>
      </w:rPr>
      <w:t xml:space="preserve"> z </w:t>
    </w:r>
    <w:r w:rsidR="00FC4AF2">
      <w:fldChar w:fldCharType="begin"/>
    </w:r>
    <w:r w:rsidR="00FC4AF2">
      <w:instrText xml:space="preserve"> NUMPAGES   \* MERGEFORMAT </w:instrText>
    </w:r>
    <w:r w:rsidR="00FC4AF2">
      <w:fldChar w:fldCharType="separate"/>
    </w:r>
    <w:r w:rsidR="00136587" w:rsidRPr="00136587">
      <w:rPr>
        <w:rFonts w:ascii="Century Gothic" w:eastAsia="Century Gothic" w:hAnsi="Century Gothic" w:cs="Century Gothic"/>
        <w:b/>
        <w:noProof/>
        <w:sz w:val="16"/>
      </w:rPr>
      <w:t>43</w:t>
    </w:r>
    <w:r w:rsidR="00FC4AF2">
      <w:rPr>
        <w:rFonts w:ascii="Century Gothic" w:eastAsia="Century Gothic" w:hAnsi="Century Gothic" w:cs="Century Gothic"/>
        <w:b/>
        <w:noProof/>
        <w:sz w:val="16"/>
      </w:rPr>
      <w:fldChar w:fldCharType="end"/>
    </w:r>
    <w:r>
      <w:rPr>
        <w:rFonts w:ascii="Century Gothic" w:eastAsia="Century Gothic" w:hAnsi="Century Gothic" w:cs="Century Gothic"/>
        <w:sz w:val="14"/>
      </w:rP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E6D" w:rsidRDefault="00385E6D">
    <w:pPr>
      <w:tabs>
        <w:tab w:val="center" w:pos="4538"/>
      </w:tabs>
      <w:spacing w:after="0" w:line="259" w:lineRule="auto"/>
      <w:ind w:left="0" w:firstLine="0"/>
      <w:jc w:val="left"/>
    </w:pPr>
    <w:r>
      <w:rPr>
        <w:sz w:val="16"/>
      </w:rPr>
      <w:t xml:space="preserve">GT.271.5.2019   </w:t>
    </w:r>
    <w:r>
      <w:rPr>
        <w:sz w:val="16"/>
      </w:rPr>
      <w:tab/>
      <w:t xml:space="preserve">Strona </w:t>
    </w:r>
    <w:r>
      <w:fldChar w:fldCharType="begin"/>
    </w:r>
    <w:r>
      <w:instrText xml:space="preserve"> PAGE   \* MERGEFORMAT </w:instrText>
    </w:r>
    <w:r>
      <w:fldChar w:fldCharType="separate"/>
    </w:r>
    <w:r w:rsidR="00136587" w:rsidRPr="00136587">
      <w:rPr>
        <w:b/>
        <w:noProof/>
        <w:sz w:val="16"/>
      </w:rPr>
      <w:t>42</w:t>
    </w:r>
    <w:r>
      <w:rPr>
        <w:b/>
        <w:sz w:val="16"/>
      </w:rPr>
      <w:fldChar w:fldCharType="end"/>
    </w:r>
    <w:r>
      <w:rPr>
        <w:sz w:val="16"/>
      </w:rPr>
      <w:t xml:space="preserve"> z </w:t>
    </w:r>
    <w:r w:rsidR="00FC4AF2">
      <w:fldChar w:fldCharType="begin"/>
    </w:r>
    <w:r w:rsidR="00FC4AF2">
      <w:instrText xml:space="preserve"> NUMPAGES   \* MERGEFORMAT </w:instrText>
    </w:r>
    <w:r w:rsidR="00FC4AF2">
      <w:fldChar w:fldCharType="separate"/>
    </w:r>
    <w:r w:rsidR="00136587" w:rsidRPr="00136587">
      <w:rPr>
        <w:b/>
        <w:noProof/>
        <w:sz w:val="16"/>
      </w:rPr>
      <w:t>43</w:t>
    </w:r>
    <w:r w:rsidR="00FC4AF2">
      <w:rPr>
        <w:b/>
        <w:noProof/>
        <w:sz w:val="16"/>
      </w:rPr>
      <w:fldChar w:fldCharType="end"/>
    </w:r>
    <w:r>
      <w:rPr>
        <w:sz w:val="16"/>
      </w:rPr>
      <w:t xml:space="preserve">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E6D" w:rsidRDefault="00385E6D">
    <w:pPr>
      <w:tabs>
        <w:tab w:val="center" w:pos="4538"/>
      </w:tabs>
      <w:spacing w:after="0" w:line="259" w:lineRule="auto"/>
      <w:ind w:left="0" w:firstLine="0"/>
      <w:jc w:val="left"/>
    </w:pPr>
    <w:r>
      <w:rPr>
        <w:sz w:val="16"/>
      </w:rPr>
      <w:t xml:space="preserve">GT.271.5.2019  </w:t>
    </w:r>
    <w:r>
      <w:rPr>
        <w:sz w:val="16"/>
      </w:rPr>
      <w:tab/>
      <w:t xml:space="preserve">Strona </w:t>
    </w:r>
    <w:r>
      <w:fldChar w:fldCharType="begin"/>
    </w:r>
    <w:r>
      <w:instrText xml:space="preserve"> PAGE   \* MERGEFORMAT </w:instrText>
    </w:r>
    <w:r>
      <w:fldChar w:fldCharType="separate"/>
    </w:r>
    <w:r w:rsidR="00136587" w:rsidRPr="00136587">
      <w:rPr>
        <w:b/>
        <w:noProof/>
        <w:sz w:val="16"/>
      </w:rPr>
      <w:t>43</w:t>
    </w:r>
    <w:r>
      <w:rPr>
        <w:b/>
        <w:sz w:val="16"/>
      </w:rPr>
      <w:fldChar w:fldCharType="end"/>
    </w:r>
    <w:r>
      <w:rPr>
        <w:sz w:val="16"/>
      </w:rPr>
      <w:t xml:space="preserve"> z </w:t>
    </w:r>
    <w:r w:rsidR="00FC4AF2">
      <w:fldChar w:fldCharType="begin"/>
    </w:r>
    <w:r w:rsidR="00FC4AF2">
      <w:instrText xml:space="preserve"> NUMPAGES   \* MERGEFORMAT </w:instrText>
    </w:r>
    <w:r w:rsidR="00FC4AF2">
      <w:fldChar w:fldCharType="separate"/>
    </w:r>
    <w:r w:rsidR="00136587" w:rsidRPr="00136587">
      <w:rPr>
        <w:b/>
        <w:noProof/>
        <w:sz w:val="16"/>
      </w:rPr>
      <w:t>43</w:t>
    </w:r>
    <w:r w:rsidR="00FC4AF2">
      <w:rPr>
        <w:b/>
        <w:noProof/>
        <w:sz w:val="16"/>
      </w:rPr>
      <w:fldChar w:fldCharType="end"/>
    </w:r>
    <w:r>
      <w:rPr>
        <w:sz w:val="16"/>
      </w:rPr>
      <w:t xml:space="preserve">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E6D" w:rsidRDefault="00385E6D">
    <w:pPr>
      <w:tabs>
        <w:tab w:val="center" w:pos="4538"/>
      </w:tabs>
      <w:spacing w:after="0" w:line="259" w:lineRule="auto"/>
      <w:ind w:left="0" w:firstLine="0"/>
      <w:jc w:val="left"/>
    </w:pPr>
    <w:r>
      <w:rPr>
        <w:sz w:val="16"/>
      </w:rPr>
      <w:t xml:space="preserve">GT.271.1.2017   </w:t>
    </w:r>
    <w:r>
      <w:rPr>
        <w:sz w:val="16"/>
      </w:rPr>
      <w:tab/>
      <w:t xml:space="preserve">Strona </w:t>
    </w:r>
    <w:r>
      <w:fldChar w:fldCharType="begin"/>
    </w:r>
    <w:r>
      <w:instrText xml:space="preserve"> PAGE   \* MERGEFORMAT </w:instrText>
    </w:r>
    <w:r>
      <w:fldChar w:fldCharType="separate"/>
    </w:r>
    <w:r w:rsidRPr="00535E54">
      <w:rPr>
        <w:b/>
        <w:noProof/>
        <w:sz w:val="16"/>
      </w:rPr>
      <w:t>82</w:t>
    </w:r>
    <w:r>
      <w:rPr>
        <w:b/>
        <w:sz w:val="16"/>
      </w:rPr>
      <w:fldChar w:fldCharType="end"/>
    </w:r>
    <w:r>
      <w:rPr>
        <w:sz w:val="16"/>
      </w:rPr>
      <w:t xml:space="preserve"> z </w:t>
    </w:r>
    <w:r w:rsidR="00FC4AF2">
      <w:fldChar w:fldCharType="begin"/>
    </w:r>
    <w:r w:rsidR="00FC4AF2">
      <w:instrText xml:space="preserve"> NUMPAGES   \* MERGEFORMAT </w:instrText>
    </w:r>
    <w:r w:rsidR="00FC4AF2">
      <w:fldChar w:fldCharType="separate"/>
    </w:r>
    <w:r w:rsidR="00136587" w:rsidRPr="00136587">
      <w:rPr>
        <w:b/>
        <w:noProof/>
        <w:sz w:val="16"/>
      </w:rPr>
      <w:t>43</w:t>
    </w:r>
    <w:r w:rsidR="00FC4AF2">
      <w:rPr>
        <w:b/>
        <w:noProof/>
        <w:sz w:val="16"/>
      </w:rPr>
      <w:fldChar w:fldCharType="end"/>
    </w:r>
    <w:r>
      <w:rPr>
        <w:sz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AF2" w:rsidRDefault="00FC4AF2">
      <w:pPr>
        <w:spacing w:after="0" w:line="259" w:lineRule="auto"/>
        <w:ind w:left="3" w:firstLine="0"/>
        <w:jc w:val="left"/>
      </w:pPr>
      <w:r>
        <w:separator/>
      </w:r>
    </w:p>
  </w:footnote>
  <w:footnote w:type="continuationSeparator" w:id="0">
    <w:p w:rsidR="00FC4AF2" w:rsidRDefault="00FC4AF2">
      <w:pPr>
        <w:spacing w:after="0" w:line="259" w:lineRule="auto"/>
        <w:ind w:left="3" w:firstLine="0"/>
        <w:jc w:val="left"/>
      </w:pPr>
      <w:r>
        <w:continuationSeparator/>
      </w:r>
    </w:p>
  </w:footnote>
  <w:footnote w:id="1">
    <w:p w:rsidR="00385E6D" w:rsidRDefault="00385E6D" w:rsidP="009123C2">
      <w:pPr>
        <w:pStyle w:val="Tekstprzypisudolnego"/>
        <w:ind w:left="0" w:firstLine="0"/>
      </w:pPr>
      <w:r>
        <w:rPr>
          <w:rStyle w:val="Odwoanieprzypisudolnego"/>
        </w:rPr>
        <w:footnoteRef/>
      </w:r>
      <w:r>
        <w:t xml:space="preserve"> </w:t>
      </w:r>
      <w:r w:rsidRPr="009123C2">
        <w:rPr>
          <w:sz w:val="16"/>
        </w:rPr>
        <w:t xml:space="preserve">skorzystanie z prawa sprostowania nie może skutkować zmianą wyniku postępowania o udzielenie zamówienia publicznego ani zmianą postanowień umowy w zakresie niezgodnym z ustawą </w:t>
      </w:r>
      <w:proofErr w:type="spellStart"/>
      <w:r w:rsidRPr="009123C2">
        <w:rPr>
          <w:sz w:val="16"/>
        </w:rPr>
        <w:t>Pzp</w:t>
      </w:r>
      <w:proofErr w:type="spellEnd"/>
      <w:r w:rsidRPr="009123C2">
        <w:rPr>
          <w:sz w:val="16"/>
        </w:rPr>
        <w:t xml:space="preserve"> oraz nie może naruszać integralności protokołu oraz jego załączników</w:t>
      </w:r>
    </w:p>
  </w:footnote>
  <w:footnote w:id="2">
    <w:p w:rsidR="00385E6D" w:rsidRDefault="00385E6D" w:rsidP="009123C2">
      <w:pPr>
        <w:pStyle w:val="Tekstprzypisudolnego"/>
        <w:ind w:left="0" w:firstLine="0"/>
      </w:pPr>
      <w:r>
        <w:rPr>
          <w:rStyle w:val="Odwoanieprzypisudolnego"/>
        </w:rPr>
        <w:footnoteRef/>
      </w:r>
      <w:r w:rsidRPr="009123C2">
        <w:rPr>
          <w:sz w:val="16"/>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 w:id="3">
    <w:p w:rsidR="00385E6D" w:rsidRDefault="00385E6D" w:rsidP="00EB3744">
      <w:pPr>
        <w:pStyle w:val="Tekstprzypisudolnego"/>
        <w:ind w:left="0" w:firstLine="0"/>
      </w:pPr>
      <w:r>
        <w:rPr>
          <w:rStyle w:val="Odwoanieprzypisudolnego"/>
        </w:rPr>
        <w:footnoteRef/>
      </w:r>
      <w:r>
        <w:t xml:space="preserve"> Podpisuje każdy wykonawca składający ofertę. W przypadku Wykonawców wspólnie ubiegających się o zamówienie powyższy dokument podpisuje Pełnomocnik w imieniu wykonawców występujących wspólnie lub wszyscy wykonawcy występujący wspólnie.</w:t>
      </w:r>
    </w:p>
  </w:footnote>
  <w:footnote w:id="4">
    <w:p w:rsidR="00385E6D" w:rsidRDefault="00385E6D" w:rsidP="0021745D">
      <w:pPr>
        <w:pStyle w:val="Tekstprzypisudolnego"/>
        <w:ind w:left="0" w:firstLine="0"/>
      </w:pPr>
      <w:r>
        <w:rPr>
          <w:rStyle w:val="Odwoanieprzypisudolnego"/>
        </w:rPr>
        <w:footnoteRef/>
      </w:r>
      <w:r>
        <w:t xml:space="preserve"> Podpisuje każdy wykonawca składający ofertę. W przypadku Wykonawców wspólnie ubiegających się o zamówienie powyższy dokument składa każdy z wykonawców występujący wspólnie w imieniu swojej firmy.</w:t>
      </w:r>
    </w:p>
  </w:footnote>
  <w:footnote w:id="5">
    <w:p w:rsidR="00385E6D" w:rsidRDefault="00385E6D">
      <w:pPr>
        <w:pStyle w:val="footnotedescription"/>
        <w:spacing w:after="212"/>
      </w:pPr>
      <w:r>
        <w:rPr>
          <w:rStyle w:val="footnotemark"/>
        </w:rPr>
        <w:footnoteRef/>
      </w:r>
      <w:r>
        <w:t xml:space="preserve"> Wypełnić adekwatnie do treści warunku określonego w §V ust. 1 pkt 2)  pkt 2.3.1) SIWZ.</w:t>
      </w:r>
      <w:r>
        <w:rPr>
          <w:rFonts w:ascii="Times New Roman" w:eastAsia="Times New Roman" w:hAnsi="Times New Roman" w:cs="Times New Roman"/>
          <w:sz w:val="20"/>
        </w:rPr>
        <w:t xml:space="preserve"> </w:t>
      </w:r>
    </w:p>
    <w:p w:rsidR="00385E6D" w:rsidRDefault="00385E6D">
      <w:pPr>
        <w:pStyle w:val="footnotedescription"/>
        <w:tabs>
          <w:tab w:val="center" w:pos="5064"/>
        </w:tabs>
      </w:pPr>
      <w:r>
        <w:rPr>
          <w:sz w:val="16"/>
        </w:rPr>
        <w:tab/>
        <w:t xml:space="preserve"> </w:t>
      </w:r>
    </w:p>
  </w:footnote>
  <w:footnote w:id="6">
    <w:p w:rsidR="00385E6D" w:rsidRDefault="00385E6D">
      <w:pPr>
        <w:pStyle w:val="footnotedescription"/>
        <w:spacing w:after="234"/>
      </w:pPr>
      <w:r>
        <w:rPr>
          <w:rStyle w:val="footnotemark"/>
        </w:rPr>
        <w:footnoteRef/>
      </w:r>
      <w:r>
        <w:t xml:space="preserve"> Wypełnić adekwatnie do treści warunku określonego w §V ust. 1 pkt 2)  pkt 2.3.2) SIWZ</w:t>
      </w:r>
      <w:r>
        <w:rPr>
          <w:rFonts w:ascii="Times New Roman" w:eastAsia="Times New Roman" w:hAnsi="Times New Roman" w:cs="Times New Roman"/>
          <w:sz w:val="20"/>
        </w:rPr>
        <w:t xml:space="preserve"> </w:t>
      </w:r>
    </w:p>
    <w:p w:rsidR="00385E6D" w:rsidRDefault="00385E6D">
      <w:pPr>
        <w:pStyle w:val="footnotedescription"/>
        <w:tabs>
          <w:tab w:val="center" w:pos="5064"/>
        </w:tabs>
      </w:pPr>
      <w:r>
        <w:rPr>
          <w:sz w:val="16"/>
        </w:rPr>
        <w:t xml:space="preserve"> </w:t>
      </w:r>
      <w:r>
        <w:rPr>
          <w:sz w:val="16"/>
        </w:rPr>
        <w:tab/>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E6D" w:rsidRDefault="00385E6D">
    <w:pPr>
      <w:spacing w:after="0" w:line="259" w:lineRule="auto"/>
      <w:ind w:left="-1017" w:right="995"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E6D" w:rsidRDefault="00385E6D">
    <w:pPr>
      <w:spacing w:after="0" w:line="259" w:lineRule="auto"/>
      <w:ind w:left="-1017" w:right="995"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E6D" w:rsidRDefault="00385E6D">
    <w:pPr>
      <w:spacing w:after="0" w:line="259" w:lineRule="auto"/>
      <w:ind w:left="-1017" w:right="995" w:firstLine="0"/>
      <w:jc w:val="left"/>
    </w:pPr>
    <w:r>
      <w:rPr>
        <w:noProof/>
        <w:sz w:val="22"/>
      </w:rPr>
      <mc:AlternateContent>
        <mc:Choice Requires="wpg">
          <w:drawing>
            <wp:anchor distT="0" distB="0" distL="114300" distR="114300" simplePos="0" relativeHeight="251660288" behindDoc="0" locked="0" layoutInCell="1" allowOverlap="1" wp14:anchorId="22F0ED29" wp14:editId="0FC70B73">
              <wp:simplePos x="0" y="0"/>
              <wp:positionH relativeFrom="page">
                <wp:posOffset>1024890</wp:posOffset>
              </wp:positionH>
              <wp:positionV relativeFrom="page">
                <wp:posOffset>147956</wp:posOffset>
              </wp:positionV>
              <wp:extent cx="5258434" cy="621665"/>
              <wp:effectExtent l="0" t="0" r="0" b="0"/>
              <wp:wrapSquare wrapText="bothSides"/>
              <wp:docPr id="94827" name="Group 94827"/>
              <wp:cNvGraphicFramePr/>
              <a:graphic xmlns:a="http://schemas.openxmlformats.org/drawingml/2006/main">
                <a:graphicData uri="http://schemas.microsoft.com/office/word/2010/wordprocessingGroup">
                  <wpg:wgp>
                    <wpg:cNvGrpSpPr/>
                    <wpg:grpSpPr>
                      <a:xfrm>
                        <a:off x="0" y="0"/>
                        <a:ext cx="5258434" cy="621665"/>
                        <a:chOff x="0" y="0"/>
                        <a:chExt cx="5258434" cy="621665"/>
                      </a:xfrm>
                    </wpg:grpSpPr>
                    <pic:pic xmlns:pic="http://schemas.openxmlformats.org/drawingml/2006/picture">
                      <pic:nvPicPr>
                        <pic:cNvPr id="94828" name="Picture 94828"/>
                        <pic:cNvPicPr/>
                      </pic:nvPicPr>
                      <pic:blipFill>
                        <a:blip r:embed="rId1"/>
                        <a:stretch>
                          <a:fillRect/>
                        </a:stretch>
                      </pic:blipFill>
                      <pic:spPr>
                        <a:xfrm>
                          <a:off x="0" y="0"/>
                          <a:ext cx="5258434" cy="621665"/>
                        </a:xfrm>
                        <a:prstGeom prst="rect">
                          <a:avLst/>
                        </a:prstGeom>
                      </pic:spPr>
                    </pic:pic>
                    <wps:wsp>
                      <wps:cNvPr id="94829" name="Rectangle 94829"/>
                      <wps:cNvSpPr/>
                      <wps:spPr>
                        <a:xfrm>
                          <a:off x="2754630" y="108715"/>
                          <a:ext cx="42058" cy="221060"/>
                        </a:xfrm>
                        <a:prstGeom prst="rect">
                          <a:avLst/>
                        </a:prstGeom>
                        <a:ln>
                          <a:noFill/>
                        </a:ln>
                      </wps:spPr>
                      <wps:txbx>
                        <w:txbxContent>
                          <w:p w:rsidR="00385E6D" w:rsidRDefault="00385E6D">
                            <w:pPr>
                              <w:spacing w:after="160" w:line="259" w:lineRule="auto"/>
                              <w:ind w:left="0" w:firstLine="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g:wgp>
                </a:graphicData>
              </a:graphic>
            </wp:anchor>
          </w:drawing>
        </mc:Choice>
        <mc:Fallback>
          <w:pict>
            <v:group id="Group 94827" o:spid="_x0000_s1026" style="position:absolute;left:0;text-align:left;margin-left:80.7pt;margin-top:11.65pt;width:414.05pt;height:48.95pt;z-index:251660288;mso-position-horizontal-relative:page;mso-position-vertical-relative:page" coordsize="52584,6216"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4828" o:spid="_x0000_s1027" type="#_x0000_t75" style="position:absolute;width:52584;height:62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bi7+DFAAAA3gAAAA8AAABkcnMvZG93bnJldi54bWxET01PAjEQvZP4H5ox8UKkCyHIrhRCTCRc&#10;PADG87gdt43b6dpWduHX04OJx5f3vdoMrhVnCtF6VjCdFCCIa68tNwreT6+PSxAxIWtsPZOCC0XY&#10;rO9GK6y07/lA52NqRA7hWKECk1JXSRlrQw7jxHfEmfvywWHKMDRSB+xzuGvlrCgW0qHl3GCwoxdD&#10;9ffx1ymw5enw+TGmnbmW9u3pJ/SX/bhX6uF+2D6DSDSkf/Gfe68VlPPlLO/Nd/IVkOsb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G4u/gxQAAAN4AAAAPAAAAAAAAAAAAAAAA&#10;AJ8CAABkcnMvZG93bnJldi54bWxQSwUGAAAAAAQABAD3AAAAkQMAAAAA&#10;">
                <v:imagedata r:id="rId2" o:title=""/>
              </v:shape>
              <v:rect id="Rectangle 94829" o:spid="_x0000_s1028" style="position:absolute;left:27546;top:1087;width:420;height:22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J7GsYA&#10;AADeAAAADwAAAGRycy9kb3ducmV2LnhtbESPQWvCQBSE7wX/w/IEb3WjFEmiq4i26LFVQb09ss8k&#10;mH0bslsT/fXdguBxmJlvmNmiM5W4UeNKywpGwwgEcWZ1ybmCw/7rPQbhPLLGyjIpuJODxbz3NsNU&#10;25Z/6LbzuQgQdikqKLyvUyldVpBBN7Q1cfAutjHog2xyqRtsA9xUchxFE2mw5LBQYE2rgrLr7tco&#10;2MT18rS1jzavPs+b4/cxWe8Tr9Sg3y2nIDx1/hV+trdaQfIRjxP4vxOugJ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EJ7GsYAAADeAAAADwAAAAAAAAAAAAAAAACYAgAAZHJz&#10;L2Rvd25yZXYueG1sUEsFBgAAAAAEAAQA9QAAAIsDAAAAAA==&#10;" filled="f" stroked="f">
                <v:textbox inset="0,0,0,0">
                  <w:txbxContent>
                    <w:p w:rsidR="00385E6D" w:rsidRDefault="00385E6D">
                      <w:pPr>
                        <w:spacing w:after="160" w:line="259" w:lineRule="auto"/>
                        <w:ind w:left="0" w:firstLine="0"/>
                        <w:jc w:val="left"/>
                      </w:pPr>
                      <w:r>
                        <w:rPr>
                          <w:rFonts w:ascii="Times New Roman" w:eastAsia="Times New Roman" w:hAnsi="Times New Roman" w:cs="Times New Roman"/>
                        </w:rPr>
                        <w:t xml:space="preserve"> </w:t>
                      </w:r>
                    </w:p>
                  </w:txbxContent>
                </v:textbox>
              </v:rect>
              <w10:wrap type="square" anchorx="page" anchory="page"/>
            </v:group>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E6D" w:rsidRDefault="00385E6D">
    <w:pPr>
      <w:spacing w:after="0" w:line="259" w:lineRule="auto"/>
      <w:ind w:left="-1020" w:right="1034" w:firstLine="0"/>
      <w:jc w:val="lef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E6D" w:rsidRDefault="00385E6D">
    <w:pPr>
      <w:spacing w:after="0" w:line="259" w:lineRule="auto"/>
      <w:ind w:left="-1020" w:right="1034" w:firstLine="0"/>
      <w:jc w:val="lef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E6D" w:rsidRDefault="00385E6D">
    <w:pPr>
      <w:spacing w:after="0" w:line="259" w:lineRule="auto"/>
      <w:ind w:left="-1020" w:right="1034" w:firstLine="0"/>
      <w:jc w:val="left"/>
    </w:pPr>
    <w:r>
      <w:rPr>
        <w:noProof/>
        <w:sz w:val="22"/>
      </w:rPr>
      <mc:AlternateContent>
        <mc:Choice Requires="wpg">
          <w:drawing>
            <wp:anchor distT="0" distB="0" distL="114300" distR="114300" simplePos="0" relativeHeight="251663360" behindDoc="0" locked="0" layoutInCell="1" allowOverlap="1" wp14:anchorId="49742EFA" wp14:editId="093B1BDE">
              <wp:simplePos x="0" y="0"/>
              <wp:positionH relativeFrom="page">
                <wp:posOffset>1024890</wp:posOffset>
              </wp:positionH>
              <wp:positionV relativeFrom="page">
                <wp:posOffset>328295</wp:posOffset>
              </wp:positionV>
              <wp:extent cx="5258434" cy="621665"/>
              <wp:effectExtent l="0" t="0" r="0" b="0"/>
              <wp:wrapSquare wrapText="bothSides"/>
              <wp:docPr id="94885" name="Group 94885"/>
              <wp:cNvGraphicFramePr/>
              <a:graphic xmlns:a="http://schemas.openxmlformats.org/drawingml/2006/main">
                <a:graphicData uri="http://schemas.microsoft.com/office/word/2010/wordprocessingGroup">
                  <wpg:wgp>
                    <wpg:cNvGrpSpPr/>
                    <wpg:grpSpPr>
                      <a:xfrm>
                        <a:off x="0" y="0"/>
                        <a:ext cx="5258434" cy="621665"/>
                        <a:chOff x="0" y="0"/>
                        <a:chExt cx="5258434" cy="621665"/>
                      </a:xfrm>
                    </wpg:grpSpPr>
                    <pic:pic xmlns:pic="http://schemas.openxmlformats.org/drawingml/2006/picture">
                      <pic:nvPicPr>
                        <pic:cNvPr id="94886" name="Picture 94886"/>
                        <pic:cNvPicPr/>
                      </pic:nvPicPr>
                      <pic:blipFill>
                        <a:blip r:embed="rId1"/>
                        <a:stretch>
                          <a:fillRect/>
                        </a:stretch>
                      </pic:blipFill>
                      <pic:spPr>
                        <a:xfrm>
                          <a:off x="0" y="0"/>
                          <a:ext cx="5258434" cy="621665"/>
                        </a:xfrm>
                        <a:prstGeom prst="rect">
                          <a:avLst/>
                        </a:prstGeom>
                      </pic:spPr>
                    </pic:pic>
                    <wps:wsp>
                      <wps:cNvPr id="94887" name="Rectangle 94887"/>
                      <wps:cNvSpPr/>
                      <wps:spPr>
                        <a:xfrm>
                          <a:off x="2754630" y="108207"/>
                          <a:ext cx="42058" cy="221060"/>
                        </a:xfrm>
                        <a:prstGeom prst="rect">
                          <a:avLst/>
                        </a:prstGeom>
                        <a:ln>
                          <a:noFill/>
                        </a:ln>
                      </wps:spPr>
                      <wps:txbx>
                        <w:txbxContent>
                          <w:p w:rsidR="00385E6D" w:rsidRDefault="00385E6D">
                            <w:pPr>
                              <w:spacing w:after="160" w:line="259" w:lineRule="auto"/>
                              <w:ind w:left="0" w:firstLine="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g:wgp>
                </a:graphicData>
              </a:graphic>
            </wp:anchor>
          </w:drawing>
        </mc:Choice>
        <mc:Fallback>
          <w:pict>
            <v:group id="Group 94885" o:spid="_x0000_s1029" style="position:absolute;left:0;text-align:left;margin-left:80.7pt;margin-top:25.85pt;width:414.05pt;height:48.95pt;z-index:251663360;mso-position-horizontal-relative:page;mso-position-vertical-relative:page" coordsize="52584,6216"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4886" o:spid="_x0000_s1030" type="#_x0000_t75" style="position:absolute;width:52584;height:62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5XgTPHAAAA3gAAAA8AAABkcnMvZG93bnJldi54bWxEj09LAzEUxO+C3yE8wUuxWUXa3bVpKYLS&#10;i4f+wfNz89wENy/bJHa3fnojCD0OM/MbZrEaXSdOFKL1rOB+WoAgbry23Co47F/uShAxIWvsPJOC&#10;M0VYLa+vFlhrP/CWTrvUigzhWKMCk1JfSxkbQw7j1PfE2fv0wWHKMrRSBxwy3HXyoShm0qHlvGCw&#10;p2dDzdfu2ymw1X778T6hV/NT2bf5MQznzWRQ6vZmXD+BSDSmS/i/vdEKqseynMHfnXwF5PIX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H5XgTPHAAAA3gAAAA8AAAAAAAAAAAAA&#10;AAAAnwIAAGRycy9kb3ducmV2LnhtbFBLBQYAAAAABAAEAPcAAACTAwAAAAA=&#10;">
                <v:imagedata r:id="rId2" o:title=""/>
              </v:shape>
              <v:rect id="Rectangle 94887" o:spid="_x0000_s1031" style="position:absolute;left:27546;top:1082;width:420;height:22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cVycgA&#10;AADeAAAADwAAAGRycy9kb3ducmV2LnhtbESPT2vCQBTE7wW/w/KE3upGKW0SsxGxLXqsf0C9PbLP&#10;JJh9G7Jbk/bTdwsFj8PM/IbJFoNpxI06V1tWMJ1EIIgLq2suFRz2H08xCOeRNTaWScE3OVjko4cM&#10;U2173tJt50sRIOxSVFB536ZSuqIig25iW+LgXWxn0AfZlVJ32Ae4aeQsil6kwZrDQoUtrSoqrrsv&#10;o2Adt8vTxv70ZfN+Xh8/j8nbPvFKPY6H5RyEp8Hfw//tjVaQPMfxK/zdCVdA5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s9xXJyAAAAN4AAAAPAAAAAAAAAAAAAAAAAJgCAABk&#10;cnMvZG93bnJldi54bWxQSwUGAAAAAAQABAD1AAAAjQMAAAAA&#10;" filled="f" stroked="f">
                <v:textbox inset="0,0,0,0">
                  <w:txbxContent>
                    <w:p w:rsidR="00385E6D" w:rsidRDefault="00385E6D">
                      <w:pPr>
                        <w:spacing w:after="160" w:line="259" w:lineRule="auto"/>
                        <w:ind w:left="0" w:firstLine="0"/>
                        <w:jc w:val="left"/>
                      </w:pPr>
                      <w:r>
                        <w:rPr>
                          <w:rFonts w:ascii="Times New Roman" w:eastAsia="Times New Roman" w:hAnsi="Times New Roman" w:cs="Times New Roman"/>
                        </w:rPr>
                        <w:t xml:space="preserve"> </w:t>
                      </w:r>
                    </w:p>
                  </w:txbxContent>
                </v:textbox>
              </v:rect>
              <w10:wrap type="square" anchorx="page" anchory="page"/>
            </v:group>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E6D" w:rsidRDefault="00385E6D">
    <w:pPr>
      <w:spacing w:after="0" w:line="259" w:lineRule="auto"/>
      <w:ind w:left="1" w:firstLine="0"/>
      <w:jc w:val="left"/>
    </w:pPr>
    <w:r>
      <w:rPr>
        <w:rFonts w:ascii="Times New Roman" w:eastAsia="Times New Roman" w:hAnsi="Times New Roman" w:cs="Times New Roman"/>
      </w:rPr>
      <w:t xml:space="preserve"> </w:t>
    </w:r>
    <w:r>
      <w:rPr>
        <w:rFonts w:ascii="Times New Roman" w:eastAsia="Times New Roman" w:hAnsi="Times New Roman" w:cs="Times New Roman"/>
      </w:rPr>
      <w:tab/>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E6D" w:rsidRDefault="00385E6D">
    <w:pPr>
      <w:spacing w:after="0" w:line="259" w:lineRule="auto"/>
      <w:ind w:left="1" w:firstLine="0"/>
      <w:jc w:val="left"/>
    </w:pPr>
    <w:r>
      <w:rPr>
        <w:rFonts w:ascii="Times New Roman" w:eastAsia="Times New Roman" w:hAnsi="Times New Roman" w:cs="Times New Roman"/>
      </w:rPr>
      <w:t xml:space="preserve"> </w:t>
    </w:r>
    <w:r>
      <w:rPr>
        <w:rFonts w:ascii="Times New Roman" w:eastAsia="Times New Roman" w:hAnsi="Times New Roman" w:cs="Times New Roman"/>
      </w:rPr>
      <w:tab/>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E6D" w:rsidRDefault="00385E6D">
    <w:pPr>
      <w:spacing w:after="0" w:line="259" w:lineRule="auto"/>
      <w:ind w:left="1" w:firstLine="0"/>
      <w:jc w:val="left"/>
    </w:pPr>
    <w:r>
      <w:rPr>
        <w:noProof/>
      </w:rPr>
      <w:drawing>
        <wp:anchor distT="0" distB="0" distL="114300" distR="114300" simplePos="0" relativeHeight="251666432" behindDoc="0" locked="0" layoutInCell="1" allowOverlap="0" wp14:anchorId="743A7CF0" wp14:editId="02D7F2AF">
          <wp:simplePos x="0" y="0"/>
          <wp:positionH relativeFrom="page">
            <wp:posOffset>923925</wp:posOffset>
          </wp:positionH>
          <wp:positionV relativeFrom="page">
            <wp:posOffset>260350</wp:posOffset>
          </wp:positionV>
          <wp:extent cx="5258434" cy="621665"/>
          <wp:effectExtent l="0" t="0" r="0" b="0"/>
          <wp:wrapSquare wrapText="bothSides"/>
          <wp:docPr id="2" name="Picture 6708"/>
          <wp:cNvGraphicFramePr/>
          <a:graphic xmlns:a="http://schemas.openxmlformats.org/drawingml/2006/main">
            <a:graphicData uri="http://schemas.openxmlformats.org/drawingml/2006/picture">
              <pic:pic xmlns:pic="http://schemas.openxmlformats.org/drawingml/2006/picture">
                <pic:nvPicPr>
                  <pic:cNvPr id="6708" name="Picture 6708"/>
                  <pic:cNvPicPr/>
                </pic:nvPicPr>
                <pic:blipFill>
                  <a:blip r:embed="rId1"/>
                  <a:stretch>
                    <a:fillRect/>
                  </a:stretch>
                </pic:blipFill>
                <pic:spPr>
                  <a:xfrm>
                    <a:off x="0" y="0"/>
                    <a:ext cx="5258434" cy="621665"/>
                  </a:xfrm>
                  <a:prstGeom prst="rect">
                    <a:avLst/>
                  </a:prstGeom>
                </pic:spPr>
              </pic:pic>
            </a:graphicData>
          </a:graphic>
        </wp:anchor>
      </w:drawing>
    </w:r>
    <w:r>
      <w:rPr>
        <w:rFonts w:ascii="Times New Roman" w:eastAsia="Times New Roman" w:hAnsi="Times New Roman" w:cs="Times New Roman"/>
      </w:rPr>
      <w:t xml:space="preserve"> </w:t>
    </w:r>
    <w:r>
      <w:rPr>
        <w:rFonts w:ascii="Times New Roman" w:eastAsia="Times New Roman" w:hAnsi="Times New Roman" w:cs="Times New Roma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66E28CA"/>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00000009"/>
    <w:multiLevelType w:val="singleLevel"/>
    <w:tmpl w:val="00000009"/>
    <w:name w:val="WW8Num9"/>
    <w:lvl w:ilvl="0">
      <w:start w:val="1"/>
      <w:numFmt w:val="decimal"/>
      <w:lvlText w:val="%1."/>
      <w:lvlJc w:val="left"/>
      <w:pPr>
        <w:tabs>
          <w:tab w:val="num" w:pos="360"/>
        </w:tabs>
        <w:ind w:left="360" w:hanging="360"/>
      </w:pPr>
    </w:lvl>
  </w:abstractNum>
  <w:abstractNum w:abstractNumId="2">
    <w:nsid w:val="0000000B"/>
    <w:multiLevelType w:val="singleLevel"/>
    <w:tmpl w:val="B6126D8C"/>
    <w:name w:val="WW8Num11"/>
    <w:lvl w:ilvl="0">
      <w:start w:val="1"/>
      <w:numFmt w:val="decimal"/>
      <w:lvlText w:val="%1)"/>
      <w:lvlJc w:val="left"/>
      <w:pPr>
        <w:tabs>
          <w:tab w:val="num" w:pos="780"/>
        </w:tabs>
        <w:ind w:left="780" w:hanging="360"/>
      </w:pPr>
      <w:rPr>
        <w:rFonts w:ascii="Arial" w:eastAsia="Times New Roman" w:hAnsi="Arial" w:cs="Arial" w:hint="default"/>
      </w:rPr>
    </w:lvl>
  </w:abstractNum>
  <w:abstractNum w:abstractNumId="3">
    <w:nsid w:val="00000011"/>
    <w:multiLevelType w:val="singleLevel"/>
    <w:tmpl w:val="00000011"/>
    <w:name w:val="WW8Num17"/>
    <w:lvl w:ilvl="0">
      <w:start w:val="1"/>
      <w:numFmt w:val="decimal"/>
      <w:lvlText w:val="%1."/>
      <w:lvlJc w:val="left"/>
      <w:pPr>
        <w:tabs>
          <w:tab w:val="num" w:pos="0"/>
        </w:tabs>
        <w:ind w:left="0" w:firstLine="0"/>
      </w:pPr>
      <w:rPr>
        <w:rFonts w:ascii="Times New Roman" w:eastAsia="Times New Roman" w:hAnsi="Times New Roman" w:cs="Times New Roman"/>
      </w:rPr>
    </w:lvl>
  </w:abstractNum>
  <w:abstractNum w:abstractNumId="4">
    <w:nsid w:val="013E64A2"/>
    <w:multiLevelType w:val="hybridMultilevel"/>
    <w:tmpl w:val="BD1EBA7A"/>
    <w:lvl w:ilvl="0" w:tplc="56DA3FAA">
      <w:start w:val="1"/>
      <w:numFmt w:val="decimal"/>
      <w:lvlText w:val="%1."/>
      <w:lvlJc w:val="left"/>
      <w:pPr>
        <w:ind w:left="36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5A27B0A">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7B8525A">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7767784">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290B232">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012011E">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61C70D8">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AE89150">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9343D4C">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
    <w:nsid w:val="01FB1E6F"/>
    <w:multiLevelType w:val="hybridMultilevel"/>
    <w:tmpl w:val="968266EC"/>
    <w:lvl w:ilvl="0" w:tplc="C9684706">
      <w:start w:val="2"/>
      <w:numFmt w:val="decimal"/>
      <w:lvlText w:val="%1."/>
      <w:lvlJc w:val="left"/>
      <w:pPr>
        <w:ind w:left="358"/>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070A4C08">
      <w:start w:val="1"/>
      <w:numFmt w:val="lowerLetter"/>
      <w:lvlText w:val="%2"/>
      <w:lvlJc w:val="left"/>
      <w:pPr>
        <w:ind w:left="10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302EA5D8">
      <w:start w:val="1"/>
      <w:numFmt w:val="lowerRoman"/>
      <w:lvlText w:val="%3"/>
      <w:lvlJc w:val="left"/>
      <w:pPr>
        <w:ind w:left="18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E7BA83EC">
      <w:start w:val="1"/>
      <w:numFmt w:val="decimal"/>
      <w:lvlText w:val="%4"/>
      <w:lvlJc w:val="left"/>
      <w:pPr>
        <w:ind w:left="25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8188BCBC">
      <w:start w:val="1"/>
      <w:numFmt w:val="lowerLetter"/>
      <w:lvlText w:val="%5"/>
      <w:lvlJc w:val="left"/>
      <w:pPr>
        <w:ind w:left="32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042A40AC">
      <w:start w:val="1"/>
      <w:numFmt w:val="lowerRoman"/>
      <w:lvlText w:val="%6"/>
      <w:lvlJc w:val="left"/>
      <w:pPr>
        <w:ind w:left="39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9808E120">
      <w:start w:val="1"/>
      <w:numFmt w:val="decimal"/>
      <w:lvlText w:val="%7"/>
      <w:lvlJc w:val="left"/>
      <w:pPr>
        <w:ind w:left="46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30A8242C">
      <w:start w:val="1"/>
      <w:numFmt w:val="lowerLetter"/>
      <w:lvlText w:val="%8"/>
      <w:lvlJc w:val="left"/>
      <w:pPr>
        <w:ind w:left="54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068A1590">
      <w:start w:val="1"/>
      <w:numFmt w:val="lowerRoman"/>
      <w:lvlText w:val="%9"/>
      <w:lvlJc w:val="left"/>
      <w:pPr>
        <w:ind w:left="61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6">
    <w:nsid w:val="0A5918FB"/>
    <w:multiLevelType w:val="hybridMultilevel"/>
    <w:tmpl w:val="F4E0FF56"/>
    <w:lvl w:ilvl="0" w:tplc="1B3C0FA0">
      <w:start w:val="1"/>
      <w:numFmt w:val="decimal"/>
      <w:lvlText w:val="%1."/>
      <w:lvlJc w:val="left"/>
      <w:pPr>
        <w:ind w:left="36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0F85D5E">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B6CF7AE">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5D261C2">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B725C1E">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04ABCC4">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1EE6324">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CC8836C2">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932450A">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
    <w:nsid w:val="0C990DA5"/>
    <w:multiLevelType w:val="hybridMultilevel"/>
    <w:tmpl w:val="6972B534"/>
    <w:lvl w:ilvl="0" w:tplc="44560556">
      <w:start w:val="3"/>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E96E09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DEC56F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D08B20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72851C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22AD31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3E6AB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14442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D48759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0D791FD9"/>
    <w:multiLevelType w:val="hybridMultilevel"/>
    <w:tmpl w:val="1242CAEA"/>
    <w:lvl w:ilvl="0" w:tplc="EDB02D6A">
      <w:start w:val="1"/>
      <w:numFmt w:val="decimal"/>
      <w:lvlText w:val="%1."/>
      <w:lvlJc w:val="left"/>
      <w:pPr>
        <w:ind w:left="51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69CE4B8">
      <w:start w:val="1"/>
      <w:numFmt w:val="lowerLetter"/>
      <w:lvlText w:val="%2"/>
      <w:lvlJc w:val="left"/>
      <w:pPr>
        <w:ind w:left="11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0676460A">
      <w:start w:val="1"/>
      <w:numFmt w:val="lowerRoman"/>
      <w:lvlText w:val="%3"/>
      <w:lvlJc w:val="left"/>
      <w:pPr>
        <w:ind w:left="18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740981C">
      <w:start w:val="1"/>
      <w:numFmt w:val="decimal"/>
      <w:lvlText w:val="%4"/>
      <w:lvlJc w:val="left"/>
      <w:pPr>
        <w:ind w:left="25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012736C">
      <w:start w:val="1"/>
      <w:numFmt w:val="lowerLetter"/>
      <w:lvlText w:val="%5"/>
      <w:lvlJc w:val="left"/>
      <w:pPr>
        <w:ind w:left="32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636C4E2">
      <w:start w:val="1"/>
      <w:numFmt w:val="lowerRoman"/>
      <w:lvlText w:val="%6"/>
      <w:lvlJc w:val="left"/>
      <w:pPr>
        <w:ind w:left="40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A94904E">
      <w:start w:val="1"/>
      <w:numFmt w:val="decimal"/>
      <w:lvlText w:val="%7"/>
      <w:lvlJc w:val="left"/>
      <w:pPr>
        <w:ind w:left="47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EEEEDA2">
      <w:start w:val="1"/>
      <w:numFmt w:val="lowerLetter"/>
      <w:lvlText w:val="%8"/>
      <w:lvlJc w:val="left"/>
      <w:pPr>
        <w:ind w:left="54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9363D28">
      <w:start w:val="1"/>
      <w:numFmt w:val="lowerRoman"/>
      <w:lvlText w:val="%9"/>
      <w:lvlJc w:val="left"/>
      <w:pPr>
        <w:ind w:left="61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
    <w:nsid w:val="10CD4890"/>
    <w:multiLevelType w:val="hybridMultilevel"/>
    <w:tmpl w:val="166817F8"/>
    <w:lvl w:ilvl="0" w:tplc="01F6760C">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272C356C">
      <w:start w:val="1"/>
      <w:numFmt w:val="lowerLetter"/>
      <w:lvlText w:val="%2"/>
      <w:lvlJc w:val="left"/>
      <w:pPr>
        <w:ind w:left="4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1CE76C8">
      <w:start w:val="1"/>
      <w:numFmt w:val="lowerRoman"/>
      <w:lvlText w:val="%3"/>
      <w:lvlJc w:val="left"/>
      <w:pPr>
        <w:ind w:left="5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3729BB0">
      <w:start w:val="1"/>
      <w:numFmt w:val="decimal"/>
      <w:lvlRestart w:val="0"/>
      <w:lvlText w:val="%4)"/>
      <w:lvlJc w:val="left"/>
      <w:pPr>
        <w:ind w:left="8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236CE84">
      <w:start w:val="1"/>
      <w:numFmt w:val="lowerLetter"/>
      <w:lvlText w:val="%5"/>
      <w:lvlJc w:val="left"/>
      <w:pPr>
        <w:ind w:left="14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C8C6B6C">
      <w:start w:val="1"/>
      <w:numFmt w:val="lowerRoman"/>
      <w:lvlText w:val="%6"/>
      <w:lvlJc w:val="left"/>
      <w:pPr>
        <w:ind w:left="21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972CC38">
      <w:start w:val="1"/>
      <w:numFmt w:val="decimal"/>
      <w:lvlText w:val="%7"/>
      <w:lvlJc w:val="left"/>
      <w:pPr>
        <w:ind w:left="287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57699AA">
      <w:start w:val="1"/>
      <w:numFmt w:val="lowerLetter"/>
      <w:lvlText w:val="%8"/>
      <w:lvlJc w:val="left"/>
      <w:pPr>
        <w:ind w:left="35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3E2E090">
      <w:start w:val="1"/>
      <w:numFmt w:val="lowerRoman"/>
      <w:lvlText w:val="%9"/>
      <w:lvlJc w:val="left"/>
      <w:pPr>
        <w:ind w:left="43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nsid w:val="14F7703D"/>
    <w:multiLevelType w:val="hybridMultilevel"/>
    <w:tmpl w:val="4C20FB04"/>
    <w:lvl w:ilvl="0" w:tplc="653893CE">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CEAB93A">
      <w:start w:val="1"/>
      <w:numFmt w:val="lowerLetter"/>
      <w:lvlText w:val="%2"/>
      <w:lvlJc w:val="left"/>
      <w:pPr>
        <w:ind w:left="5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E1493AA">
      <w:start w:val="1"/>
      <w:numFmt w:val="lowerRoman"/>
      <w:lvlText w:val="%3"/>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E78C81A">
      <w:start w:val="1"/>
      <w:numFmt w:val="decimal"/>
      <w:lvlText w:val="%4"/>
      <w:lvlJc w:val="left"/>
      <w:pPr>
        <w:ind w:left="9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1C1A5BE8">
      <w:start w:val="1"/>
      <w:numFmt w:val="lowerLetter"/>
      <w:lvlRestart w:val="0"/>
      <w:lvlText w:val="%5)"/>
      <w:lvlJc w:val="left"/>
      <w:pPr>
        <w:ind w:left="10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5FEDFAE">
      <w:start w:val="1"/>
      <w:numFmt w:val="lowerRoman"/>
      <w:lvlText w:val="%6"/>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B266C22">
      <w:start w:val="1"/>
      <w:numFmt w:val="decimal"/>
      <w:lvlText w:val="%7"/>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248619C">
      <w:start w:val="1"/>
      <w:numFmt w:val="lowerLetter"/>
      <w:lvlText w:val="%8"/>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6420CAE">
      <w:start w:val="1"/>
      <w:numFmt w:val="lowerRoman"/>
      <w:lvlText w:val="%9"/>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1">
    <w:nsid w:val="16822E2C"/>
    <w:multiLevelType w:val="hybridMultilevel"/>
    <w:tmpl w:val="03E6E0F4"/>
    <w:lvl w:ilvl="0" w:tplc="A9640070">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D2EBCD4">
      <w:start w:val="3"/>
      <w:numFmt w:val="decimal"/>
      <w:lvlText w:val="%2)"/>
      <w:lvlJc w:val="left"/>
      <w:pPr>
        <w:ind w:left="7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7EA9272">
      <w:start w:val="1"/>
      <w:numFmt w:val="lowerRoman"/>
      <w:lvlText w:val="%3"/>
      <w:lvlJc w:val="left"/>
      <w:pPr>
        <w:ind w:left="14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21EC302">
      <w:start w:val="1"/>
      <w:numFmt w:val="decimal"/>
      <w:lvlText w:val="%4"/>
      <w:lvlJc w:val="left"/>
      <w:pPr>
        <w:ind w:left="21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B0C9174">
      <w:start w:val="1"/>
      <w:numFmt w:val="lowerLetter"/>
      <w:lvlText w:val="%5"/>
      <w:lvlJc w:val="left"/>
      <w:pPr>
        <w:ind w:left="28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058C434">
      <w:start w:val="1"/>
      <w:numFmt w:val="lowerRoman"/>
      <w:lvlText w:val="%6"/>
      <w:lvlJc w:val="left"/>
      <w:pPr>
        <w:ind w:left="35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F10F5CE">
      <w:start w:val="1"/>
      <w:numFmt w:val="decimal"/>
      <w:lvlText w:val="%7"/>
      <w:lvlJc w:val="left"/>
      <w:pPr>
        <w:ind w:left="43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66EB588">
      <w:start w:val="1"/>
      <w:numFmt w:val="lowerLetter"/>
      <w:lvlText w:val="%8"/>
      <w:lvlJc w:val="left"/>
      <w:pPr>
        <w:ind w:left="50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ABA8C39C">
      <w:start w:val="1"/>
      <w:numFmt w:val="lowerRoman"/>
      <w:lvlText w:val="%9"/>
      <w:lvlJc w:val="left"/>
      <w:pPr>
        <w:ind w:left="57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2">
    <w:nsid w:val="192D761C"/>
    <w:multiLevelType w:val="hybridMultilevel"/>
    <w:tmpl w:val="C26662B2"/>
    <w:lvl w:ilvl="0" w:tplc="AA2E1F98">
      <w:start w:val="1"/>
      <w:numFmt w:val="decimal"/>
      <w:lvlText w:val="%1."/>
      <w:lvlJc w:val="left"/>
      <w:pPr>
        <w:ind w:left="3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55669FE0">
      <w:start w:val="1"/>
      <w:numFmt w:val="decimal"/>
      <w:lvlText w:val="%2)"/>
      <w:lvlJc w:val="left"/>
      <w:pPr>
        <w:ind w:left="70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2" w:tplc="02D89678">
      <w:start w:val="1"/>
      <w:numFmt w:val="lowerRoman"/>
      <w:lvlText w:val="%3"/>
      <w:lvlJc w:val="left"/>
      <w:pPr>
        <w:ind w:left="144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3" w:tplc="1FBE2C3A">
      <w:start w:val="1"/>
      <w:numFmt w:val="decimal"/>
      <w:lvlText w:val="%4"/>
      <w:lvlJc w:val="left"/>
      <w:pPr>
        <w:ind w:left="216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4" w:tplc="1CC4F828">
      <w:start w:val="1"/>
      <w:numFmt w:val="lowerLetter"/>
      <w:lvlText w:val="%5"/>
      <w:lvlJc w:val="left"/>
      <w:pPr>
        <w:ind w:left="288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5" w:tplc="A05C63E4">
      <w:start w:val="1"/>
      <w:numFmt w:val="lowerRoman"/>
      <w:lvlText w:val="%6"/>
      <w:lvlJc w:val="left"/>
      <w:pPr>
        <w:ind w:left="360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6" w:tplc="AB08FF8E">
      <w:start w:val="1"/>
      <w:numFmt w:val="decimal"/>
      <w:lvlText w:val="%7"/>
      <w:lvlJc w:val="left"/>
      <w:pPr>
        <w:ind w:left="432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7" w:tplc="77DCC6BA">
      <w:start w:val="1"/>
      <w:numFmt w:val="lowerLetter"/>
      <w:lvlText w:val="%8"/>
      <w:lvlJc w:val="left"/>
      <w:pPr>
        <w:ind w:left="504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8" w:tplc="61960D3A">
      <w:start w:val="1"/>
      <w:numFmt w:val="lowerRoman"/>
      <w:lvlText w:val="%9"/>
      <w:lvlJc w:val="left"/>
      <w:pPr>
        <w:ind w:left="5760"/>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abstractNum>
  <w:abstractNum w:abstractNumId="13">
    <w:nsid w:val="19B162A9"/>
    <w:multiLevelType w:val="hybridMultilevel"/>
    <w:tmpl w:val="90C4110E"/>
    <w:lvl w:ilvl="0" w:tplc="AC081BB0">
      <w:start w:val="1"/>
      <w:numFmt w:val="decimal"/>
      <w:lvlText w:val="%1."/>
      <w:lvlJc w:val="left"/>
      <w:pPr>
        <w:tabs>
          <w:tab w:val="num" w:pos="284"/>
        </w:tabs>
        <w:ind w:left="284" w:hanging="284"/>
      </w:pPr>
      <w:rPr>
        <w:rFonts w:ascii="Times New Roman" w:eastAsia="Times New Roman" w:hAnsi="Times New Roman" w:cs="Times New Roman" w:hint="default"/>
        <w:b w:val="0"/>
        <w:sz w:val="24"/>
        <w:szCs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nsid w:val="1BB8219E"/>
    <w:multiLevelType w:val="hybridMultilevel"/>
    <w:tmpl w:val="A14695FA"/>
    <w:lvl w:ilvl="0" w:tplc="2F2C02BC">
      <w:start w:val="1"/>
      <w:numFmt w:val="decimal"/>
      <w:lvlText w:val="%1."/>
      <w:lvlJc w:val="left"/>
      <w:pPr>
        <w:ind w:left="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5EA96CA">
      <w:start w:val="2"/>
      <w:numFmt w:val="decimal"/>
      <w:lvlText w:val="%2)"/>
      <w:lvlJc w:val="left"/>
      <w:pPr>
        <w:ind w:left="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DA8E93E">
      <w:start w:val="1"/>
      <w:numFmt w:val="lowerRoman"/>
      <w:lvlText w:val="%3"/>
      <w:lvlJc w:val="left"/>
      <w:pPr>
        <w:ind w:left="13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F6A9FC8">
      <w:start w:val="1"/>
      <w:numFmt w:val="decimal"/>
      <w:lvlText w:val="%4"/>
      <w:lvlJc w:val="left"/>
      <w:pPr>
        <w:ind w:left="20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F424B0">
      <w:start w:val="1"/>
      <w:numFmt w:val="lowerLetter"/>
      <w:lvlText w:val="%5"/>
      <w:lvlJc w:val="left"/>
      <w:pPr>
        <w:ind w:left="2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B046F0">
      <w:start w:val="1"/>
      <w:numFmt w:val="lowerRoman"/>
      <w:lvlText w:val="%6"/>
      <w:lvlJc w:val="left"/>
      <w:pPr>
        <w:ind w:left="34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61A75EA">
      <w:start w:val="1"/>
      <w:numFmt w:val="decimal"/>
      <w:lvlText w:val="%7"/>
      <w:lvlJc w:val="left"/>
      <w:pPr>
        <w:ind w:left="4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CE79F6">
      <w:start w:val="1"/>
      <w:numFmt w:val="lowerLetter"/>
      <w:lvlText w:val="%8"/>
      <w:lvlJc w:val="left"/>
      <w:pPr>
        <w:ind w:left="4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A8321C">
      <w:start w:val="1"/>
      <w:numFmt w:val="lowerRoman"/>
      <w:lvlText w:val="%9"/>
      <w:lvlJc w:val="left"/>
      <w:pPr>
        <w:ind w:left="5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26C044D4"/>
    <w:multiLevelType w:val="hybridMultilevel"/>
    <w:tmpl w:val="908E2DAC"/>
    <w:lvl w:ilvl="0" w:tplc="92F8CC46">
      <w:start w:val="1"/>
      <w:numFmt w:val="decimal"/>
      <w:lvlText w:val="%1."/>
      <w:lvlJc w:val="left"/>
      <w:pPr>
        <w:ind w:left="3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D1C4576">
      <w:start w:val="1"/>
      <w:numFmt w:val="decimal"/>
      <w:lvlText w:val="%2)"/>
      <w:lvlJc w:val="left"/>
      <w:pPr>
        <w:ind w:left="70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493E2EFA">
      <w:start w:val="2"/>
      <w:numFmt w:val="lowerLetter"/>
      <w:lvlText w:val="%3)"/>
      <w:lvlJc w:val="left"/>
      <w:pPr>
        <w:ind w:left="10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D00B028">
      <w:start w:val="1"/>
      <w:numFmt w:val="decimal"/>
      <w:lvlText w:val="%4"/>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CA2193E">
      <w:start w:val="1"/>
      <w:numFmt w:val="lowerLetter"/>
      <w:lvlText w:val="%5"/>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62421D4">
      <w:start w:val="1"/>
      <w:numFmt w:val="lowerRoman"/>
      <w:lvlText w:val="%6"/>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4DE27CE">
      <w:start w:val="1"/>
      <w:numFmt w:val="decimal"/>
      <w:lvlText w:val="%7"/>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9DA3584">
      <w:start w:val="1"/>
      <w:numFmt w:val="lowerLetter"/>
      <w:lvlText w:val="%8"/>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9287FEC">
      <w:start w:val="1"/>
      <w:numFmt w:val="lowerRoman"/>
      <w:lvlText w:val="%9"/>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6">
    <w:nsid w:val="26CE6293"/>
    <w:multiLevelType w:val="hybridMultilevel"/>
    <w:tmpl w:val="D26AAD5A"/>
    <w:lvl w:ilvl="0" w:tplc="C1BCC68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186B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1EBF1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706462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340006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6445AD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D90813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3D43DE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FE416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288B09A1"/>
    <w:multiLevelType w:val="hybridMultilevel"/>
    <w:tmpl w:val="2C528FAA"/>
    <w:lvl w:ilvl="0" w:tplc="D568782E">
      <w:start w:val="1"/>
      <w:numFmt w:val="decimal"/>
      <w:lvlText w:val="%1."/>
      <w:lvlJc w:val="left"/>
      <w:pPr>
        <w:ind w:left="2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AB4E53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5DCBF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434811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AE3B9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405B1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1F2756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D56015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D84142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29D62074"/>
    <w:multiLevelType w:val="hybridMultilevel"/>
    <w:tmpl w:val="7EFE6548"/>
    <w:lvl w:ilvl="0" w:tplc="14C0903E">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A6A76A6">
      <w:start w:val="1"/>
      <w:numFmt w:val="decimal"/>
      <w:lvlText w:val="%2)"/>
      <w:lvlJc w:val="left"/>
      <w:pPr>
        <w:ind w:left="7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6DA80D6">
      <w:start w:val="1"/>
      <w:numFmt w:val="lowerLetter"/>
      <w:lvlText w:val="%3)"/>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D24010A">
      <w:start w:val="1"/>
      <w:numFmt w:val="decimal"/>
      <w:lvlText w:val="%4"/>
      <w:lvlJc w:val="left"/>
      <w:pPr>
        <w:ind w:left="18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46A22D6">
      <w:start w:val="1"/>
      <w:numFmt w:val="lowerLetter"/>
      <w:lvlText w:val="%5"/>
      <w:lvlJc w:val="left"/>
      <w:pPr>
        <w:ind w:left="25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D9045F0">
      <w:start w:val="1"/>
      <w:numFmt w:val="lowerRoman"/>
      <w:lvlText w:val="%6"/>
      <w:lvlJc w:val="left"/>
      <w:pPr>
        <w:ind w:left="32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3A0C58C">
      <w:start w:val="1"/>
      <w:numFmt w:val="decimal"/>
      <w:lvlText w:val="%7"/>
      <w:lvlJc w:val="left"/>
      <w:pPr>
        <w:ind w:left="39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3B2B59C">
      <w:start w:val="1"/>
      <w:numFmt w:val="lowerLetter"/>
      <w:lvlText w:val="%8"/>
      <w:lvlJc w:val="left"/>
      <w:pPr>
        <w:ind w:left="46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A5A971A">
      <w:start w:val="1"/>
      <w:numFmt w:val="lowerRoman"/>
      <w:lvlText w:val="%9"/>
      <w:lvlJc w:val="left"/>
      <w:pPr>
        <w:ind w:left="54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9">
    <w:nsid w:val="31110F58"/>
    <w:multiLevelType w:val="hybridMultilevel"/>
    <w:tmpl w:val="B29A4C56"/>
    <w:lvl w:ilvl="0" w:tplc="04022FFE">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536D138">
      <w:start w:val="1"/>
      <w:numFmt w:val="decimal"/>
      <w:lvlText w:val="%2)"/>
      <w:lvlJc w:val="left"/>
      <w:pPr>
        <w:ind w:left="71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EE2480B2">
      <w:start w:val="1"/>
      <w:numFmt w:val="lowerLetter"/>
      <w:lvlText w:val="%3)"/>
      <w:lvlJc w:val="left"/>
      <w:pPr>
        <w:ind w:left="11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112951A">
      <w:start w:val="1"/>
      <w:numFmt w:val="bullet"/>
      <w:lvlText w:val="-"/>
      <w:lvlJc w:val="left"/>
      <w:pPr>
        <w:ind w:left="14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48CFCA4">
      <w:start w:val="1"/>
      <w:numFmt w:val="bullet"/>
      <w:lvlText w:val="o"/>
      <w:lvlJc w:val="left"/>
      <w:pPr>
        <w:ind w:left="21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82A9AC8">
      <w:start w:val="1"/>
      <w:numFmt w:val="bullet"/>
      <w:lvlText w:val="▪"/>
      <w:lvlJc w:val="left"/>
      <w:pPr>
        <w:ind w:left="287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9AE0F9C">
      <w:start w:val="1"/>
      <w:numFmt w:val="bullet"/>
      <w:lvlText w:val="•"/>
      <w:lvlJc w:val="left"/>
      <w:pPr>
        <w:ind w:left="35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09CCC46">
      <w:start w:val="1"/>
      <w:numFmt w:val="bullet"/>
      <w:lvlText w:val="o"/>
      <w:lvlJc w:val="left"/>
      <w:pPr>
        <w:ind w:left="43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2DA4C96">
      <w:start w:val="1"/>
      <w:numFmt w:val="bullet"/>
      <w:lvlText w:val="▪"/>
      <w:lvlJc w:val="left"/>
      <w:pPr>
        <w:ind w:left="50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0">
    <w:nsid w:val="33B27A01"/>
    <w:multiLevelType w:val="hybridMultilevel"/>
    <w:tmpl w:val="B9BE66C0"/>
    <w:lvl w:ilvl="0" w:tplc="70168BF2">
      <w:start w:val="1"/>
      <w:numFmt w:val="decimal"/>
      <w:lvlText w:val="%1."/>
      <w:lvlJc w:val="left"/>
      <w:pPr>
        <w:ind w:left="3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5FF48CDE">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7ACF884">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3D4D006">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FFC4DB4">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AA87D3A">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BF48D3CA">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D4C0B50">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DFCB3A6">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1">
    <w:nsid w:val="373355CA"/>
    <w:multiLevelType w:val="hybridMultilevel"/>
    <w:tmpl w:val="000E6362"/>
    <w:lvl w:ilvl="0" w:tplc="37947B4C">
      <w:start w:val="1"/>
      <w:numFmt w:val="decimal"/>
      <w:lvlText w:val="%1."/>
      <w:lvlJc w:val="left"/>
      <w:pPr>
        <w:ind w:left="3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21E9FCC">
      <w:start w:val="1"/>
      <w:numFmt w:val="decimal"/>
      <w:lvlText w:val="%2)"/>
      <w:lvlJc w:val="left"/>
      <w:pPr>
        <w:ind w:left="7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3887F58">
      <w:start w:val="1"/>
      <w:numFmt w:val="lowerRoman"/>
      <w:lvlText w:val="%3"/>
      <w:lvlJc w:val="left"/>
      <w:pPr>
        <w:ind w:left="14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4FCB01A">
      <w:start w:val="1"/>
      <w:numFmt w:val="decimal"/>
      <w:lvlText w:val="%4"/>
      <w:lvlJc w:val="left"/>
      <w:pPr>
        <w:ind w:left="21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79E25DAE">
      <w:start w:val="1"/>
      <w:numFmt w:val="lowerLetter"/>
      <w:lvlText w:val="%5"/>
      <w:lvlJc w:val="left"/>
      <w:pPr>
        <w:ind w:left="28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A5C3148">
      <w:start w:val="1"/>
      <w:numFmt w:val="lowerRoman"/>
      <w:lvlText w:val="%6"/>
      <w:lvlJc w:val="left"/>
      <w:pPr>
        <w:ind w:left="35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5C660DC">
      <w:start w:val="1"/>
      <w:numFmt w:val="decimal"/>
      <w:lvlText w:val="%7"/>
      <w:lvlJc w:val="left"/>
      <w:pPr>
        <w:ind w:left="43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5F4647E">
      <w:start w:val="1"/>
      <w:numFmt w:val="lowerLetter"/>
      <w:lvlText w:val="%8"/>
      <w:lvlJc w:val="left"/>
      <w:pPr>
        <w:ind w:left="50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F7E5178">
      <w:start w:val="1"/>
      <w:numFmt w:val="lowerRoman"/>
      <w:lvlText w:val="%9"/>
      <w:lvlJc w:val="left"/>
      <w:pPr>
        <w:ind w:left="57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2">
    <w:nsid w:val="37E74C16"/>
    <w:multiLevelType w:val="hybridMultilevel"/>
    <w:tmpl w:val="40CEAAFE"/>
    <w:lvl w:ilvl="0" w:tplc="6FA4826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D0473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1F6AA4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2D4206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37098E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8F69E3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1B0AE6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91AC66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CD0C59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nsid w:val="39163A57"/>
    <w:multiLevelType w:val="hybridMultilevel"/>
    <w:tmpl w:val="CABC0CA2"/>
    <w:lvl w:ilvl="0" w:tplc="F878B158">
      <w:start w:val="1"/>
      <w:numFmt w:val="decimal"/>
      <w:lvlText w:val="%1."/>
      <w:lvlJc w:val="left"/>
      <w:pPr>
        <w:ind w:left="3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248AC1E">
      <w:start w:val="1"/>
      <w:numFmt w:val="lowerLetter"/>
      <w:lvlText w:val="%2"/>
      <w:lvlJc w:val="left"/>
      <w:pPr>
        <w:ind w:left="10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C1C436C">
      <w:start w:val="1"/>
      <w:numFmt w:val="lowerRoman"/>
      <w:lvlText w:val="%3"/>
      <w:lvlJc w:val="left"/>
      <w:pPr>
        <w:ind w:left="18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50CE578">
      <w:start w:val="1"/>
      <w:numFmt w:val="decimal"/>
      <w:lvlText w:val="%4"/>
      <w:lvlJc w:val="left"/>
      <w:pPr>
        <w:ind w:left="25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ED69912">
      <w:start w:val="1"/>
      <w:numFmt w:val="lowerLetter"/>
      <w:lvlText w:val="%5"/>
      <w:lvlJc w:val="left"/>
      <w:pPr>
        <w:ind w:left="32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CD0DB7A">
      <w:start w:val="1"/>
      <w:numFmt w:val="lowerRoman"/>
      <w:lvlText w:val="%6"/>
      <w:lvlJc w:val="left"/>
      <w:pPr>
        <w:ind w:left="39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1C454AA">
      <w:start w:val="1"/>
      <w:numFmt w:val="decimal"/>
      <w:lvlText w:val="%7"/>
      <w:lvlJc w:val="left"/>
      <w:pPr>
        <w:ind w:left="46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A66D8A6">
      <w:start w:val="1"/>
      <w:numFmt w:val="lowerLetter"/>
      <w:lvlText w:val="%8"/>
      <w:lvlJc w:val="left"/>
      <w:pPr>
        <w:ind w:left="54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C2C4040">
      <w:start w:val="1"/>
      <w:numFmt w:val="lowerRoman"/>
      <w:lvlText w:val="%9"/>
      <w:lvlJc w:val="left"/>
      <w:pPr>
        <w:ind w:left="61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4">
    <w:nsid w:val="3A173DC3"/>
    <w:multiLevelType w:val="hybridMultilevel"/>
    <w:tmpl w:val="1F882B5E"/>
    <w:lvl w:ilvl="0" w:tplc="0AAA803E">
      <w:start w:val="1"/>
      <w:numFmt w:val="decimal"/>
      <w:lvlText w:val="%1."/>
      <w:lvlJc w:val="left"/>
      <w:pPr>
        <w:ind w:left="3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7A64292">
      <w:start w:val="1"/>
      <w:numFmt w:val="decimal"/>
      <w:lvlText w:val="%2)"/>
      <w:lvlJc w:val="left"/>
      <w:pPr>
        <w:ind w:left="7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36C0B44">
      <w:start w:val="1"/>
      <w:numFmt w:val="lowerLetter"/>
      <w:lvlText w:val="%3)"/>
      <w:lvlJc w:val="left"/>
      <w:pPr>
        <w:ind w:left="11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F5CAD3A">
      <w:start w:val="1"/>
      <w:numFmt w:val="decimal"/>
      <w:lvlText w:val="%4"/>
      <w:lvlJc w:val="left"/>
      <w:pPr>
        <w:ind w:left="17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44CC518">
      <w:start w:val="1"/>
      <w:numFmt w:val="lowerLetter"/>
      <w:lvlText w:val="%5"/>
      <w:lvlJc w:val="left"/>
      <w:pPr>
        <w:ind w:left="25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4A6DE2C">
      <w:start w:val="1"/>
      <w:numFmt w:val="lowerRoman"/>
      <w:lvlText w:val="%6"/>
      <w:lvlJc w:val="left"/>
      <w:pPr>
        <w:ind w:left="32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19EC340">
      <w:start w:val="1"/>
      <w:numFmt w:val="decimal"/>
      <w:lvlText w:val="%7"/>
      <w:lvlJc w:val="left"/>
      <w:pPr>
        <w:ind w:left="39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AA830D0">
      <w:start w:val="1"/>
      <w:numFmt w:val="lowerLetter"/>
      <w:lvlText w:val="%8"/>
      <w:lvlJc w:val="left"/>
      <w:pPr>
        <w:ind w:left="46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2A8E210">
      <w:start w:val="1"/>
      <w:numFmt w:val="lowerRoman"/>
      <w:lvlText w:val="%9"/>
      <w:lvlJc w:val="left"/>
      <w:pPr>
        <w:ind w:left="53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5">
    <w:nsid w:val="3DDD7518"/>
    <w:multiLevelType w:val="hybridMultilevel"/>
    <w:tmpl w:val="E31647A8"/>
    <w:lvl w:ilvl="0" w:tplc="45F89518">
      <w:start w:val="1"/>
      <w:numFmt w:val="decimal"/>
      <w:lvlText w:val="%1."/>
      <w:lvlJc w:val="left"/>
      <w:pPr>
        <w:ind w:left="3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530EA0EA">
      <w:start w:val="1"/>
      <w:numFmt w:val="decimal"/>
      <w:lvlText w:val="%2)"/>
      <w:lvlJc w:val="left"/>
      <w:pPr>
        <w:ind w:left="7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B88DD8C">
      <w:start w:val="1"/>
      <w:numFmt w:val="lowerLetter"/>
      <w:lvlText w:val="%3)"/>
      <w:lvlJc w:val="left"/>
      <w:pPr>
        <w:ind w:left="10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7180418">
      <w:start w:val="1"/>
      <w:numFmt w:val="decimal"/>
      <w:lvlText w:val="%4"/>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D54CC66">
      <w:start w:val="1"/>
      <w:numFmt w:val="lowerLetter"/>
      <w:lvlText w:val="%5"/>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AB4ABD4">
      <w:start w:val="1"/>
      <w:numFmt w:val="lowerRoman"/>
      <w:lvlText w:val="%6"/>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900B95E">
      <w:start w:val="1"/>
      <w:numFmt w:val="decimal"/>
      <w:lvlText w:val="%7"/>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BD865690">
      <w:start w:val="1"/>
      <w:numFmt w:val="lowerLetter"/>
      <w:lvlText w:val="%8"/>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89CFCD2">
      <w:start w:val="1"/>
      <w:numFmt w:val="lowerRoman"/>
      <w:lvlText w:val="%9"/>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6">
    <w:nsid w:val="3E4E7CEF"/>
    <w:multiLevelType w:val="multilevel"/>
    <w:tmpl w:val="E0E8D890"/>
    <w:lvl w:ilvl="0">
      <w:start w:val="1"/>
      <w:numFmt w:val="decimal"/>
      <w:lvlText w:val="%1."/>
      <w:lvlJc w:val="left"/>
      <w:pPr>
        <w:tabs>
          <w:tab w:val="num" w:pos="360"/>
        </w:tabs>
        <w:ind w:left="360" w:hanging="360"/>
      </w:pPr>
      <w:rPr>
        <w:b w:val="0"/>
      </w:rPr>
    </w:lvl>
    <w:lvl w:ilvl="1">
      <w:start w:val="1"/>
      <w:numFmt w:val="decimal"/>
      <w:lvlText w:val="%2."/>
      <w:lvlJc w:val="left"/>
      <w:pPr>
        <w:tabs>
          <w:tab w:val="num" w:pos="644"/>
        </w:tabs>
        <w:ind w:left="644"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7">
    <w:nsid w:val="43847237"/>
    <w:multiLevelType w:val="hybridMultilevel"/>
    <w:tmpl w:val="CFCC3ED6"/>
    <w:lvl w:ilvl="0" w:tplc="092C3E42">
      <w:start w:val="1"/>
      <w:numFmt w:val="decimal"/>
      <w:lvlText w:val="%1."/>
      <w:lvlJc w:val="left"/>
      <w:pPr>
        <w:ind w:left="3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AE6602A">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770733A">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6DEC388">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DCE1390">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014641D0">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EF2E2A2">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312E846">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6F2802A">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8">
    <w:nsid w:val="47622CEB"/>
    <w:multiLevelType w:val="hybridMultilevel"/>
    <w:tmpl w:val="C7080B22"/>
    <w:lvl w:ilvl="0" w:tplc="6C62643C">
      <w:start w:val="1"/>
      <w:numFmt w:val="decimal"/>
      <w:lvlText w:val="%1."/>
      <w:lvlJc w:val="left"/>
      <w:pPr>
        <w:ind w:left="361"/>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1" w:tplc="C366D86E">
      <w:start w:val="1"/>
      <w:numFmt w:val="lowerLetter"/>
      <w:lvlText w:val="%2"/>
      <w:lvlJc w:val="left"/>
      <w:pPr>
        <w:ind w:left="108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2" w:tplc="8082A046">
      <w:start w:val="1"/>
      <w:numFmt w:val="lowerRoman"/>
      <w:lvlText w:val="%3"/>
      <w:lvlJc w:val="left"/>
      <w:pPr>
        <w:ind w:left="180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3" w:tplc="3B64E7C4">
      <w:start w:val="1"/>
      <w:numFmt w:val="decimal"/>
      <w:lvlText w:val="%4"/>
      <w:lvlJc w:val="left"/>
      <w:pPr>
        <w:ind w:left="252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4" w:tplc="086200C8">
      <w:start w:val="1"/>
      <w:numFmt w:val="lowerLetter"/>
      <w:lvlText w:val="%5"/>
      <w:lvlJc w:val="left"/>
      <w:pPr>
        <w:ind w:left="324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5" w:tplc="77D008FC">
      <w:start w:val="1"/>
      <w:numFmt w:val="lowerRoman"/>
      <w:lvlText w:val="%6"/>
      <w:lvlJc w:val="left"/>
      <w:pPr>
        <w:ind w:left="396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6" w:tplc="2FD0AD18">
      <w:start w:val="1"/>
      <w:numFmt w:val="decimal"/>
      <w:lvlText w:val="%7"/>
      <w:lvlJc w:val="left"/>
      <w:pPr>
        <w:ind w:left="468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7" w:tplc="FEE8A350">
      <w:start w:val="1"/>
      <w:numFmt w:val="lowerLetter"/>
      <w:lvlText w:val="%8"/>
      <w:lvlJc w:val="left"/>
      <w:pPr>
        <w:ind w:left="540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8" w:tplc="AACCE0EE">
      <w:start w:val="1"/>
      <w:numFmt w:val="lowerRoman"/>
      <w:lvlText w:val="%9"/>
      <w:lvlJc w:val="left"/>
      <w:pPr>
        <w:ind w:left="612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abstractNum>
  <w:abstractNum w:abstractNumId="29">
    <w:nsid w:val="4B4D7D0D"/>
    <w:multiLevelType w:val="hybridMultilevel"/>
    <w:tmpl w:val="71F40816"/>
    <w:lvl w:ilvl="0" w:tplc="88300A66">
      <w:start w:val="1"/>
      <w:numFmt w:val="decimal"/>
      <w:lvlText w:val="%1."/>
      <w:lvlJc w:val="left"/>
      <w:pPr>
        <w:ind w:left="3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E4A2434">
      <w:start w:val="1"/>
      <w:numFmt w:val="decimal"/>
      <w:lvlText w:val="%2)"/>
      <w:lvlJc w:val="left"/>
      <w:pPr>
        <w:ind w:left="7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BE4C20E">
      <w:start w:val="1"/>
      <w:numFmt w:val="lowerLetter"/>
      <w:lvlText w:val="%3)"/>
      <w:lvlJc w:val="left"/>
      <w:pPr>
        <w:ind w:left="10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AF2BD30">
      <w:start w:val="1"/>
      <w:numFmt w:val="decimal"/>
      <w:lvlText w:val="%4"/>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9D22EAC">
      <w:start w:val="1"/>
      <w:numFmt w:val="lowerLetter"/>
      <w:lvlText w:val="%5"/>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9B44DA4">
      <w:start w:val="1"/>
      <w:numFmt w:val="lowerRoman"/>
      <w:lvlText w:val="%6"/>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52A1150">
      <w:start w:val="1"/>
      <w:numFmt w:val="decimal"/>
      <w:lvlText w:val="%7"/>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E602236">
      <w:start w:val="1"/>
      <w:numFmt w:val="lowerLetter"/>
      <w:lvlText w:val="%8"/>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2022F34">
      <w:start w:val="1"/>
      <w:numFmt w:val="lowerRoman"/>
      <w:lvlText w:val="%9"/>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0">
    <w:nsid w:val="4DDB0F34"/>
    <w:multiLevelType w:val="hybridMultilevel"/>
    <w:tmpl w:val="F356DC68"/>
    <w:lvl w:ilvl="0" w:tplc="25D4B5B8">
      <w:start w:val="1"/>
      <w:numFmt w:val="decimal"/>
      <w:lvlText w:val="%1."/>
      <w:lvlJc w:val="left"/>
      <w:pPr>
        <w:ind w:left="3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EF47684">
      <w:start w:val="1"/>
      <w:numFmt w:val="decimal"/>
      <w:lvlText w:val="%2)"/>
      <w:lvlJc w:val="left"/>
      <w:pPr>
        <w:ind w:left="71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0C1E601E">
      <w:start w:val="1"/>
      <w:numFmt w:val="lowerRoman"/>
      <w:lvlText w:val="%3"/>
      <w:lvlJc w:val="left"/>
      <w:pPr>
        <w:ind w:left="14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CF4ACE62">
      <w:start w:val="1"/>
      <w:numFmt w:val="decimal"/>
      <w:lvlText w:val="%4"/>
      <w:lvlJc w:val="left"/>
      <w:pPr>
        <w:ind w:left="21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179E7C6C">
      <w:start w:val="1"/>
      <w:numFmt w:val="lowerLetter"/>
      <w:lvlText w:val="%5"/>
      <w:lvlJc w:val="left"/>
      <w:pPr>
        <w:ind w:left="28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A20C0E92">
      <w:start w:val="1"/>
      <w:numFmt w:val="lowerRoman"/>
      <w:lvlText w:val="%6"/>
      <w:lvlJc w:val="left"/>
      <w:pPr>
        <w:ind w:left="35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4C327706">
      <w:start w:val="1"/>
      <w:numFmt w:val="decimal"/>
      <w:lvlText w:val="%7"/>
      <w:lvlJc w:val="left"/>
      <w:pPr>
        <w:ind w:left="43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B03C631C">
      <w:start w:val="1"/>
      <w:numFmt w:val="lowerLetter"/>
      <w:lvlText w:val="%8"/>
      <w:lvlJc w:val="left"/>
      <w:pPr>
        <w:ind w:left="50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AC9C838A">
      <w:start w:val="1"/>
      <w:numFmt w:val="lowerRoman"/>
      <w:lvlText w:val="%9"/>
      <w:lvlJc w:val="left"/>
      <w:pPr>
        <w:ind w:left="57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31">
    <w:nsid w:val="4E932865"/>
    <w:multiLevelType w:val="hybridMultilevel"/>
    <w:tmpl w:val="B8F6643C"/>
    <w:lvl w:ilvl="0" w:tplc="DE62E09A">
      <w:start w:val="1"/>
      <w:numFmt w:val="decimal"/>
      <w:lvlText w:val="%1)"/>
      <w:lvlJc w:val="left"/>
      <w:pPr>
        <w:ind w:left="6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1C23440">
      <w:start w:val="1"/>
      <w:numFmt w:val="lowerLetter"/>
      <w:lvlText w:val="%2"/>
      <w:lvlJc w:val="left"/>
      <w:pPr>
        <w:ind w:left="12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3A052D2">
      <w:start w:val="1"/>
      <w:numFmt w:val="lowerRoman"/>
      <w:lvlText w:val="%3"/>
      <w:lvlJc w:val="left"/>
      <w:pPr>
        <w:ind w:left="19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6B87AFE">
      <w:start w:val="1"/>
      <w:numFmt w:val="decimal"/>
      <w:lvlText w:val="%4"/>
      <w:lvlJc w:val="left"/>
      <w:pPr>
        <w:ind w:left="26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8FE7AFC">
      <w:start w:val="1"/>
      <w:numFmt w:val="lowerLetter"/>
      <w:lvlText w:val="%5"/>
      <w:lvlJc w:val="left"/>
      <w:pPr>
        <w:ind w:left="34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866517E">
      <w:start w:val="1"/>
      <w:numFmt w:val="lowerRoman"/>
      <w:lvlText w:val="%6"/>
      <w:lvlJc w:val="left"/>
      <w:pPr>
        <w:ind w:left="41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EE2567A">
      <w:start w:val="1"/>
      <w:numFmt w:val="decimal"/>
      <w:lvlText w:val="%7"/>
      <w:lvlJc w:val="left"/>
      <w:pPr>
        <w:ind w:left="48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88C298E">
      <w:start w:val="1"/>
      <w:numFmt w:val="lowerLetter"/>
      <w:lvlText w:val="%8"/>
      <w:lvlJc w:val="left"/>
      <w:pPr>
        <w:ind w:left="55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9F4F310">
      <w:start w:val="1"/>
      <w:numFmt w:val="lowerRoman"/>
      <w:lvlText w:val="%9"/>
      <w:lvlJc w:val="left"/>
      <w:pPr>
        <w:ind w:left="62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nsid w:val="53E95DCE"/>
    <w:multiLevelType w:val="hybridMultilevel"/>
    <w:tmpl w:val="008C3B8A"/>
    <w:lvl w:ilvl="0" w:tplc="785266FA">
      <w:start w:val="1"/>
      <w:numFmt w:val="decimal"/>
      <w:lvlText w:val="%1."/>
      <w:lvlJc w:val="left"/>
      <w:pPr>
        <w:ind w:left="7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E9A67B0">
      <w:start w:val="1"/>
      <w:numFmt w:val="lowerLetter"/>
      <w:lvlText w:val="%2"/>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81006E6">
      <w:start w:val="1"/>
      <w:numFmt w:val="lowerRoman"/>
      <w:lvlText w:val="%3"/>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52AE0BA">
      <w:start w:val="1"/>
      <w:numFmt w:val="decimal"/>
      <w:lvlText w:val="%4"/>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B3AF424">
      <w:start w:val="1"/>
      <w:numFmt w:val="lowerLetter"/>
      <w:lvlText w:val="%5"/>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AB2765C">
      <w:start w:val="1"/>
      <w:numFmt w:val="lowerRoman"/>
      <w:lvlText w:val="%6"/>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A86AD3E">
      <w:start w:val="1"/>
      <w:numFmt w:val="decimal"/>
      <w:lvlText w:val="%7"/>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DC2B48A">
      <w:start w:val="1"/>
      <w:numFmt w:val="lowerLetter"/>
      <w:lvlText w:val="%8"/>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3AA758A">
      <w:start w:val="1"/>
      <w:numFmt w:val="lowerRoman"/>
      <w:lvlText w:val="%9"/>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3">
    <w:nsid w:val="55C52E1D"/>
    <w:multiLevelType w:val="multilevel"/>
    <w:tmpl w:val="9ECCA8DE"/>
    <w:lvl w:ilvl="0">
      <w:start w:val="2"/>
      <w:numFmt w:val="decimal"/>
      <w:lvlText w:val="%1"/>
      <w:lvlJc w:val="left"/>
      <w:pPr>
        <w:ind w:left="3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1286"/>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34">
    <w:nsid w:val="58F02A8E"/>
    <w:multiLevelType w:val="hybridMultilevel"/>
    <w:tmpl w:val="703AF366"/>
    <w:lvl w:ilvl="0" w:tplc="3758B2EA">
      <w:start w:val="1"/>
      <w:numFmt w:val="decimal"/>
      <w:lvlText w:val="%1."/>
      <w:lvlJc w:val="left"/>
      <w:pPr>
        <w:ind w:left="2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CEC6B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AD00B7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6DA63D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EE193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50AFC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6482BB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BBAA61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C326C8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nsid w:val="5B322E7A"/>
    <w:multiLevelType w:val="singleLevel"/>
    <w:tmpl w:val="5B322E7A"/>
    <w:lvl w:ilvl="0">
      <w:start w:val="1"/>
      <w:numFmt w:val="decimal"/>
      <w:suff w:val="space"/>
      <w:lvlText w:val="%1."/>
      <w:lvlJc w:val="left"/>
    </w:lvl>
  </w:abstractNum>
  <w:abstractNum w:abstractNumId="36">
    <w:nsid w:val="5B323086"/>
    <w:multiLevelType w:val="multilevel"/>
    <w:tmpl w:val="8766F134"/>
    <w:lvl w:ilvl="0">
      <w:start w:val="2"/>
      <w:numFmt w:val="decimal"/>
      <w:suff w:val="space"/>
      <w:lvlText w:val="%1)"/>
      <w:lvlJc w:val="left"/>
    </w:lvl>
    <w:lvl w:ilvl="1">
      <w:start w:val="6"/>
      <w:numFmt w:val="decimal"/>
      <w:lvlText w:val="%2)"/>
      <w:lvlJc w:val="left"/>
      <w:pPr>
        <w:ind w:left="7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4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1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87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7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7">
    <w:nsid w:val="5B332A5F"/>
    <w:multiLevelType w:val="singleLevel"/>
    <w:tmpl w:val="5B332A5F"/>
    <w:lvl w:ilvl="0">
      <w:start w:val="1"/>
      <w:numFmt w:val="lowerLetter"/>
      <w:suff w:val="space"/>
      <w:lvlText w:val="%1)"/>
      <w:lvlJc w:val="left"/>
    </w:lvl>
  </w:abstractNum>
  <w:abstractNum w:abstractNumId="38">
    <w:nsid w:val="5B332D42"/>
    <w:multiLevelType w:val="singleLevel"/>
    <w:tmpl w:val="5B332D42"/>
    <w:lvl w:ilvl="0">
      <w:start w:val="9"/>
      <w:numFmt w:val="decimal"/>
      <w:suff w:val="space"/>
      <w:lvlText w:val="%1)"/>
      <w:lvlJc w:val="left"/>
    </w:lvl>
  </w:abstractNum>
  <w:abstractNum w:abstractNumId="39">
    <w:nsid w:val="5B332D8D"/>
    <w:multiLevelType w:val="singleLevel"/>
    <w:tmpl w:val="5B332D8D"/>
    <w:lvl w:ilvl="0">
      <w:start w:val="1"/>
      <w:numFmt w:val="lowerLetter"/>
      <w:suff w:val="space"/>
      <w:lvlText w:val="%1)"/>
      <w:lvlJc w:val="left"/>
    </w:lvl>
  </w:abstractNum>
  <w:abstractNum w:abstractNumId="40">
    <w:nsid w:val="5F8A0A5C"/>
    <w:multiLevelType w:val="multilevel"/>
    <w:tmpl w:val="17A2E184"/>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nsid w:val="6B961730"/>
    <w:multiLevelType w:val="hybridMultilevel"/>
    <w:tmpl w:val="9EDA9AD8"/>
    <w:lvl w:ilvl="0" w:tplc="DF58D810">
      <w:start w:val="1"/>
      <w:numFmt w:val="decimal"/>
      <w:lvlText w:val="%1."/>
      <w:lvlJc w:val="left"/>
      <w:pPr>
        <w:ind w:left="3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DDE4E4C">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A9C320C">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5688836">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51E8F12">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B06CB74">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7081F38">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1EC0B86">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086CB34">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2">
    <w:nsid w:val="6CF2446D"/>
    <w:multiLevelType w:val="hybridMultilevel"/>
    <w:tmpl w:val="B0005CDC"/>
    <w:lvl w:ilvl="0" w:tplc="BC48965C">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A105B1C">
      <w:start w:val="3"/>
      <w:numFmt w:val="decimal"/>
      <w:lvlText w:val="%2)"/>
      <w:lvlJc w:val="left"/>
      <w:pPr>
        <w:ind w:left="7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F5289CA">
      <w:start w:val="1"/>
      <w:numFmt w:val="lowerRoman"/>
      <w:lvlText w:val="%3"/>
      <w:lvlJc w:val="left"/>
      <w:pPr>
        <w:ind w:left="14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BE6CE24">
      <w:start w:val="1"/>
      <w:numFmt w:val="decimal"/>
      <w:lvlText w:val="%4"/>
      <w:lvlJc w:val="left"/>
      <w:pPr>
        <w:ind w:left="21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E6D62644">
      <w:start w:val="1"/>
      <w:numFmt w:val="lowerLetter"/>
      <w:lvlText w:val="%5"/>
      <w:lvlJc w:val="left"/>
      <w:pPr>
        <w:ind w:left="287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34475BA">
      <w:start w:val="1"/>
      <w:numFmt w:val="lowerRoman"/>
      <w:lvlText w:val="%6"/>
      <w:lvlJc w:val="left"/>
      <w:pPr>
        <w:ind w:left="35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97AFCC8">
      <w:start w:val="1"/>
      <w:numFmt w:val="decimal"/>
      <w:lvlText w:val="%7"/>
      <w:lvlJc w:val="left"/>
      <w:pPr>
        <w:ind w:left="43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CB21D2C">
      <w:start w:val="1"/>
      <w:numFmt w:val="lowerLetter"/>
      <w:lvlText w:val="%8"/>
      <w:lvlJc w:val="left"/>
      <w:pPr>
        <w:ind w:left="50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3F6C6A0">
      <w:start w:val="1"/>
      <w:numFmt w:val="lowerRoman"/>
      <w:lvlText w:val="%9"/>
      <w:lvlJc w:val="left"/>
      <w:pPr>
        <w:ind w:left="57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3">
    <w:nsid w:val="6FFB50C6"/>
    <w:multiLevelType w:val="hybridMultilevel"/>
    <w:tmpl w:val="D5FA8B5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04B4A03"/>
    <w:multiLevelType w:val="hybridMultilevel"/>
    <w:tmpl w:val="44527C44"/>
    <w:lvl w:ilvl="0" w:tplc="C85036BC">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C8E82B8">
      <w:start w:val="6"/>
      <w:numFmt w:val="decimal"/>
      <w:lvlText w:val="%2)"/>
      <w:lvlJc w:val="left"/>
      <w:pPr>
        <w:ind w:left="71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C64C1B4">
      <w:start w:val="1"/>
      <w:numFmt w:val="lowerRoman"/>
      <w:lvlText w:val="%3"/>
      <w:lvlJc w:val="left"/>
      <w:pPr>
        <w:ind w:left="14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AFCBD56">
      <w:start w:val="1"/>
      <w:numFmt w:val="decimal"/>
      <w:lvlText w:val="%4"/>
      <w:lvlJc w:val="left"/>
      <w:pPr>
        <w:ind w:left="21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800EC8E">
      <w:start w:val="1"/>
      <w:numFmt w:val="lowerLetter"/>
      <w:lvlText w:val="%5"/>
      <w:lvlJc w:val="left"/>
      <w:pPr>
        <w:ind w:left="287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3325170">
      <w:start w:val="1"/>
      <w:numFmt w:val="lowerRoman"/>
      <w:lvlText w:val="%6"/>
      <w:lvlJc w:val="left"/>
      <w:pPr>
        <w:ind w:left="35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EE40CE0">
      <w:start w:val="1"/>
      <w:numFmt w:val="decimal"/>
      <w:lvlText w:val="%7"/>
      <w:lvlJc w:val="left"/>
      <w:pPr>
        <w:ind w:left="43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464FC64">
      <w:start w:val="1"/>
      <w:numFmt w:val="lowerLetter"/>
      <w:lvlText w:val="%8"/>
      <w:lvlJc w:val="left"/>
      <w:pPr>
        <w:ind w:left="50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7F41582">
      <w:start w:val="1"/>
      <w:numFmt w:val="lowerRoman"/>
      <w:lvlText w:val="%9"/>
      <w:lvlJc w:val="left"/>
      <w:pPr>
        <w:ind w:left="57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5">
    <w:nsid w:val="73137872"/>
    <w:multiLevelType w:val="hybridMultilevel"/>
    <w:tmpl w:val="0B8A1BC0"/>
    <w:lvl w:ilvl="0" w:tplc="F6ACBC8A">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DAC487A">
      <w:start w:val="1"/>
      <w:numFmt w:val="lowerLetter"/>
      <w:lvlText w:val="%2"/>
      <w:lvlJc w:val="left"/>
      <w:pPr>
        <w:ind w:left="4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C02627E">
      <w:start w:val="1"/>
      <w:numFmt w:val="lowerRoman"/>
      <w:lvlText w:val="%3"/>
      <w:lvlJc w:val="left"/>
      <w:pPr>
        <w:ind w:left="5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AE838AE">
      <w:start w:val="1"/>
      <w:numFmt w:val="decimal"/>
      <w:lvlRestart w:val="0"/>
      <w:lvlText w:val="%4)"/>
      <w:lvlJc w:val="left"/>
      <w:pPr>
        <w:ind w:left="7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D3886CA">
      <w:start w:val="1"/>
      <w:numFmt w:val="lowerLetter"/>
      <w:lvlText w:val="%5"/>
      <w:lvlJc w:val="left"/>
      <w:pPr>
        <w:ind w:left="143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6C2FB1C">
      <w:start w:val="1"/>
      <w:numFmt w:val="lowerRoman"/>
      <w:lvlText w:val="%6"/>
      <w:lvlJc w:val="left"/>
      <w:pPr>
        <w:ind w:left="215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2241332">
      <w:start w:val="1"/>
      <w:numFmt w:val="decimal"/>
      <w:lvlText w:val="%7"/>
      <w:lvlJc w:val="left"/>
      <w:pPr>
        <w:ind w:left="287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B768AD76">
      <w:start w:val="1"/>
      <w:numFmt w:val="lowerLetter"/>
      <w:lvlText w:val="%8"/>
      <w:lvlJc w:val="left"/>
      <w:pPr>
        <w:ind w:left="35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1F6846B0">
      <w:start w:val="1"/>
      <w:numFmt w:val="lowerRoman"/>
      <w:lvlText w:val="%9"/>
      <w:lvlJc w:val="left"/>
      <w:pPr>
        <w:ind w:left="431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6">
    <w:nsid w:val="74EC5325"/>
    <w:multiLevelType w:val="multilevel"/>
    <w:tmpl w:val="D8F6ECBE"/>
    <w:lvl w:ilvl="0">
      <w:start w:val="2"/>
      <w:numFmt w:val="decimal"/>
      <w:lvlText w:val="%1"/>
      <w:lvlJc w:val="left"/>
      <w:pPr>
        <w:ind w:left="3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start w:val="3"/>
      <w:numFmt w:val="decimal"/>
      <w:lvlText w:val="%1.%2"/>
      <w:lvlJc w:val="left"/>
      <w:pPr>
        <w:ind w:left="7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2084"/>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4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47">
    <w:nsid w:val="784710A7"/>
    <w:multiLevelType w:val="hybridMultilevel"/>
    <w:tmpl w:val="2C66A89A"/>
    <w:lvl w:ilvl="0" w:tplc="A0509552">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8BA1E2C">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8185DF6">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ABC0816">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4F605B8">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62A0E40">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2801542">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9D89FFE">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FAAAC06">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8">
    <w:nsid w:val="7B1C353C"/>
    <w:multiLevelType w:val="hybridMultilevel"/>
    <w:tmpl w:val="0584F51C"/>
    <w:lvl w:ilvl="0" w:tplc="FBA0B554">
      <w:start w:val="2"/>
      <w:numFmt w:val="lowerLetter"/>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62608A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1AA25C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E838E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740D3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BF277A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738469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234D3D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074D58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32"/>
  </w:num>
  <w:num w:numId="2">
    <w:abstractNumId w:val="28"/>
  </w:num>
  <w:num w:numId="3">
    <w:abstractNumId w:val="27"/>
  </w:num>
  <w:num w:numId="4">
    <w:abstractNumId w:val="9"/>
  </w:num>
  <w:num w:numId="5">
    <w:abstractNumId w:val="33"/>
  </w:num>
  <w:num w:numId="6">
    <w:abstractNumId w:val="46"/>
  </w:num>
  <w:num w:numId="7">
    <w:abstractNumId w:val="45"/>
  </w:num>
  <w:num w:numId="8">
    <w:abstractNumId w:val="10"/>
  </w:num>
  <w:num w:numId="9">
    <w:abstractNumId w:val="47"/>
  </w:num>
  <w:num w:numId="10">
    <w:abstractNumId w:val="42"/>
  </w:num>
  <w:num w:numId="11">
    <w:abstractNumId w:val="29"/>
  </w:num>
  <w:num w:numId="12">
    <w:abstractNumId w:val="20"/>
  </w:num>
  <w:num w:numId="13">
    <w:abstractNumId w:val="24"/>
  </w:num>
  <w:num w:numId="14">
    <w:abstractNumId w:val="11"/>
  </w:num>
  <w:num w:numId="15">
    <w:abstractNumId w:val="44"/>
  </w:num>
  <w:num w:numId="16">
    <w:abstractNumId w:val="23"/>
  </w:num>
  <w:num w:numId="17">
    <w:abstractNumId w:val="18"/>
  </w:num>
  <w:num w:numId="18">
    <w:abstractNumId w:val="19"/>
  </w:num>
  <w:num w:numId="19">
    <w:abstractNumId w:val="21"/>
  </w:num>
  <w:num w:numId="20">
    <w:abstractNumId w:val="15"/>
  </w:num>
  <w:num w:numId="21">
    <w:abstractNumId w:val="12"/>
  </w:num>
  <w:num w:numId="22">
    <w:abstractNumId w:val="4"/>
  </w:num>
  <w:num w:numId="23">
    <w:abstractNumId w:val="6"/>
  </w:num>
  <w:num w:numId="24">
    <w:abstractNumId w:val="30"/>
  </w:num>
  <w:num w:numId="25">
    <w:abstractNumId w:val="41"/>
  </w:num>
  <w:num w:numId="26">
    <w:abstractNumId w:val="5"/>
  </w:num>
  <w:num w:numId="27">
    <w:abstractNumId w:val="8"/>
  </w:num>
  <w:num w:numId="28">
    <w:abstractNumId w:val="35"/>
  </w:num>
  <w:num w:numId="29">
    <w:abstractNumId w:val="36"/>
  </w:num>
  <w:num w:numId="30">
    <w:abstractNumId w:val="37"/>
  </w:num>
  <w:num w:numId="31">
    <w:abstractNumId w:val="38"/>
  </w:num>
  <w:num w:numId="32">
    <w:abstractNumId w:val="39"/>
  </w:num>
  <w:num w:numId="33">
    <w:abstractNumId w:val="0"/>
  </w:num>
  <w:num w:numId="34">
    <w:abstractNumId w:val="26"/>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3"/>
  </w:num>
  <w:num w:numId="3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num>
  <w:num w:numId="39">
    <w:abstractNumId w:val="14"/>
  </w:num>
  <w:num w:numId="40">
    <w:abstractNumId w:val="34"/>
  </w:num>
  <w:num w:numId="41">
    <w:abstractNumId w:val="22"/>
  </w:num>
  <w:num w:numId="42">
    <w:abstractNumId w:val="16"/>
  </w:num>
  <w:num w:numId="43">
    <w:abstractNumId w:val="48"/>
  </w:num>
  <w:num w:numId="44">
    <w:abstractNumId w:val="7"/>
  </w:num>
  <w:num w:numId="45">
    <w:abstractNumId w:val="31"/>
  </w:num>
  <w:num w:numId="46">
    <w:abstractNumId w:val="1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efaultTabStop w:val="708"/>
  <w:hyphenationZone w:val="425"/>
  <w:evenAndOddHeaders/>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615"/>
    <w:rsid w:val="00000372"/>
    <w:rsid w:val="00001256"/>
    <w:rsid w:val="000017B4"/>
    <w:rsid w:val="00002007"/>
    <w:rsid w:val="00002E69"/>
    <w:rsid w:val="00007906"/>
    <w:rsid w:val="00007D84"/>
    <w:rsid w:val="0001217B"/>
    <w:rsid w:val="00015BD2"/>
    <w:rsid w:val="000235D4"/>
    <w:rsid w:val="000239F1"/>
    <w:rsid w:val="00023B7F"/>
    <w:rsid w:val="0002486D"/>
    <w:rsid w:val="00027FF4"/>
    <w:rsid w:val="0003158C"/>
    <w:rsid w:val="000326F6"/>
    <w:rsid w:val="000357CA"/>
    <w:rsid w:val="00036C09"/>
    <w:rsid w:val="0004144A"/>
    <w:rsid w:val="000462E4"/>
    <w:rsid w:val="00050A95"/>
    <w:rsid w:val="00053CC7"/>
    <w:rsid w:val="000545D1"/>
    <w:rsid w:val="000565ED"/>
    <w:rsid w:val="00060AE5"/>
    <w:rsid w:val="00065EED"/>
    <w:rsid w:val="00071F41"/>
    <w:rsid w:val="00076822"/>
    <w:rsid w:val="00076BDE"/>
    <w:rsid w:val="00077C2F"/>
    <w:rsid w:val="000805AC"/>
    <w:rsid w:val="00081E9B"/>
    <w:rsid w:val="00083798"/>
    <w:rsid w:val="00083DE9"/>
    <w:rsid w:val="000840E7"/>
    <w:rsid w:val="000849DB"/>
    <w:rsid w:val="000854F3"/>
    <w:rsid w:val="000901DE"/>
    <w:rsid w:val="0009032B"/>
    <w:rsid w:val="0009333F"/>
    <w:rsid w:val="00093EA4"/>
    <w:rsid w:val="0009483E"/>
    <w:rsid w:val="00097C21"/>
    <w:rsid w:val="000A28B8"/>
    <w:rsid w:val="000A314F"/>
    <w:rsid w:val="000A4C1A"/>
    <w:rsid w:val="000A6B65"/>
    <w:rsid w:val="000B02B2"/>
    <w:rsid w:val="000B195F"/>
    <w:rsid w:val="000B3358"/>
    <w:rsid w:val="000B6D3A"/>
    <w:rsid w:val="000C3E3F"/>
    <w:rsid w:val="000C46E9"/>
    <w:rsid w:val="000D5E26"/>
    <w:rsid w:val="000D62FC"/>
    <w:rsid w:val="000D6555"/>
    <w:rsid w:val="000D6B2E"/>
    <w:rsid w:val="000E19C5"/>
    <w:rsid w:val="000E453A"/>
    <w:rsid w:val="000E5886"/>
    <w:rsid w:val="000E656C"/>
    <w:rsid w:val="000F0044"/>
    <w:rsid w:val="000F0974"/>
    <w:rsid w:val="000F166A"/>
    <w:rsid w:val="000F4529"/>
    <w:rsid w:val="000F71F6"/>
    <w:rsid w:val="0010092D"/>
    <w:rsid w:val="00100D7E"/>
    <w:rsid w:val="001037FB"/>
    <w:rsid w:val="001055DD"/>
    <w:rsid w:val="00105B2C"/>
    <w:rsid w:val="0010691E"/>
    <w:rsid w:val="00107C31"/>
    <w:rsid w:val="00110B41"/>
    <w:rsid w:val="00111563"/>
    <w:rsid w:val="00112B8E"/>
    <w:rsid w:val="00115EDE"/>
    <w:rsid w:val="0011647E"/>
    <w:rsid w:val="00117C75"/>
    <w:rsid w:val="00122914"/>
    <w:rsid w:val="0012514C"/>
    <w:rsid w:val="0012576E"/>
    <w:rsid w:val="00125885"/>
    <w:rsid w:val="0012643B"/>
    <w:rsid w:val="00130D52"/>
    <w:rsid w:val="001338AB"/>
    <w:rsid w:val="00133A7B"/>
    <w:rsid w:val="00134C77"/>
    <w:rsid w:val="00136587"/>
    <w:rsid w:val="00136C87"/>
    <w:rsid w:val="001409FF"/>
    <w:rsid w:val="00140BF6"/>
    <w:rsid w:val="0014415B"/>
    <w:rsid w:val="00152281"/>
    <w:rsid w:val="0015249D"/>
    <w:rsid w:val="00156284"/>
    <w:rsid w:val="00156C8D"/>
    <w:rsid w:val="00163883"/>
    <w:rsid w:val="00163E81"/>
    <w:rsid w:val="001679C4"/>
    <w:rsid w:val="00170800"/>
    <w:rsid w:val="00173852"/>
    <w:rsid w:val="00175FAB"/>
    <w:rsid w:val="00180C3A"/>
    <w:rsid w:val="00181C17"/>
    <w:rsid w:val="001843C4"/>
    <w:rsid w:val="001853E9"/>
    <w:rsid w:val="001855CC"/>
    <w:rsid w:val="0018648D"/>
    <w:rsid w:val="00191DB4"/>
    <w:rsid w:val="00192B3D"/>
    <w:rsid w:val="00193A31"/>
    <w:rsid w:val="00193B69"/>
    <w:rsid w:val="00193F80"/>
    <w:rsid w:val="00194C8C"/>
    <w:rsid w:val="0019506A"/>
    <w:rsid w:val="0019631E"/>
    <w:rsid w:val="001A4977"/>
    <w:rsid w:val="001A5B97"/>
    <w:rsid w:val="001A629D"/>
    <w:rsid w:val="001A7227"/>
    <w:rsid w:val="001B11DF"/>
    <w:rsid w:val="001B3A3D"/>
    <w:rsid w:val="001B3EA9"/>
    <w:rsid w:val="001B4629"/>
    <w:rsid w:val="001C0540"/>
    <w:rsid w:val="001C0CD9"/>
    <w:rsid w:val="001C1C06"/>
    <w:rsid w:val="001C3DE1"/>
    <w:rsid w:val="001C4F2C"/>
    <w:rsid w:val="001C5905"/>
    <w:rsid w:val="001C63A0"/>
    <w:rsid w:val="001C71B5"/>
    <w:rsid w:val="001D0466"/>
    <w:rsid w:val="001D0917"/>
    <w:rsid w:val="001D1017"/>
    <w:rsid w:val="001D2B8A"/>
    <w:rsid w:val="001D35EC"/>
    <w:rsid w:val="001D537F"/>
    <w:rsid w:val="001D54D7"/>
    <w:rsid w:val="001E3EA0"/>
    <w:rsid w:val="001E537C"/>
    <w:rsid w:val="001E543A"/>
    <w:rsid w:val="001E64C2"/>
    <w:rsid w:val="001E7304"/>
    <w:rsid w:val="001E7C58"/>
    <w:rsid w:val="001F19C7"/>
    <w:rsid w:val="001F4797"/>
    <w:rsid w:val="001F49D6"/>
    <w:rsid w:val="001F61DC"/>
    <w:rsid w:val="001F63FF"/>
    <w:rsid w:val="001F6EFD"/>
    <w:rsid w:val="002001CA"/>
    <w:rsid w:val="0020148C"/>
    <w:rsid w:val="0020491F"/>
    <w:rsid w:val="0021199D"/>
    <w:rsid w:val="00212032"/>
    <w:rsid w:val="00213CC0"/>
    <w:rsid w:val="00213E1E"/>
    <w:rsid w:val="002162ED"/>
    <w:rsid w:val="0021667C"/>
    <w:rsid w:val="0021745D"/>
    <w:rsid w:val="00226A60"/>
    <w:rsid w:val="00230564"/>
    <w:rsid w:val="00230D77"/>
    <w:rsid w:val="002312F7"/>
    <w:rsid w:val="002329E7"/>
    <w:rsid w:val="002408A4"/>
    <w:rsid w:val="0024186C"/>
    <w:rsid w:val="00241BE9"/>
    <w:rsid w:val="0024715A"/>
    <w:rsid w:val="00251E2B"/>
    <w:rsid w:val="0025478C"/>
    <w:rsid w:val="0025528F"/>
    <w:rsid w:val="00256A13"/>
    <w:rsid w:val="00256F47"/>
    <w:rsid w:val="002602BD"/>
    <w:rsid w:val="00262596"/>
    <w:rsid w:val="002639ED"/>
    <w:rsid w:val="0026594B"/>
    <w:rsid w:val="002734B8"/>
    <w:rsid w:val="00276F5F"/>
    <w:rsid w:val="00282265"/>
    <w:rsid w:val="0028312E"/>
    <w:rsid w:val="00284A7F"/>
    <w:rsid w:val="00284DD3"/>
    <w:rsid w:val="002852DD"/>
    <w:rsid w:val="0028548E"/>
    <w:rsid w:val="00295539"/>
    <w:rsid w:val="00295760"/>
    <w:rsid w:val="002A2DD3"/>
    <w:rsid w:val="002A375F"/>
    <w:rsid w:val="002A388D"/>
    <w:rsid w:val="002A3ED8"/>
    <w:rsid w:val="002A565F"/>
    <w:rsid w:val="002A5DFA"/>
    <w:rsid w:val="002B10DF"/>
    <w:rsid w:val="002B5C7B"/>
    <w:rsid w:val="002C137B"/>
    <w:rsid w:val="002C1400"/>
    <w:rsid w:val="002C6567"/>
    <w:rsid w:val="002D090D"/>
    <w:rsid w:val="002D12C7"/>
    <w:rsid w:val="002D1F46"/>
    <w:rsid w:val="002D27B0"/>
    <w:rsid w:val="002D28FE"/>
    <w:rsid w:val="002D40B6"/>
    <w:rsid w:val="002D7089"/>
    <w:rsid w:val="002D79DC"/>
    <w:rsid w:val="002E0E53"/>
    <w:rsid w:val="002E27DE"/>
    <w:rsid w:val="002E4B84"/>
    <w:rsid w:val="002E7326"/>
    <w:rsid w:val="002F4620"/>
    <w:rsid w:val="002F5C3E"/>
    <w:rsid w:val="00300585"/>
    <w:rsid w:val="00300606"/>
    <w:rsid w:val="00302384"/>
    <w:rsid w:val="0030532E"/>
    <w:rsid w:val="003079D0"/>
    <w:rsid w:val="00312C4D"/>
    <w:rsid w:val="003147C7"/>
    <w:rsid w:val="00315092"/>
    <w:rsid w:val="00315144"/>
    <w:rsid w:val="003160EE"/>
    <w:rsid w:val="0032176F"/>
    <w:rsid w:val="00323530"/>
    <w:rsid w:val="003240B1"/>
    <w:rsid w:val="0033000D"/>
    <w:rsid w:val="00331373"/>
    <w:rsid w:val="00332715"/>
    <w:rsid w:val="003343C1"/>
    <w:rsid w:val="0033470E"/>
    <w:rsid w:val="00334BF7"/>
    <w:rsid w:val="00340A87"/>
    <w:rsid w:val="00344A2A"/>
    <w:rsid w:val="003460AE"/>
    <w:rsid w:val="00347378"/>
    <w:rsid w:val="00347383"/>
    <w:rsid w:val="003517D0"/>
    <w:rsid w:val="003529DA"/>
    <w:rsid w:val="003540DE"/>
    <w:rsid w:val="003560F6"/>
    <w:rsid w:val="00362A6E"/>
    <w:rsid w:val="00362C03"/>
    <w:rsid w:val="003654F1"/>
    <w:rsid w:val="003677F1"/>
    <w:rsid w:val="00367992"/>
    <w:rsid w:val="00370691"/>
    <w:rsid w:val="003708EC"/>
    <w:rsid w:val="00370F28"/>
    <w:rsid w:val="00373809"/>
    <w:rsid w:val="00374B20"/>
    <w:rsid w:val="00377A5A"/>
    <w:rsid w:val="00382AF4"/>
    <w:rsid w:val="00382D3B"/>
    <w:rsid w:val="0038430B"/>
    <w:rsid w:val="00385E6D"/>
    <w:rsid w:val="00386BC5"/>
    <w:rsid w:val="00390F18"/>
    <w:rsid w:val="00390F68"/>
    <w:rsid w:val="00393635"/>
    <w:rsid w:val="00395BD1"/>
    <w:rsid w:val="0039631A"/>
    <w:rsid w:val="00396DE3"/>
    <w:rsid w:val="003A12AD"/>
    <w:rsid w:val="003A18DA"/>
    <w:rsid w:val="003A2FD8"/>
    <w:rsid w:val="003A339B"/>
    <w:rsid w:val="003A3D0F"/>
    <w:rsid w:val="003A489F"/>
    <w:rsid w:val="003A66E2"/>
    <w:rsid w:val="003A7043"/>
    <w:rsid w:val="003B0BF3"/>
    <w:rsid w:val="003B1CEE"/>
    <w:rsid w:val="003B40E1"/>
    <w:rsid w:val="003B5461"/>
    <w:rsid w:val="003C28C9"/>
    <w:rsid w:val="003C3FC0"/>
    <w:rsid w:val="003C4473"/>
    <w:rsid w:val="003C58FE"/>
    <w:rsid w:val="003C5CBE"/>
    <w:rsid w:val="003C65B9"/>
    <w:rsid w:val="003C763B"/>
    <w:rsid w:val="003C7834"/>
    <w:rsid w:val="003D0F08"/>
    <w:rsid w:val="003D16D5"/>
    <w:rsid w:val="003D18CA"/>
    <w:rsid w:val="003D4117"/>
    <w:rsid w:val="003D4529"/>
    <w:rsid w:val="003E2C05"/>
    <w:rsid w:val="003E3CDB"/>
    <w:rsid w:val="003E4788"/>
    <w:rsid w:val="003E7E36"/>
    <w:rsid w:val="003F06AA"/>
    <w:rsid w:val="003F19AB"/>
    <w:rsid w:val="003F1B5E"/>
    <w:rsid w:val="003F43F1"/>
    <w:rsid w:val="003F6555"/>
    <w:rsid w:val="003F6CF2"/>
    <w:rsid w:val="00400764"/>
    <w:rsid w:val="00401609"/>
    <w:rsid w:val="004017AE"/>
    <w:rsid w:val="00405CDE"/>
    <w:rsid w:val="00411B72"/>
    <w:rsid w:val="00411DA8"/>
    <w:rsid w:val="00412561"/>
    <w:rsid w:val="00414F7B"/>
    <w:rsid w:val="00415BD8"/>
    <w:rsid w:val="00417866"/>
    <w:rsid w:val="00420EB3"/>
    <w:rsid w:val="00421113"/>
    <w:rsid w:val="00422BFD"/>
    <w:rsid w:val="00426550"/>
    <w:rsid w:val="004270D4"/>
    <w:rsid w:val="00427AE9"/>
    <w:rsid w:val="0043013C"/>
    <w:rsid w:val="004322A9"/>
    <w:rsid w:val="00433246"/>
    <w:rsid w:val="00433E27"/>
    <w:rsid w:val="0043508A"/>
    <w:rsid w:val="00435D00"/>
    <w:rsid w:val="00440C09"/>
    <w:rsid w:val="00442244"/>
    <w:rsid w:val="00443055"/>
    <w:rsid w:val="00443232"/>
    <w:rsid w:val="004439CF"/>
    <w:rsid w:val="00444E1F"/>
    <w:rsid w:val="004452CB"/>
    <w:rsid w:val="00450669"/>
    <w:rsid w:val="00453644"/>
    <w:rsid w:val="004612B9"/>
    <w:rsid w:val="0046464B"/>
    <w:rsid w:val="0046499A"/>
    <w:rsid w:val="00466392"/>
    <w:rsid w:val="00471052"/>
    <w:rsid w:val="0047112C"/>
    <w:rsid w:val="004738E2"/>
    <w:rsid w:val="00475572"/>
    <w:rsid w:val="0047575A"/>
    <w:rsid w:val="0047701E"/>
    <w:rsid w:val="004772D0"/>
    <w:rsid w:val="004810C8"/>
    <w:rsid w:val="00481229"/>
    <w:rsid w:val="00482698"/>
    <w:rsid w:val="00484189"/>
    <w:rsid w:val="00484227"/>
    <w:rsid w:val="004846AD"/>
    <w:rsid w:val="0048516E"/>
    <w:rsid w:val="00485FA0"/>
    <w:rsid w:val="00490AF5"/>
    <w:rsid w:val="004913D4"/>
    <w:rsid w:val="004917F8"/>
    <w:rsid w:val="00495C21"/>
    <w:rsid w:val="004A0105"/>
    <w:rsid w:val="004A2EE5"/>
    <w:rsid w:val="004B1D9A"/>
    <w:rsid w:val="004B4644"/>
    <w:rsid w:val="004B505A"/>
    <w:rsid w:val="004C07ED"/>
    <w:rsid w:val="004C60F5"/>
    <w:rsid w:val="004C61CA"/>
    <w:rsid w:val="004D409D"/>
    <w:rsid w:val="004D52A5"/>
    <w:rsid w:val="004D72DA"/>
    <w:rsid w:val="004D79A3"/>
    <w:rsid w:val="004D7EEF"/>
    <w:rsid w:val="004E36A2"/>
    <w:rsid w:val="004E3D75"/>
    <w:rsid w:val="004E441F"/>
    <w:rsid w:val="004E5C62"/>
    <w:rsid w:val="004E66B1"/>
    <w:rsid w:val="004F0A5F"/>
    <w:rsid w:val="004F1273"/>
    <w:rsid w:val="004F1584"/>
    <w:rsid w:val="004F1A9B"/>
    <w:rsid w:val="004F4E0E"/>
    <w:rsid w:val="004F66B2"/>
    <w:rsid w:val="0050035E"/>
    <w:rsid w:val="005019DD"/>
    <w:rsid w:val="00502093"/>
    <w:rsid w:val="005044A1"/>
    <w:rsid w:val="005050DE"/>
    <w:rsid w:val="00514682"/>
    <w:rsid w:val="0051596E"/>
    <w:rsid w:val="00515B34"/>
    <w:rsid w:val="005212BD"/>
    <w:rsid w:val="00524771"/>
    <w:rsid w:val="00526F24"/>
    <w:rsid w:val="00533C95"/>
    <w:rsid w:val="0053462B"/>
    <w:rsid w:val="00535E54"/>
    <w:rsid w:val="0053673E"/>
    <w:rsid w:val="005375CD"/>
    <w:rsid w:val="005421B9"/>
    <w:rsid w:val="005451AC"/>
    <w:rsid w:val="00546C4B"/>
    <w:rsid w:val="00546EED"/>
    <w:rsid w:val="00547D59"/>
    <w:rsid w:val="00551392"/>
    <w:rsid w:val="00551FDF"/>
    <w:rsid w:val="00554AC6"/>
    <w:rsid w:val="005555BB"/>
    <w:rsid w:val="00562952"/>
    <w:rsid w:val="00563408"/>
    <w:rsid w:val="00563C56"/>
    <w:rsid w:val="00571050"/>
    <w:rsid w:val="00571A7B"/>
    <w:rsid w:val="005732C2"/>
    <w:rsid w:val="005735E2"/>
    <w:rsid w:val="00574110"/>
    <w:rsid w:val="00576707"/>
    <w:rsid w:val="00583345"/>
    <w:rsid w:val="0058523F"/>
    <w:rsid w:val="00586DD9"/>
    <w:rsid w:val="00590AE3"/>
    <w:rsid w:val="00591F80"/>
    <w:rsid w:val="0059211F"/>
    <w:rsid w:val="005926FF"/>
    <w:rsid w:val="00592B30"/>
    <w:rsid w:val="00595774"/>
    <w:rsid w:val="005965B9"/>
    <w:rsid w:val="005A276A"/>
    <w:rsid w:val="005A4DA0"/>
    <w:rsid w:val="005B07B6"/>
    <w:rsid w:val="005B14F1"/>
    <w:rsid w:val="005B1AE2"/>
    <w:rsid w:val="005B4ED0"/>
    <w:rsid w:val="005C2CBD"/>
    <w:rsid w:val="005C55B8"/>
    <w:rsid w:val="005C63BF"/>
    <w:rsid w:val="005D00E6"/>
    <w:rsid w:val="005D040E"/>
    <w:rsid w:val="005D4DD9"/>
    <w:rsid w:val="005D5209"/>
    <w:rsid w:val="005E05E3"/>
    <w:rsid w:val="005E1502"/>
    <w:rsid w:val="005E54E2"/>
    <w:rsid w:val="005E59C2"/>
    <w:rsid w:val="005E7FAB"/>
    <w:rsid w:val="005F281D"/>
    <w:rsid w:val="005F314E"/>
    <w:rsid w:val="005F6129"/>
    <w:rsid w:val="00600553"/>
    <w:rsid w:val="006057C4"/>
    <w:rsid w:val="00607704"/>
    <w:rsid w:val="00610168"/>
    <w:rsid w:val="00610C6F"/>
    <w:rsid w:val="00614B92"/>
    <w:rsid w:val="00620AED"/>
    <w:rsid w:val="00623222"/>
    <w:rsid w:val="006235D8"/>
    <w:rsid w:val="0062552C"/>
    <w:rsid w:val="00630500"/>
    <w:rsid w:val="00636D1B"/>
    <w:rsid w:val="006432C0"/>
    <w:rsid w:val="006440B0"/>
    <w:rsid w:val="00644F06"/>
    <w:rsid w:val="00651A3F"/>
    <w:rsid w:val="0065334B"/>
    <w:rsid w:val="00655012"/>
    <w:rsid w:val="0065527A"/>
    <w:rsid w:val="00663330"/>
    <w:rsid w:val="00664A40"/>
    <w:rsid w:val="00665E4F"/>
    <w:rsid w:val="006715D6"/>
    <w:rsid w:val="00671B65"/>
    <w:rsid w:val="0067206B"/>
    <w:rsid w:val="00672F7E"/>
    <w:rsid w:val="00673330"/>
    <w:rsid w:val="006740ED"/>
    <w:rsid w:val="006760DC"/>
    <w:rsid w:val="00680B6C"/>
    <w:rsid w:val="00681098"/>
    <w:rsid w:val="00683BD3"/>
    <w:rsid w:val="00685416"/>
    <w:rsid w:val="006867AB"/>
    <w:rsid w:val="00687C02"/>
    <w:rsid w:val="00696A92"/>
    <w:rsid w:val="006A0E06"/>
    <w:rsid w:val="006A2ECA"/>
    <w:rsid w:val="006A3896"/>
    <w:rsid w:val="006A3D5C"/>
    <w:rsid w:val="006A56A0"/>
    <w:rsid w:val="006A6A0B"/>
    <w:rsid w:val="006A6C5C"/>
    <w:rsid w:val="006B1011"/>
    <w:rsid w:val="006B1521"/>
    <w:rsid w:val="006B20BD"/>
    <w:rsid w:val="006B2A65"/>
    <w:rsid w:val="006B7D84"/>
    <w:rsid w:val="006C0B33"/>
    <w:rsid w:val="006C115D"/>
    <w:rsid w:val="006C25C9"/>
    <w:rsid w:val="006C57BC"/>
    <w:rsid w:val="006C57C2"/>
    <w:rsid w:val="006C5974"/>
    <w:rsid w:val="006C5AFE"/>
    <w:rsid w:val="006D0B26"/>
    <w:rsid w:val="006D3332"/>
    <w:rsid w:val="006D3965"/>
    <w:rsid w:val="006D5702"/>
    <w:rsid w:val="006D5F1B"/>
    <w:rsid w:val="006D7CCB"/>
    <w:rsid w:val="006E1CCC"/>
    <w:rsid w:val="006E3FB2"/>
    <w:rsid w:val="006E56F1"/>
    <w:rsid w:val="006E750A"/>
    <w:rsid w:val="006F31A2"/>
    <w:rsid w:val="006F423E"/>
    <w:rsid w:val="006F4ADF"/>
    <w:rsid w:val="00701A80"/>
    <w:rsid w:val="00702291"/>
    <w:rsid w:val="007022FD"/>
    <w:rsid w:val="0070587E"/>
    <w:rsid w:val="00705B92"/>
    <w:rsid w:val="007133E8"/>
    <w:rsid w:val="00713408"/>
    <w:rsid w:val="007134DB"/>
    <w:rsid w:val="00716CF9"/>
    <w:rsid w:val="00717274"/>
    <w:rsid w:val="0072017F"/>
    <w:rsid w:val="00720CEA"/>
    <w:rsid w:val="00721CB5"/>
    <w:rsid w:val="00721CD6"/>
    <w:rsid w:val="00722233"/>
    <w:rsid w:val="007236CA"/>
    <w:rsid w:val="00725BB6"/>
    <w:rsid w:val="00731530"/>
    <w:rsid w:val="00733157"/>
    <w:rsid w:val="00733E6A"/>
    <w:rsid w:val="00734D38"/>
    <w:rsid w:val="0073693E"/>
    <w:rsid w:val="00736A57"/>
    <w:rsid w:val="00744237"/>
    <w:rsid w:val="0075147D"/>
    <w:rsid w:val="007538B4"/>
    <w:rsid w:val="00754E60"/>
    <w:rsid w:val="00757FE7"/>
    <w:rsid w:val="00763BF7"/>
    <w:rsid w:val="00765B37"/>
    <w:rsid w:val="0077128C"/>
    <w:rsid w:val="00771D1B"/>
    <w:rsid w:val="00772A80"/>
    <w:rsid w:val="00776A05"/>
    <w:rsid w:val="00780AC8"/>
    <w:rsid w:val="007816BD"/>
    <w:rsid w:val="00782E3F"/>
    <w:rsid w:val="007830E9"/>
    <w:rsid w:val="00783515"/>
    <w:rsid w:val="00784E0F"/>
    <w:rsid w:val="00787919"/>
    <w:rsid w:val="00790727"/>
    <w:rsid w:val="00790A9A"/>
    <w:rsid w:val="00791C53"/>
    <w:rsid w:val="00791F9B"/>
    <w:rsid w:val="00792282"/>
    <w:rsid w:val="007922CB"/>
    <w:rsid w:val="00792322"/>
    <w:rsid w:val="0079238C"/>
    <w:rsid w:val="00792E2A"/>
    <w:rsid w:val="00796693"/>
    <w:rsid w:val="0079798D"/>
    <w:rsid w:val="007A21FF"/>
    <w:rsid w:val="007B1187"/>
    <w:rsid w:val="007B495F"/>
    <w:rsid w:val="007B4C05"/>
    <w:rsid w:val="007B6273"/>
    <w:rsid w:val="007B639C"/>
    <w:rsid w:val="007B6508"/>
    <w:rsid w:val="007B691C"/>
    <w:rsid w:val="007C0592"/>
    <w:rsid w:val="007C0843"/>
    <w:rsid w:val="007C108C"/>
    <w:rsid w:val="007C1920"/>
    <w:rsid w:val="007C2D8D"/>
    <w:rsid w:val="007C7CCC"/>
    <w:rsid w:val="007D2705"/>
    <w:rsid w:val="007D3FF7"/>
    <w:rsid w:val="007D434D"/>
    <w:rsid w:val="007D527E"/>
    <w:rsid w:val="007D528C"/>
    <w:rsid w:val="007D6BB7"/>
    <w:rsid w:val="007D7B81"/>
    <w:rsid w:val="007E00C0"/>
    <w:rsid w:val="007E14FA"/>
    <w:rsid w:val="007E2383"/>
    <w:rsid w:val="007E5C2D"/>
    <w:rsid w:val="007E6919"/>
    <w:rsid w:val="007F0043"/>
    <w:rsid w:val="007F2391"/>
    <w:rsid w:val="007F4742"/>
    <w:rsid w:val="007F4885"/>
    <w:rsid w:val="007F6AEA"/>
    <w:rsid w:val="007F7F8C"/>
    <w:rsid w:val="00800390"/>
    <w:rsid w:val="008013DC"/>
    <w:rsid w:val="00802D85"/>
    <w:rsid w:val="00803A63"/>
    <w:rsid w:val="00805871"/>
    <w:rsid w:val="008116E9"/>
    <w:rsid w:val="00815F5F"/>
    <w:rsid w:val="008162EF"/>
    <w:rsid w:val="00817383"/>
    <w:rsid w:val="0081799D"/>
    <w:rsid w:val="008213FA"/>
    <w:rsid w:val="00821CCB"/>
    <w:rsid w:val="00821D34"/>
    <w:rsid w:val="00822156"/>
    <w:rsid w:val="0082232E"/>
    <w:rsid w:val="00822806"/>
    <w:rsid w:val="00823917"/>
    <w:rsid w:val="0082687A"/>
    <w:rsid w:val="00831F1B"/>
    <w:rsid w:val="008348E9"/>
    <w:rsid w:val="00836392"/>
    <w:rsid w:val="00836E4A"/>
    <w:rsid w:val="0084387E"/>
    <w:rsid w:val="00844975"/>
    <w:rsid w:val="00847802"/>
    <w:rsid w:val="00851043"/>
    <w:rsid w:val="00852B19"/>
    <w:rsid w:val="008547E0"/>
    <w:rsid w:val="00854C69"/>
    <w:rsid w:val="00855CAD"/>
    <w:rsid w:val="00862434"/>
    <w:rsid w:val="0086292D"/>
    <w:rsid w:val="008645A7"/>
    <w:rsid w:val="0086487C"/>
    <w:rsid w:val="00867039"/>
    <w:rsid w:val="0086799F"/>
    <w:rsid w:val="00871331"/>
    <w:rsid w:val="00872362"/>
    <w:rsid w:val="0087400B"/>
    <w:rsid w:val="008767D3"/>
    <w:rsid w:val="00880CF0"/>
    <w:rsid w:val="008813E4"/>
    <w:rsid w:val="0088165C"/>
    <w:rsid w:val="0088175F"/>
    <w:rsid w:val="00882526"/>
    <w:rsid w:val="00882ADA"/>
    <w:rsid w:val="0088421D"/>
    <w:rsid w:val="00890073"/>
    <w:rsid w:val="00890F53"/>
    <w:rsid w:val="00895698"/>
    <w:rsid w:val="00896499"/>
    <w:rsid w:val="00896B77"/>
    <w:rsid w:val="008A1656"/>
    <w:rsid w:val="008A2934"/>
    <w:rsid w:val="008A396D"/>
    <w:rsid w:val="008A3BC1"/>
    <w:rsid w:val="008A414B"/>
    <w:rsid w:val="008A5AB7"/>
    <w:rsid w:val="008B0923"/>
    <w:rsid w:val="008B22D5"/>
    <w:rsid w:val="008B24E0"/>
    <w:rsid w:val="008B38AE"/>
    <w:rsid w:val="008B3AD8"/>
    <w:rsid w:val="008C30C1"/>
    <w:rsid w:val="008C3567"/>
    <w:rsid w:val="008C4DE4"/>
    <w:rsid w:val="008C5E17"/>
    <w:rsid w:val="008C5FB2"/>
    <w:rsid w:val="008C64D2"/>
    <w:rsid w:val="008C7E37"/>
    <w:rsid w:val="008D12BC"/>
    <w:rsid w:val="008D3560"/>
    <w:rsid w:val="008D3F9E"/>
    <w:rsid w:val="008D45F0"/>
    <w:rsid w:val="008D60C6"/>
    <w:rsid w:val="008D64F2"/>
    <w:rsid w:val="008E0573"/>
    <w:rsid w:val="008E0AFA"/>
    <w:rsid w:val="008E13D4"/>
    <w:rsid w:val="008E6DCA"/>
    <w:rsid w:val="008F1BDE"/>
    <w:rsid w:val="008F3D8F"/>
    <w:rsid w:val="00900866"/>
    <w:rsid w:val="00902944"/>
    <w:rsid w:val="00903462"/>
    <w:rsid w:val="009040A8"/>
    <w:rsid w:val="009112A0"/>
    <w:rsid w:val="009123C2"/>
    <w:rsid w:val="00914B9E"/>
    <w:rsid w:val="00916629"/>
    <w:rsid w:val="00921660"/>
    <w:rsid w:val="00925B53"/>
    <w:rsid w:val="00926167"/>
    <w:rsid w:val="00930A3D"/>
    <w:rsid w:val="00931A6D"/>
    <w:rsid w:val="00933590"/>
    <w:rsid w:val="00934FD9"/>
    <w:rsid w:val="00935520"/>
    <w:rsid w:val="009355F6"/>
    <w:rsid w:val="00935747"/>
    <w:rsid w:val="00935A18"/>
    <w:rsid w:val="00935B96"/>
    <w:rsid w:val="00935C9A"/>
    <w:rsid w:val="00940FCB"/>
    <w:rsid w:val="009422F4"/>
    <w:rsid w:val="009423DB"/>
    <w:rsid w:val="00944936"/>
    <w:rsid w:val="009460B3"/>
    <w:rsid w:val="00950905"/>
    <w:rsid w:val="00950F5E"/>
    <w:rsid w:val="009510A5"/>
    <w:rsid w:val="00962B25"/>
    <w:rsid w:val="00962B91"/>
    <w:rsid w:val="00962F07"/>
    <w:rsid w:val="00963402"/>
    <w:rsid w:val="00964015"/>
    <w:rsid w:val="00964F33"/>
    <w:rsid w:val="00965876"/>
    <w:rsid w:val="009660DD"/>
    <w:rsid w:val="0097003B"/>
    <w:rsid w:val="0097070E"/>
    <w:rsid w:val="00970E3C"/>
    <w:rsid w:val="0097268B"/>
    <w:rsid w:val="009729A5"/>
    <w:rsid w:val="00976D0F"/>
    <w:rsid w:val="00977C4B"/>
    <w:rsid w:val="00983FAC"/>
    <w:rsid w:val="00984200"/>
    <w:rsid w:val="00984F19"/>
    <w:rsid w:val="0098603D"/>
    <w:rsid w:val="009A13A3"/>
    <w:rsid w:val="009A5BBC"/>
    <w:rsid w:val="009A67EE"/>
    <w:rsid w:val="009A7138"/>
    <w:rsid w:val="009B137A"/>
    <w:rsid w:val="009B2C7E"/>
    <w:rsid w:val="009B3477"/>
    <w:rsid w:val="009B6205"/>
    <w:rsid w:val="009C2659"/>
    <w:rsid w:val="009C2A40"/>
    <w:rsid w:val="009C3817"/>
    <w:rsid w:val="009C56A3"/>
    <w:rsid w:val="009C6592"/>
    <w:rsid w:val="009C7ED3"/>
    <w:rsid w:val="009D6195"/>
    <w:rsid w:val="009D78EF"/>
    <w:rsid w:val="009D7A3A"/>
    <w:rsid w:val="009E19B7"/>
    <w:rsid w:val="009E26CB"/>
    <w:rsid w:val="009E44DC"/>
    <w:rsid w:val="009E79FA"/>
    <w:rsid w:val="009F6FAB"/>
    <w:rsid w:val="00A0327F"/>
    <w:rsid w:val="00A0463D"/>
    <w:rsid w:val="00A07104"/>
    <w:rsid w:val="00A120C4"/>
    <w:rsid w:val="00A12E0B"/>
    <w:rsid w:val="00A1535E"/>
    <w:rsid w:val="00A15AF3"/>
    <w:rsid w:val="00A168AE"/>
    <w:rsid w:val="00A16DD3"/>
    <w:rsid w:val="00A246A7"/>
    <w:rsid w:val="00A24D98"/>
    <w:rsid w:val="00A260A9"/>
    <w:rsid w:val="00A3185C"/>
    <w:rsid w:val="00A32557"/>
    <w:rsid w:val="00A33B09"/>
    <w:rsid w:val="00A34FD4"/>
    <w:rsid w:val="00A356B9"/>
    <w:rsid w:val="00A35918"/>
    <w:rsid w:val="00A36F39"/>
    <w:rsid w:val="00A372F3"/>
    <w:rsid w:val="00A4173A"/>
    <w:rsid w:val="00A43994"/>
    <w:rsid w:val="00A44623"/>
    <w:rsid w:val="00A459B6"/>
    <w:rsid w:val="00A45ED3"/>
    <w:rsid w:val="00A46C21"/>
    <w:rsid w:val="00A50958"/>
    <w:rsid w:val="00A50BD6"/>
    <w:rsid w:val="00A5183E"/>
    <w:rsid w:val="00A563D8"/>
    <w:rsid w:val="00A6087A"/>
    <w:rsid w:val="00A62B88"/>
    <w:rsid w:val="00A702E2"/>
    <w:rsid w:val="00A73587"/>
    <w:rsid w:val="00A776F2"/>
    <w:rsid w:val="00A827EB"/>
    <w:rsid w:val="00A83363"/>
    <w:rsid w:val="00A83790"/>
    <w:rsid w:val="00A846E9"/>
    <w:rsid w:val="00A873F7"/>
    <w:rsid w:val="00A92830"/>
    <w:rsid w:val="00A94123"/>
    <w:rsid w:val="00A94E4F"/>
    <w:rsid w:val="00A954D0"/>
    <w:rsid w:val="00A956A4"/>
    <w:rsid w:val="00A96C61"/>
    <w:rsid w:val="00AA0763"/>
    <w:rsid w:val="00AA1074"/>
    <w:rsid w:val="00AA4AA6"/>
    <w:rsid w:val="00AB0192"/>
    <w:rsid w:val="00AB19FB"/>
    <w:rsid w:val="00AB2C32"/>
    <w:rsid w:val="00AB64D9"/>
    <w:rsid w:val="00AC31CD"/>
    <w:rsid w:val="00AC5B53"/>
    <w:rsid w:val="00AC6660"/>
    <w:rsid w:val="00AC6A71"/>
    <w:rsid w:val="00AC79EF"/>
    <w:rsid w:val="00AD007C"/>
    <w:rsid w:val="00AD04E7"/>
    <w:rsid w:val="00AD6A68"/>
    <w:rsid w:val="00AD7F20"/>
    <w:rsid w:val="00AE166A"/>
    <w:rsid w:val="00AE19C8"/>
    <w:rsid w:val="00AE2D72"/>
    <w:rsid w:val="00AE2FC6"/>
    <w:rsid w:val="00AE4C9E"/>
    <w:rsid w:val="00AE546C"/>
    <w:rsid w:val="00AE6676"/>
    <w:rsid w:val="00AE7380"/>
    <w:rsid w:val="00AF031F"/>
    <w:rsid w:val="00B01A80"/>
    <w:rsid w:val="00B0257A"/>
    <w:rsid w:val="00B1250C"/>
    <w:rsid w:val="00B14014"/>
    <w:rsid w:val="00B14070"/>
    <w:rsid w:val="00B141CC"/>
    <w:rsid w:val="00B146D2"/>
    <w:rsid w:val="00B15979"/>
    <w:rsid w:val="00B167F2"/>
    <w:rsid w:val="00B17E6F"/>
    <w:rsid w:val="00B2452C"/>
    <w:rsid w:val="00B2524D"/>
    <w:rsid w:val="00B26456"/>
    <w:rsid w:val="00B274DB"/>
    <w:rsid w:val="00B276F1"/>
    <w:rsid w:val="00B31BDF"/>
    <w:rsid w:val="00B35D66"/>
    <w:rsid w:val="00B37D56"/>
    <w:rsid w:val="00B42A18"/>
    <w:rsid w:val="00B46841"/>
    <w:rsid w:val="00B47652"/>
    <w:rsid w:val="00B52562"/>
    <w:rsid w:val="00B52A1D"/>
    <w:rsid w:val="00B5307D"/>
    <w:rsid w:val="00B53142"/>
    <w:rsid w:val="00B54A87"/>
    <w:rsid w:val="00B56346"/>
    <w:rsid w:val="00B57C15"/>
    <w:rsid w:val="00B732EA"/>
    <w:rsid w:val="00B761C1"/>
    <w:rsid w:val="00B7686B"/>
    <w:rsid w:val="00B775F9"/>
    <w:rsid w:val="00B803F9"/>
    <w:rsid w:val="00B820BA"/>
    <w:rsid w:val="00B834FF"/>
    <w:rsid w:val="00B840DE"/>
    <w:rsid w:val="00B84D8A"/>
    <w:rsid w:val="00B854B0"/>
    <w:rsid w:val="00B85A15"/>
    <w:rsid w:val="00B8786B"/>
    <w:rsid w:val="00B92ECD"/>
    <w:rsid w:val="00B9339D"/>
    <w:rsid w:val="00B94109"/>
    <w:rsid w:val="00B94BB1"/>
    <w:rsid w:val="00BA0F94"/>
    <w:rsid w:val="00BA216D"/>
    <w:rsid w:val="00BA2791"/>
    <w:rsid w:val="00BA31AD"/>
    <w:rsid w:val="00BA72C3"/>
    <w:rsid w:val="00BA7CB3"/>
    <w:rsid w:val="00BB0102"/>
    <w:rsid w:val="00BB02AC"/>
    <w:rsid w:val="00BB0B96"/>
    <w:rsid w:val="00BB10F3"/>
    <w:rsid w:val="00BB1582"/>
    <w:rsid w:val="00BB52A7"/>
    <w:rsid w:val="00BB68D6"/>
    <w:rsid w:val="00BB74B7"/>
    <w:rsid w:val="00BC735F"/>
    <w:rsid w:val="00BC7973"/>
    <w:rsid w:val="00BC7CB8"/>
    <w:rsid w:val="00BD1BCC"/>
    <w:rsid w:val="00BD2B53"/>
    <w:rsid w:val="00BD3273"/>
    <w:rsid w:val="00BD7F72"/>
    <w:rsid w:val="00BE5B72"/>
    <w:rsid w:val="00BE5EA4"/>
    <w:rsid w:val="00BF0D61"/>
    <w:rsid w:val="00BF1448"/>
    <w:rsid w:val="00BF2D2D"/>
    <w:rsid w:val="00BF4AA4"/>
    <w:rsid w:val="00BF4FB2"/>
    <w:rsid w:val="00BF5FE7"/>
    <w:rsid w:val="00C037BB"/>
    <w:rsid w:val="00C04118"/>
    <w:rsid w:val="00C044FD"/>
    <w:rsid w:val="00C04C89"/>
    <w:rsid w:val="00C0740C"/>
    <w:rsid w:val="00C07A47"/>
    <w:rsid w:val="00C07FE3"/>
    <w:rsid w:val="00C11309"/>
    <w:rsid w:val="00C1562E"/>
    <w:rsid w:val="00C15866"/>
    <w:rsid w:val="00C1634F"/>
    <w:rsid w:val="00C16A6D"/>
    <w:rsid w:val="00C17893"/>
    <w:rsid w:val="00C20409"/>
    <w:rsid w:val="00C2386C"/>
    <w:rsid w:val="00C27E6E"/>
    <w:rsid w:val="00C32BBC"/>
    <w:rsid w:val="00C3476C"/>
    <w:rsid w:val="00C35E48"/>
    <w:rsid w:val="00C36B88"/>
    <w:rsid w:val="00C40844"/>
    <w:rsid w:val="00C428F3"/>
    <w:rsid w:val="00C4641F"/>
    <w:rsid w:val="00C465AE"/>
    <w:rsid w:val="00C517A2"/>
    <w:rsid w:val="00C57B12"/>
    <w:rsid w:val="00C57D6A"/>
    <w:rsid w:val="00C609A7"/>
    <w:rsid w:val="00C616E6"/>
    <w:rsid w:val="00C631D4"/>
    <w:rsid w:val="00C65F45"/>
    <w:rsid w:val="00C6656A"/>
    <w:rsid w:val="00C66CDE"/>
    <w:rsid w:val="00C66CF2"/>
    <w:rsid w:val="00C66DCF"/>
    <w:rsid w:val="00C66F37"/>
    <w:rsid w:val="00C6705A"/>
    <w:rsid w:val="00C709EC"/>
    <w:rsid w:val="00C73A00"/>
    <w:rsid w:val="00C73F6D"/>
    <w:rsid w:val="00C75BAC"/>
    <w:rsid w:val="00C8077E"/>
    <w:rsid w:val="00C81D05"/>
    <w:rsid w:val="00C86B20"/>
    <w:rsid w:val="00C86C05"/>
    <w:rsid w:val="00C87E69"/>
    <w:rsid w:val="00C9008B"/>
    <w:rsid w:val="00C97220"/>
    <w:rsid w:val="00C97BBD"/>
    <w:rsid w:val="00CA407F"/>
    <w:rsid w:val="00CB6385"/>
    <w:rsid w:val="00CC009E"/>
    <w:rsid w:val="00CC07C4"/>
    <w:rsid w:val="00CC0C88"/>
    <w:rsid w:val="00CC37FE"/>
    <w:rsid w:val="00CC5A6E"/>
    <w:rsid w:val="00CC5ED4"/>
    <w:rsid w:val="00CC5FED"/>
    <w:rsid w:val="00CC72B3"/>
    <w:rsid w:val="00CD0AE0"/>
    <w:rsid w:val="00CD185B"/>
    <w:rsid w:val="00CD2117"/>
    <w:rsid w:val="00CD24A6"/>
    <w:rsid w:val="00CD7A98"/>
    <w:rsid w:val="00CD7F51"/>
    <w:rsid w:val="00CE0A6A"/>
    <w:rsid w:val="00CE32D1"/>
    <w:rsid w:val="00CE461F"/>
    <w:rsid w:val="00CE489A"/>
    <w:rsid w:val="00CE4F30"/>
    <w:rsid w:val="00CE7609"/>
    <w:rsid w:val="00CF0C2C"/>
    <w:rsid w:val="00CF0D8F"/>
    <w:rsid w:val="00CF590D"/>
    <w:rsid w:val="00CF62DD"/>
    <w:rsid w:val="00D003AE"/>
    <w:rsid w:val="00D02272"/>
    <w:rsid w:val="00D0309A"/>
    <w:rsid w:val="00D0567E"/>
    <w:rsid w:val="00D11669"/>
    <w:rsid w:val="00D12819"/>
    <w:rsid w:val="00D133D9"/>
    <w:rsid w:val="00D1553C"/>
    <w:rsid w:val="00D16383"/>
    <w:rsid w:val="00D172CD"/>
    <w:rsid w:val="00D207C4"/>
    <w:rsid w:val="00D220F1"/>
    <w:rsid w:val="00D22F84"/>
    <w:rsid w:val="00D23B12"/>
    <w:rsid w:val="00D249B3"/>
    <w:rsid w:val="00D24EF5"/>
    <w:rsid w:val="00D267D6"/>
    <w:rsid w:val="00D30D78"/>
    <w:rsid w:val="00D31DB1"/>
    <w:rsid w:val="00D3314C"/>
    <w:rsid w:val="00D351B1"/>
    <w:rsid w:val="00D43FA4"/>
    <w:rsid w:val="00D44578"/>
    <w:rsid w:val="00D44B4A"/>
    <w:rsid w:val="00D45D7D"/>
    <w:rsid w:val="00D50554"/>
    <w:rsid w:val="00D5158C"/>
    <w:rsid w:val="00D51F56"/>
    <w:rsid w:val="00D5693C"/>
    <w:rsid w:val="00D569B8"/>
    <w:rsid w:val="00D57F0D"/>
    <w:rsid w:val="00D605F1"/>
    <w:rsid w:val="00D6083D"/>
    <w:rsid w:val="00D628F7"/>
    <w:rsid w:val="00D64452"/>
    <w:rsid w:val="00D64C0E"/>
    <w:rsid w:val="00D65A3A"/>
    <w:rsid w:val="00D671E6"/>
    <w:rsid w:val="00D67E91"/>
    <w:rsid w:val="00D71EFA"/>
    <w:rsid w:val="00D76C32"/>
    <w:rsid w:val="00D77878"/>
    <w:rsid w:val="00D77DCA"/>
    <w:rsid w:val="00D80C9A"/>
    <w:rsid w:val="00D87C0E"/>
    <w:rsid w:val="00D92102"/>
    <w:rsid w:val="00D97819"/>
    <w:rsid w:val="00DA05F6"/>
    <w:rsid w:val="00DA5858"/>
    <w:rsid w:val="00DB1CB3"/>
    <w:rsid w:val="00DB4CAE"/>
    <w:rsid w:val="00DB635F"/>
    <w:rsid w:val="00DB69B8"/>
    <w:rsid w:val="00DB759A"/>
    <w:rsid w:val="00DC1129"/>
    <w:rsid w:val="00DC113F"/>
    <w:rsid w:val="00DC1393"/>
    <w:rsid w:val="00DC1538"/>
    <w:rsid w:val="00DC2C29"/>
    <w:rsid w:val="00DC3BD3"/>
    <w:rsid w:val="00DC6FF8"/>
    <w:rsid w:val="00DC7AC7"/>
    <w:rsid w:val="00DC7FFE"/>
    <w:rsid w:val="00DD0F85"/>
    <w:rsid w:val="00DD27B6"/>
    <w:rsid w:val="00DD5F25"/>
    <w:rsid w:val="00DD6373"/>
    <w:rsid w:val="00DD7FD8"/>
    <w:rsid w:val="00DE0181"/>
    <w:rsid w:val="00DE15FB"/>
    <w:rsid w:val="00DE402E"/>
    <w:rsid w:val="00DE610B"/>
    <w:rsid w:val="00DE7DA8"/>
    <w:rsid w:val="00DF5755"/>
    <w:rsid w:val="00DF7249"/>
    <w:rsid w:val="00E00CF0"/>
    <w:rsid w:val="00E00E7E"/>
    <w:rsid w:val="00E03E25"/>
    <w:rsid w:val="00E0511A"/>
    <w:rsid w:val="00E07B2E"/>
    <w:rsid w:val="00E104D0"/>
    <w:rsid w:val="00E12057"/>
    <w:rsid w:val="00E143D1"/>
    <w:rsid w:val="00E16F7B"/>
    <w:rsid w:val="00E2453F"/>
    <w:rsid w:val="00E25CD6"/>
    <w:rsid w:val="00E25F05"/>
    <w:rsid w:val="00E30C99"/>
    <w:rsid w:val="00E322F2"/>
    <w:rsid w:val="00E34867"/>
    <w:rsid w:val="00E361CA"/>
    <w:rsid w:val="00E36F72"/>
    <w:rsid w:val="00E37157"/>
    <w:rsid w:val="00E42107"/>
    <w:rsid w:val="00E43E30"/>
    <w:rsid w:val="00E47153"/>
    <w:rsid w:val="00E47B61"/>
    <w:rsid w:val="00E50ABD"/>
    <w:rsid w:val="00E5176F"/>
    <w:rsid w:val="00E52A6A"/>
    <w:rsid w:val="00E53731"/>
    <w:rsid w:val="00E54354"/>
    <w:rsid w:val="00E55653"/>
    <w:rsid w:val="00E64FBB"/>
    <w:rsid w:val="00E73157"/>
    <w:rsid w:val="00E748B0"/>
    <w:rsid w:val="00E803F6"/>
    <w:rsid w:val="00E83A08"/>
    <w:rsid w:val="00E84246"/>
    <w:rsid w:val="00E84615"/>
    <w:rsid w:val="00E87D08"/>
    <w:rsid w:val="00E90612"/>
    <w:rsid w:val="00E90AD2"/>
    <w:rsid w:val="00E9475B"/>
    <w:rsid w:val="00E953B5"/>
    <w:rsid w:val="00E96697"/>
    <w:rsid w:val="00E96874"/>
    <w:rsid w:val="00EA12F1"/>
    <w:rsid w:val="00EA5EAC"/>
    <w:rsid w:val="00EA6E45"/>
    <w:rsid w:val="00EA793B"/>
    <w:rsid w:val="00EB3744"/>
    <w:rsid w:val="00EB3EBF"/>
    <w:rsid w:val="00EB731A"/>
    <w:rsid w:val="00EC6816"/>
    <w:rsid w:val="00ED0357"/>
    <w:rsid w:val="00ED226B"/>
    <w:rsid w:val="00ED2E1B"/>
    <w:rsid w:val="00ED35E2"/>
    <w:rsid w:val="00ED4F89"/>
    <w:rsid w:val="00ED71F0"/>
    <w:rsid w:val="00EE3214"/>
    <w:rsid w:val="00EE5BB0"/>
    <w:rsid w:val="00EE5C44"/>
    <w:rsid w:val="00EE62D8"/>
    <w:rsid w:val="00EE636F"/>
    <w:rsid w:val="00EE66CF"/>
    <w:rsid w:val="00EE6703"/>
    <w:rsid w:val="00EE77D4"/>
    <w:rsid w:val="00EF2424"/>
    <w:rsid w:val="00EF3D11"/>
    <w:rsid w:val="00EF771C"/>
    <w:rsid w:val="00EF7F9C"/>
    <w:rsid w:val="00F00066"/>
    <w:rsid w:val="00F014BD"/>
    <w:rsid w:val="00F035DC"/>
    <w:rsid w:val="00F046E2"/>
    <w:rsid w:val="00F056C9"/>
    <w:rsid w:val="00F10CC4"/>
    <w:rsid w:val="00F10E37"/>
    <w:rsid w:val="00F12097"/>
    <w:rsid w:val="00F128EC"/>
    <w:rsid w:val="00F12AFE"/>
    <w:rsid w:val="00F132B3"/>
    <w:rsid w:val="00F14716"/>
    <w:rsid w:val="00F15969"/>
    <w:rsid w:val="00F16A2E"/>
    <w:rsid w:val="00F201A3"/>
    <w:rsid w:val="00F2149A"/>
    <w:rsid w:val="00F235C7"/>
    <w:rsid w:val="00F23F2D"/>
    <w:rsid w:val="00F25257"/>
    <w:rsid w:val="00F2602E"/>
    <w:rsid w:val="00F262F0"/>
    <w:rsid w:val="00F26A8B"/>
    <w:rsid w:val="00F278D8"/>
    <w:rsid w:val="00F315DA"/>
    <w:rsid w:val="00F350CB"/>
    <w:rsid w:val="00F35737"/>
    <w:rsid w:val="00F35A5E"/>
    <w:rsid w:val="00F37D9F"/>
    <w:rsid w:val="00F41FBB"/>
    <w:rsid w:val="00F42D5F"/>
    <w:rsid w:val="00F43C83"/>
    <w:rsid w:val="00F52577"/>
    <w:rsid w:val="00F5617E"/>
    <w:rsid w:val="00F57141"/>
    <w:rsid w:val="00F611DA"/>
    <w:rsid w:val="00F614D3"/>
    <w:rsid w:val="00F62BC9"/>
    <w:rsid w:val="00F679C4"/>
    <w:rsid w:val="00F725EB"/>
    <w:rsid w:val="00F77219"/>
    <w:rsid w:val="00F77DC7"/>
    <w:rsid w:val="00F8337C"/>
    <w:rsid w:val="00F859FD"/>
    <w:rsid w:val="00F87658"/>
    <w:rsid w:val="00F87AD2"/>
    <w:rsid w:val="00F91F4F"/>
    <w:rsid w:val="00F93042"/>
    <w:rsid w:val="00F97D3B"/>
    <w:rsid w:val="00FA0139"/>
    <w:rsid w:val="00FA0DC3"/>
    <w:rsid w:val="00FA3511"/>
    <w:rsid w:val="00FA759A"/>
    <w:rsid w:val="00FA7CAA"/>
    <w:rsid w:val="00FB2D7A"/>
    <w:rsid w:val="00FB5E03"/>
    <w:rsid w:val="00FB5F7C"/>
    <w:rsid w:val="00FC2367"/>
    <w:rsid w:val="00FC45EE"/>
    <w:rsid w:val="00FC4AF2"/>
    <w:rsid w:val="00FC5C1C"/>
    <w:rsid w:val="00FC6CA5"/>
    <w:rsid w:val="00FD13AA"/>
    <w:rsid w:val="00FD13E4"/>
    <w:rsid w:val="00FD3F23"/>
    <w:rsid w:val="00FD470B"/>
    <w:rsid w:val="00FD7938"/>
    <w:rsid w:val="00FE0B93"/>
    <w:rsid w:val="00FE436D"/>
    <w:rsid w:val="00FE4638"/>
    <w:rsid w:val="00FF3331"/>
    <w:rsid w:val="00FF76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44" w:line="250" w:lineRule="auto"/>
      <w:ind w:left="2632" w:hanging="356"/>
      <w:jc w:val="both"/>
    </w:pPr>
    <w:rPr>
      <w:rFonts w:ascii="Calibri" w:eastAsia="Calibri" w:hAnsi="Calibri" w:cs="Calibri"/>
      <w:color w:val="000000"/>
      <w:sz w:val="20"/>
    </w:rPr>
  </w:style>
  <w:style w:type="paragraph" w:styleId="Nagwek1">
    <w:name w:val="heading 1"/>
    <w:next w:val="Normalny"/>
    <w:link w:val="Nagwek1Znak"/>
    <w:uiPriority w:val="9"/>
    <w:unhideWhenUsed/>
    <w:qFormat/>
    <w:pPr>
      <w:keepNext/>
      <w:keepLines/>
      <w:spacing w:after="59" w:line="254" w:lineRule="auto"/>
      <w:ind w:left="10" w:right="5" w:hanging="10"/>
      <w:jc w:val="both"/>
      <w:outlineLvl w:val="0"/>
    </w:pPr>
    <w:rPr>
      <w:rFonts w:ascii="Calibri" w:eastAsia="Calibri" w:hAnsi="Calibri" w:cs="Calibri"/>
      <w:b/>
      <w:color w:val="000000"/>
      <w:sz w:val="20"/>
    </w:rPr>
  </w:style>
  <w:style w:type="paragraph" w:styleId="Nagwek2">
    <w:name w:val="heading 2"/>
    <w:next w:val="Normalny"/>
    <w:link w:val="Nagwek2Znak"/>
    <w:uiPriority w:val="9"/>
    <w:unhideWhenUsed/>
    <w:qFormat/>
    <w:pPr>
      <w:keepNext/>
      <w:keepLines/>
      <w:spacing w:after="54"/>
      <w:ind w:left="371" w:hanging="10"/>
      <w:jc w:val="center"/>
      <w:outlineLvl w:val="1"/>
    </w:pPr>
    <w:rPr>
      <w:rFonts w:ascii="Calibri" w:eastAsia="Calibri" w:hAnsi="Calibri" w:cs="Calibri"/>
      <w:b/>
      <w:color w:val="000000"/>
      <w:sz w:val="20"/>
      <w:u w:val="single" w:color="000000"/>
    </w:rPr>
  </w:style>
  <w:style w:type="paragraph" w:styleId="Nagwek3">
    <w:name w:val="heading 3"/>
    <w:next w:val="Normalny"/>
    <w:link w:val="Nagwek3Znak"/>
    <w:uiPriority w:val="9"/>
    <w:unhideWhenUsed/>
    <w:qFormat/>
    <w:pPr>
      <w:keepNext/>
      <w:keepLines/>
      <w:spacing w:after="53"/>
      <w:ind w:left="13" w:hanging="10"/>
      <w:jc w:val="center"/>
      <w:outlineLvl w:val="2"/>
    </w:pPr>
    <w:rPr>
      <w:rFonts w:ascii="Calibri" w:eastAsia="Calibri" w:hAnsi="Calibri" w:cs="Calibri"/>
      <w:b/>
      <w:color w:val="000000"/>
      <w:sz w:val="20"/>
    </w:rPr>
  </w:style>
  <w:style w:type="paragraph" w:styleId="Nagwek5">
    <w:name w:val="heading 5"/>
    <w:basedOn w:val="Normalny"/>
    <w:next w:val="Normalny"/>
    <w:link w:val="Nagwek5Znak"/>
    <w:uiPriority w:val="9"/>
    <w:semiHidden/>
    <w:unhideWhenUsed/>
    <w:qFormat/>
    <w:rsid w:val="00DA5858"/>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ootnotedescription">
    <w:name w:val="footnote description"/>
    <w:next w:val="Normalny"/>
    <w:link w:val="footnotedescriptionChar"/>
    <w:hidden/>
    <w:pPr>
      <w:spacing w:after="0"/>
    </w:pPr>
    <w:rPr>
      <w:rFonts w:ascii="Century Gothic" w:eastAsia="Century Gothic" w:hAnsi="Century Gothic" w:cs="Century Gothic"/>
      <w:color w:val="000000"/>
      <w:sz w:val="14"/>
    </w:rPr>
  </w:style>
  <w:style w:type="character" w:customStyle="1" w:styleId="footnotedescriptionChar">
    <w:name w:val="footnote description Char"/>
    <w:link w:val="footnotedescription"/>
    <w:rPr>
      <w:rFonts w:ascii="Century Gothic" w:eastAsia="Century Gothic" w:hAnsi="Century Gothic" w:cs="Century Gothic"/>
      <w:color w:val="000000"/>
      <w:sz w:val="14"/>
    </w:rPr>
  </w:style>
  <w:style w:type="character" w:customStyle="1" w:styleId="Nagwek3Znak">
    <w:name w:val="Nagłówek 3 Znak"/>
    <w:link w:val="Nagwek3"/>
    <w:rPr>
      <w:rFonts w:ascii="Calibri" w:eastAsia="Calibri" w:hAnsi="Calibri" w:cs="Calibri"/>
      <w:b/>
      <w:color w:val="000000"/>
      <w:sz w:val="20"/>
    </w:rPr>
  </w:style>
  <w:style w:type="character" w:customStyle="1" w:styleId="Nagwek2Znak">
    <w:name w:val="Nagłówek 2 Znak"/>
    <w:link w:val="Nagwek2"/>
    <w:rPr>
      <w:rFonts w:ascii="Calibri" w:eastAsia="Calibri" w:hAnsi="Calibri" w:cs="Calibri"/>
      <w:b/>
      <w:color w:val="000000"/>
      <w:sz w:val="20"/>
      <w:u w:val="single" w:color="000000"/>
    </w:rPr>
  </w:style>
  <w:style w:type="character" w:customStyle="1" w:styleId="Nagwek1Znak">
    <w:name w:val="Nagłówek 1 Znak"/>
    <w:link w:val="Nagwek1"/>
    <w:rPr>
      <w:rFonts w:ascii="Calibri" w:eastAsia="Calibri" w:hAnsi="Calibri" w:cs="Calibri"/>
      <w:b/>
      <w:color w:val="000000"/>
      <w:sz w:val="20"/>
    </w:rPr>
  </w:style>
  <w:style w:type="paragraph" w:styleId="Spistreci1">
    <w:name w:val="toc 1"/>
    <w:hidden/>
    <w:uiPriority w:val="39"/>
    <w:pPr>
      <w:ind w:left="15" w:right="15"/>
    </w:pPr>
    <w:rPr>
      <w:rFonts w:ascii="Calibri" w:eastAsia="Calibri" w:hAnsi="Calibri" w:cs="Calibri"/>
      <w:color w:val="000000"/>
    </w:rPr>
  </w:style>
  <w:style w:type="character" w:customStyle="1" w:styleId="footnotemark">
    <w:name w:val="footnote mark"/>
    <w:hidden/>
    <w:rPr>
      <w:rFonts w:ascii="Century Gothic" w:eastAsia="Century Gothic" w:hAnsi="Century Gothic" w:cs="Century Gothic"/>
      <w:color w:val="000000"/>
      <w:sz w:val="14"/>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C0740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0740C"/>
    <w:rPr>
      <w:rFonts w:ascii="Tahoma" w:eastAsia="Calibri" w:hAnsi="Tahoma" w:cs="Tahoma"/>
      <w:color w:val="000000"/>
      <w:sz w:val="16"/>
      <w:szCs w:val="16"/>
    </w:rPr>
  </w:style>
  <w:style w:type="character" w:styleId="Hipercze">
    <w:name w:val="Hyperlink"/>
    <w:basedOn w:val="Domylnaczcionkaakapitu"/>
    <w:uiPriority w:val="99"/>
    <w:unhideWhenUsed/>
    <w:rsid w:val="00CF0D8F"/>
    <w:rPr>
      <w:color w:val="0563C1" w:themeColor="hyperlink"/>
      <w:u w:val="single"/>
    </w:rPr>
  </w:style>
  <w:style w:type="paragraph" w:styleId="Tekstprzypisukocowego">
    <w:name w:val="endnote text"/>
    <w:basedOn w:val="Normalny"/>
    <w:link w:val="TekstprzypisukocowegoZnak"/>
    <w:uiPriority w:val="99"/>
    <w:semiHidden/>
    <w:unhideWhenUsed/>
    <w:rsid w:val="00817383"/>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817383"/>
    <w:rPr>
      <w:rFonts w:ascii="Calibri" w:eastAsia="Calibri" w:hAnsi="Calibri" w:cs="Calibri"/>
      <w:color w:val="000000"/>
      <w:sz w:val="20"/>
      <w:szCs w:val="20"/>
    </w:rPr>
  </w:style>
  <w:style w:type="character" w:styleId="Odwoanieprzypisukocowego">
    <w:name w:val="endnote reference"/>
    <w:basedOn w:val="Domylnaczcionkaakapitu"/>
    <w:uiPriority w:val="99"/>
    <w:semiHidden/>
    <w:unhideWhenUsed/>
    <w:rsid w:val="00817383"/>
    <w:rPr>
      <w:vertAlign w:val="superscript"/>
    </w:rPr>
  </w:style>
  <w:style w:type="paragraph" w:styleId="Akapitzlist">
    <w:name w:val="List Paragraph"/>
    <w:basedOn w:val="Normalny"/>
    <w:link w:val="AkapitzlistZnak"/>
    <w:uiPriority w:val="34"/>
    <w:qFormat/>
    <w:rsid w:val="00896499"/>
    <w:pPr>
      <w:ind w:left="720"/>
      <w:contextualSpacing/>
    </w:pPr>
  </w:style>
  <w:style w:type="paragraph" w:styleId="Tekstpodstawowy3">
    <w:name w:val="Body Text 3"/>
    <w:basedOn w:val="Normalny"/>
    <w:link w:val="Tekstpodstawowy3Znak"/>
    <w:rsid w:val="002A2DD3"/>
    <w:pPr>
      <w:spacing w:after="120" w:line="240" w:lineRule="auto"/>
      <w:ind w:left="0" w:firstLine="0"/>
      <w:jc w:val="left"/>
    </w:pPr>
    <w:rPr>
      <w:rFonts w:ascii="Times New Roman" w:eastAsia="Times New Roman" w:hAnsi="Times New Roman" w:cs="Times New Roman"/>
      <w:color w:val="auto"/>
      <w:sz w:val="16"/>
      <w:szCs w:val="16"/>
    </w:rPr>
  </w:style>
  <w:style w:type="character" w:customStyle="1" w:styleId="Tekstpodstawowy3Znak">
    <w:name w:val="Tekst podstawowy 3 Znak"/>
    <w:basedOn w:val="Domylnaczcionkaakapitu"/>
    <w:link w:val="Tekstpodstawowy3"/>
    <w:rsid w:val="002A2DD3"/>
    <w:rPr>
      <w:rFonts w:ascii="Times New Roman" w:eastAsia="Times New Roman" w:hAnsi="Times New Roman" w:cs="Times New Roman"/>
      <w:sz w:val="16"/>
      <w:szCs w:val="16"/>
    </w:rPr>
  </w:style>
  <w:style w:type="character" w:styleId="UyteHipercze">
    <w:name w:val="FollowedHyperlink"/>
    <w:basedOn w:val="Domylnaczcionkaakapitu"/>
    <w:uiPriority w:val="99"/>
    <w:semiHidden/>
    <w:unhideWhenUsed/>
    <w:rsid w:val="004810C8"/>
    <w:rPr>
      <w:color w:val="954F72" w:themeColor="followedHyperlink"/>
      <w:u w:val="single"/>
    </w:rPr>
  </w:style>
  <w:style w:type="paragraph" w:styleId="Tekstprzypisudolnego">
    <w:name w:val="footnote text"/>
    <w:basedOn w:val="Normalny"/>
    <w:link w:val="TekstprzypisudolnegoZnak"/>
    <w:uiPriority w:val="99"/>
    <w:semiHidden/>
    <w:unhideWhenUsed/>
    <w:rsid w:val="009123C2"/>
    <w:pPr>
      <w:spacing w:after="0" w:line="240" w:lineRule="auto"/>
    </w:pPr>
    <w:rPr>
      <w:szCs w:val="20"/>
    </w:rPr>
  </w:style>
  <w:style w:type="character" w:customStyle="1" w:styleId="TekstprzypisudolnegoZnak">
    <w:name w:val="Tekst przypisu dolnego Znak"/>
    <w:basedOn w:val="Domylnaczcionkaakapitu"/>
    <w:link w:val="Tekstprzypisudolnego"/>
    <w:uiPriority w:val="99"/>
    <w:semiHidden/>
    <w:rsid w:val="009123C2"/>
    <w:rPr>
      <w:rFonts w:ascii="Calibri" w:eastAsia="Calibri" w:hAnsi="Calibri" w:cs="Calibri"/>
      <w:color w:val="000000"/>
      <w:sz w:val="20"/>
      <w:szCs w:val="20"/>
    </w:rPr>
  </w:style>
  <w:style w:type="character" w:styleId="Odwoanieprzypisudolnego">
    <w:name w:val="footnote reference"/>
    <w:basedOn w:val="Domylnaczcionkaakapitu"/>
    <w:uiPriority w:val="99"/>
    <w:semiHidden/>
    <w:unhideWhenUsed/>
    <w:rsid w:val="009123C2"/>
    <w:rPr>
      <w:vertAlign w:val="superscript"/>
    </w:rPr>
  </w:style>
  <w:style w:type="paragraph" w:styleId="Zwykytekst">
    <w:name w:val="Plain Text"/>
    <w:basedOn w:val="Normalny"/>
    <w:link w:val="ZwykytekstZnak"/>
    <w:rsid w:val="00B53142"/>
    <w:pPr>
      <w:spacing w:after="0" w:line="240" w:lineRule="auto"/>
      <w:ind w:left="0" w:firstLine="0"/>
      <w:jc w:val="left"/>
    </w:pPr>
    <w:rPr>
      <w:rFonts w:ascii="Courier New" w:eastAsia="Times New Roman" w:hAnsi="Courier New" w:cs="Times New Roman"/>
      <w:color w:val="auto"/>
      <w:szCs w:val="20"/>
    </w:rPr>
  </w:style>
  <w:style w:type="character" w:customStyle="1" w:styleId="ZwykytekstZnak">
    <w:name w:val="Zwykły tekst Znak"/>
    <w:basedOn w:val="Domylnaczcionkaakapitu"/>
    <w:link w:val="Zwykytekst"/>
    <w:rsid w:val="00B53142"/>
    <w:rPr>
      <w:rFonts w:ascii="Courier New" w:eastAsia="Times New Roman" w:hAnsi="Courier New" w:cs="Times New Roman"/>
      <w:sz w:val="20"/>
      <w:szCs w:val="20"/>
    </w:rPr>
  </w:style>
  <w:style w:type="paragraph" w:styleId="Nagwek">
    <w:name w:val="header"/>
    <w:aliases w:val="Nagłówek strony nieparzystej"/>
    <w:basedOn w:val="Normalny"/>
    <w:link w:val="NagwekZnak"/>
    <w:rsid w:val="00D671E6"/>
    <w:pPr>
      <w:tabs>
        <w:tab w:val="center" w:pos="4536"/>
        <w:tab w:val="right" w:pos="9072"/>
      </w:tabs>
      <w:suppressAutoHyphens/>
      <w:spacing w:after="0" w:line="240" w:lineRule="auto"/>
      <w:ind w:left="0" w:firstLine="0"/>
      <w:jc w:val="left"/>
    </w:pPr>
    <w:rPr>
      <w:rFonts w:ascii="Times New Roman" w:eastAsia="Times New Roman" w:hAnsi="Times New Roman" w:cs="Times New Roman"/>
      <w:color w:val="auto"/>
      <w:sz w:val="24"/>
      <w:szCs w:val="24"/>
      <w:lang w:eastAsia="ar-SA"/>
    </w:rPr>
  </w:style>
  <w:style w:type="character" w:customStyle="1" w:styleId="NagwekZnak">
    <w:name w:val="Nagłówek Znak"/>
    <w:aliases w:val="Nagłówek strony nieparzystej Znak"/>
    <w:basedOn w:val="Domylnaczcionkaakapitu"/>
    <w:link w:val="Nagwek"/>
    <w:rsid w:val="00D671E6"/>
    <w:rPr>
      <w:rFonts w:ascii="Times New Roman" w:eastAsia="Times New Roman" w:hAnsi="Times New Roman" w:cs="Times New Roman"/>
      <w:sz w:val="24"/>
      <w:szCs w:val="24"/>
      <w:lang w:eastAsia="ar-SA"/>
    </w:rPr>
  </w:style>
  <w:style w:type="paragraph" w:styleId="NormalnyWeb">
    <w:name w:val="Normal (Web)"/>
    <w:basedOn w:val="Normalny"/>
    <w:rsid w:val="00D671E6"/>
    <w:pPr>
      <w:spacing w:before="100" w:after="119" w:line="240" w:lineRule="auto"/>
      <w:ind w:left="0" w:firstLine="0"/>
      <w:jc w:val="left"/>
    </w:pPr>
    <w:rPr>
      <w:rFonts w:ascii="Times New Roman" w:eastAsia="Times New Roman" w:hAnsi="Times New Roman" w:cs="Times New Roman"/>
      <w:color w:val="auto"/>
      <w:sz w:val="24"/>
      <w:szCs w:val="24"/>
      <w:lang w:eastAsia="ar-SA"/>
    </w:rPr>
  </w:style>
  <w:style w:type="paragraph" w:styleId="Listapunktowana">
    <w:name w:val="List Bullet"/>
    <w:basedOn w:val="Normalny"/>
    <w:rsid w:val="00D671E6"/>
    <w:pPr>
      <w:numPr>
        <w:numId w:val="33"/>
      </w:numPr>
      <w:suppressAutoHyphens/>
      <w:spacing w:after="0" w:line="240" w:lineRule="auto"/>
      <w:contextualSpacing/>
      <w:jc w:val="left"/>
    </w:pPr>
    <w:rPr>
      <w:rFonts w:ascii="Times New Roman" w:eastAsia="Times New Roman" w:hAnsi="Times New Roman" w:cs="Times New Roman"/>
      <w:color w:val="auto"/>
      <w:sz w:val="24"/>
      <w:szCs w:val="24"/>
      <w:lang w:eastAsia="ar-SA"/>
    </w:rPr>
  </w:style>
  <w:style w:type="character" w:customStyle="1" w:styleId="AkapitzlistZnak">
    <w:name w:val="Akapit z listą Znak"/>
    <w:link w:val="Akapitzlist"/>
    <w:uiPriority w:val="34"/>
    <w:locked/>
    <w:rsid w:val="00D671E6"/>
    <w:rPr>
      <w:rFonts w:ascii="Calibri" w:eastAsia="Calibri" w:hAnsi="Calibri" w:cs="Calibri"/>
      <w:color w:val="000000"/>
      <w:sz w:val="20"/>
    </w:rPr>
  </w:style>
  <w:style w:type="character" w:customStyle="1" w:styleId="WW-Znakinumeracji1">
    <w:name w:val="WW-Znaki numeracji1"/>
    <w:rsid w:val="00D671E6"/>
  </w:style>
  <w:style w:type="paragraph" w:styleId="Tekstpodstawowy">
    <w:name w:val="Body Text"/>
    <w:basedOn w:val="Normalny"/>
    <w:link w:val="TekstpodstawowyZnak"/>
    <w:uiPriority w:val="99"/>
    <w:semiHidden/>
    <w:unhideWhenUsed/>
    <w:rsid w:val="00E37157"/>
    <w:pPr>
      <w:spacing w:after="120"/>
    </w:pPr>
  </w:style>
  <w:style w:type="character" w:customStyle="1" w:styleId="TekstpodstawowyZnak">
    <w:name w:val="Tekst podstawowy Znak"/>
    <w:basedOn w:val="Domylnaczcionkaakapitu"/>
    <w:link w:val="Tekstpodstawowy"/>
    <w:uiPriority w:val="99"/>
    <w:semiHidden/>
    <w:rsid w:val="00E37157"/>
    <w:rPr>
      <w:rFonts w:ascii="Calibri" w:eastAsia="Calibri" w:hAnsi="Calibri" w:cs="Calibri"/>
      <w:color w:val="000000"/>
      <w:sz w:val="20"/>
    </w:rPr>
  </w:style>
  <w:style w:type="paragraph" w:styleId="Tekstpodstawowywcity">
    <w:name w:val="Body Text Indent"/>
    <w:basedOn w:val="Normalny"/>
    <w:link w:val="TekstpodstawowywcityZnak"/>
    <w:uiPriority w:val="99"/>
    <w:unhideWhenUsed/>
    <w:rsid w:val="00DC6FF8"/>
    <w:pPr>
      <w:spacing w:after="120"/>
      <w:ind w:left="283"/>
    </w:pPr>
  </w:style>
  <w:style w:type="character" w:customStyle="1" w:styleId="TekstpodstawowywcityZnak">
    <w:name w:val="Tekst podstawowy wcięty Znak"/>
    <w:basedOn w:val="Domylnaczcionkaakapitu"/>
    <w:link w:val="Tekstpodstawowywcity"/>
    <w:uiPriority w:val="99"/>
    <w:rsid w:val="00DC6FF8"/>
    <w:rPr>
      <w:rFonts w:ascii="Calibri" w:eastAsia="Calibri" w:hAnsi="Calibri" w:cs="Calibri"/>
      <w:color w:val="000000"/>
      <w:sz w:val="20"/>
    </w:rPr>
  </w:style>
  <w:style w:type="character" w:customStyle="1" w:styleId="Nagwek5Znak">
    <w:name w:val="Nagłówek 5 Znak"/>
    <w:basedOn w:val="Domylnaczcionkaakapitu"/>
    <w:link w:val="Nagwek5"/>
    <w:uiPriority w:val="9"/>
    <w:semiHidden/>
    <w:rsid w:val="00DA5858"/>
    <w:rPr>
      <w:rFonts w:asciiTheme="majorHAnsi" w:eastAsiaTheme="majorEastAsia" w:hAnsiTheme="majorHAnsi" w:cstheme="majorBidi"/>
      <w:color w:val="1F4D78" w:themeColor="accent1" w:themeShade="7F"/>
      <w:sz w:val="20"/>
    </w:rPr>
  </w:style>
  <w:style w:type="paragraph" w:customStyle="1" w:styleId="Tekstpodstawowy21">
    <w:name w:val="Tekst podstawowy 21"/>
    <w:basedOn w:val="Normalny"/>
    <w:rsid w:val="00DA5858"/>
    <w:pPr>
      <w:suppressAutoHyphens/>
      <w:spacing w:after="0" w:line="360" w:lineRule="auto"/>
      <w:ind w:left="0" w:firstLine="0"/>
      <w:jc w:val="left"/>
    </w:pPr>
    <w:rPr>
      <w:rFonts w:ascii="Times New Roman" w:eastAsia="Times New Roman" w:hAnsi="Times New Roman" w:cs="Times New Roman"/>
      <w:b/>
      <w:color w:val="auto"/>
      <w:sz w:val="24"/>
      <w:szCs w:val="24"/>
      <w:lang w:eastAsia="ar-SA"/>
    </w:rPr>
  </w:style>
  <w:style w:type="paragraph" w:customStyle="1" w:styleId="Tekstpodstawowywcity21">
    <w:name w:val="Tekst podstawowy wcięty 21"/>
    <w:basedOn w:val="Normalny"/>
    <w:rsid w:val="00DA5858"/>
    <w:pPr>
      <w:suppressAutoHyphens/>
      <w:spacing w:after="0" w:line="240" w:lineRule="auto"/>
      <w:ind w:left="360" w:firstLine="0"/>
      <w:jc w:val="left"/>
    </w:pPr>
    <w:rPr>
      <w:rFonts w:ascii="Times New Roman" w:eastAsia="Times New Roman" w:hAnsi="Times New Roman" w:cs="Times New Roman"/>
      <w:b/>
      <w:bCs/>
      <w:color w:val="auto"/>
      <w:sz w:val="28"/>
      <w:szCs w:val="24"/>
      <w:lang w:eastAsia="ar-SA"/>
    </w:rPr>
  </w:style>
  <w:style w:type="character" w:customStyle="1" w:styleId="uficommentbody">
    <w:name w:val="uficommentbody"/>
    <w:rsid w:val="00DA5858"/>
  </w:style>
  <w:style w:type="character" w:customStyle="1" w:styleId="FontStyle11">
    <w:name w:val="Font Style11"/>
    <w:rsid w:val="00DA5858"/>
    <w:rPr>
      <w:rFonts w:ascii="Tahoma" w:hAnsi="Tahoma" w:cs="Tahoma"/>
      <w:b/>
      <w:bCs/>
      <w:sz w:val="18"/>
      <w:szCs w:val="18"/>
    </w:rPr>
  </w:style>
  <w:style w:type="paragraph" w:customStyle="1" w:styleId="Style1">
    <w:name w:val="Style 1"/>
    <w:uiPriority w:val="99"/>
    <w:qFormat/>
    <w:rsid w:val="00DA5858"/>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DefaultText">
    <w:name w:val="Default Text"/>
    <w:basedOn w:val="Normalny"/>
    <w:rsid w:val="00DA5858"/>
    <w:pPr>
      <w:spacing w:after="0" w:line="240" w:lineRule="auto"/>
      <w:ind w:left="0" w:firstLine="0"/>
      <w:jc w:val="left"/>
    </w:pPr>
    <w:rPr>
      <w:rFonts w:ascii="Times New Roman" w:eastAsia="Times New Roman" w:hAnsi="Times New Roman" w:cs="Times New Roman"/>
      <w:color w:val="auto"/>
      <w:sz w:val="24"/>
      <w:szCs w:val="24"/>
    </w:rPr>
  </w:style>
  <w:style w:type="table" w:customStyle="1" w:styleId="Tabela-Siatka1">
    <w:name w:val="Tabela - Siatka1"/>
    <w:basedOn w:val="Standardowy"/>
    <w:next w:val="Tabela-Siatka"/>
    <w:uiPriority w:val="59"/>
    <w:rsid w:val="000B6D3A"/>
    <w:pPr>
      <w:spacing w:after="0" w:line="240" w:lineRule="auto"/>
    </w:pPr>
    <w:rPr>
      <w:rFonts w:ascii="Times New Roman" w:eastAsia="Calibri" w:hAnsi="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a-Siatka">
    <w:name w:val="Table Grid"/>
    <w:basedOn w:val="Standardowy"/>
    <w:uiPriority w:val="39"/>
    <w:rsid w:val="000B6D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justify">
    <w:name w:val="text-justify"/>
    <w:basedOn w:val="Normalny"/>
    <w:rsid w:val="00C73A00"/>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table" w:customStyle="1" w:styleId="Tabela-Siatka2">
    <w:name w:val="Tabela - Siatka2"/>
    <w:basedOn w:val="Standardowy"/>
    <w:next w:val="Tabela-Siatka"/>
    <w:uiPriority w:val="39"/>
    <w:rsid w:val="00DF7249"/>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44" w:line="250" w:lineRule="auto"/>
      <w:ind w:left="2632" w:hanging="356"/>
      <w:jc w:val="both"/>
    </w:pPr>
    <w:rPr>
      <w:rFonts w:ascii="Calibri" w:eastAsia="Calibri" w:hAnsi="Calibri" w:cs="Calibri"/>
      <w:color w:val="000000"/>
      <w:sz w:val="20"/>
    </w:rPr>
  </w:style>
  <w:style w:type="paragraph" w:styleId="Nagwek1">
    <w:name w:val="heading 1"/>
    <w:next w:val="Normalny"/>
    <w:link w:val="Nagwek1Znak"/>
    <w:uiPriority w:val="9"/>
    <w:unhideWhenUsed/>
    <w:qFormat/>
    <w:pPr>
      <w:keepNext/>
      <w:keepLines/>
      <w:spacing w:after="59" w:line="254" w:lineRule="auto"/>
      <w:ind w:left="10" w:right="5" w:hanging="10"/>
      <w:jc w:val="both"/>
      <w:outlineLvl w:val="0"/>
    </w:pPr>
    <w:rPr>
      <w:rFonts w:ascii="Calibri" w:eastAsia="Calibri" w:hAnsi="Calibri" w:cs="Calibri"/>
      <w:b/>
      <w:color w:val="000000"/>
      <w:sz w:val="20"/>
    </w:rPr>
  </w:style>
  <w:style w:type="paragraph" w:styleId="Nagwek2">
    <w:name w:val="heading 2"/>
    <w:next w:val="Normalny"/>
    <w:link w:val="Nagwek2Znak"/>
    <w:uiPriority w:val="9"/>
    <w:unhideWhenUsed/>
    <w:qFormat/>
    <w:pPr>
      <w:keepNext/>
      <w:keepLines/>
      <w:spacing w:after="54"/>
      <w:ind w:left="371" w:hanging="10"/>
      <w:jc w:val="center"/>
      <w:outlineLvl w:val="1"/>
    </w:pPr>
    <w:rPr>
      <w:rFonts w:ascii="Calibri" w:eastAsia="Calibri" w:hAnsi="Calibri" w:cs="Calibri"/>
      <w:b/>
      <w:color w:val="000000"/>
      <w:sz w:val="20"/>
      <w:u w:val="single" w:color="000000"/>
    </w:rPr>
  </w:style>
  <w:style w:type="paragraph" w:styleId="Nagwek3">
    <w:name w:val="heading 3"/>
    <w:next w:val="Normalny"/>
    <w:link w:val="Nagwek3Znak"/>
    <w:uiPriority w:val="9"/>
    <w:unhideWhenUsed/>
    <w:qFormat/>
    <w:pPr>
      <w:keepNext/>
      <w:keepLines/>
      <w:spacing w:after="53"/>
      <w:ind w:left="13" w:hanging="10"/>
      <w:jc w:val="center"/>
      <w:outlineLvl w:val="2"/>
    </w:pPr>
    <w:rPr>
      <w:rFonts w:ascii="Calibri" w:eastAsia="Calibri" w:hAnsi="Calibri" w:cs="Calibri"/>
      <w:b/>
      <w:color w:val="000000"/>
      <w:sz w:val="20"/>
    </w:rPr>
  </w:style>
  <w:style w:type="paragraph" w:styleId="Nagwek5">
    <w:name w:val="heading 5"/>
    <w:basedOn w:val="Normalny"/>
    <w:next w:val="Normalny"/>
    <w:link w:val="Nagwek5Znak"/>
    <w:uiPriority w:val="9"/>
    <w:semiHidden/>
    <w:unhideWhenUsed/>
    <w:qFormat/>
    <w:rsid w:val="00DA5858"/>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ootnotedescription">
    <w:name w:val="footnote description"/>
    <w:next w:val="Normalny"/>
    <w:link w:val="footnotedescriptionChar"/>
    <w:hidden/>
    <w:pPr>
      <w:spacing w:after="0"/>
    </w:pPr>
    <w:rPr>
      <w:rFonts w:ascii="Century Gothic" w:eastAsia="Century Gothic" w:hAnsi="Century Gothic" w:cs="Century Gothic"/>
      <w:color w:val="000000"/>
      <w:sz w:val="14"/>
    </w:rPr>
  </w:style>
  <w:style w:type="character" w:customStyle="1" w:styleId="footnotedescriptionChar">
    <w:name w:val="footnote description Char"/>
    <w:link w:val="footnotedescription"/>
    <w:rPr>
      <w:rFonts w:ascii="Century Gothic" w:eastAsia="Century Gothic" w:hAnsi="Century Gothic" w:cs="Century Gothic"/>
      <w:color w:val="000000"/>
      <w:sz w:val="14"/>
    </w:rPr>
  </w:style>
  <w:style w:type="character" w:customStyle="1" w:styleId="Nagwek3Znak">
    <w:name w:val="Nagłówek 3 Znak"/>
    <w:link w:val="Nagwek3"/>
    <w:rPr>
      <w:rFonts w:ascii="Calibri" w:eastAsia="Calibri" w:hAnsi="Calibri" w:cs="Calibri"/>
      <w:b/>
      <w:color w:val="000000"/>
      <w:sz w:val="20"/>
    </w:rPr>
  </w:style>
  <w:style w:type="character" w:customStyle="1" w:styleId="Nagwek2Znak">
    <w:name w:val="Nagłówek 2 Znak"/>
    <w:link w:val="Nagwek2"/>
    <w:rPr>
      <w:rFonts w:ascii="Calibri" w:eastAsia="Calibri" w:hAnsi="Calibri" w:cs="Calibri"/>
      <w:b/>
      <w:color w:val="000000"/>
      <w:sz w:val="20"/>
      <w:u w:val="single" w:color="000000"/>
    </w:rPr>
  </w:style>
  <w:style w:type="character" w:customStyle="1" w:styleId="Nagwek1Znak">
    <w:name w:val="Nagłówek 1 Znak"/>
    <w:link w:val="Nagwek1"/>
    <w:rPr>
      <w:rFonts w:ascii="Calibri" w:eastAsia="Calibri" w:hAnsi="Calibri" w:cs="Calibri"/>
      <w:b/>
      <w:color w:val="000000"/>
      <w:sz w:val="20"/>
    </w:rPr>
  </w:style>
  <w:style w:type="paragraph" w:styleId="Spistreci1">
    <w:name w:val="toc 1"/>
    <w:hidden/>
    <w:uiPriority w:val="39"/>
    <w:pPr>
      <w:ind w:left="15" w:right="15"/>
    </w:pPr>
    <w:rPr>
      <w:rFonts w:ascii="Calibri" w:eastAsia="Calibri" w:hAnsi="Calibri" w:cs="Calibri"/>
      <w:color w:val="000000"/>
    </w:rPr>
  </w:style>
  <w:style w:type="character" w:customStyle="1" w:styleId="footnotemark">
    <w:name w:val="footnote mark"/>
    <w:hidden/>
    <w:rPr>
      <w:rFonts w:ascii="Century Gothic" w:eastAsia="Century Gothic" w:hAnsi="Century Gothic" w:cs="Century Gothic"/>
      <w:color w:val="000000"/>
      <w:sz w:val="14"/>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C0740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0740C"/>
    <w:rPr>
      <w:rFonts w:ascii="Tahoma" w:eastAsia="Calibri" w:hAnsi="Tahoma" w:cs="Tahoma"/>
      <w:color w:val="000000"/>
      <w:sz w:val="16"/>
      <w:szCs w:val="16"/>
    </w:rPr>
  </w:style>
  <w:style w:type="character" w:styleId="Hipercze">
    <w:name w:val="Hyperlink"/>
    <w:basedOn w:val="Domylnaczcionkaakapitu"/>
    <w:uiPriority w:val="99"/>
    <w:unhideWhenUsed/>
    <w:rsid w:val="00CF0D8F"/>
    <w:rPr>
      <w:color w:val="0563C1" w:themeColor="hyperlink"/>
      <w:u w:val="single"/>
    </w:rPr>
  </w:style>
  <w:style w:type="paragraph" w:styleId="Tekstprzypisukocowego">
    <w:name w:val="endnote text"/>
    <w:basedOn w:val="Normalny"/>
    <w:link w:val="TekstprzypisukocowegoZnak"/>
    <w:uiPriority w:val="99"/>
    <w:semiHidden/>
    <w:unhideWhenUsed/>
    <w:rsid w:val="00817383"/>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817383"/>
    <w:rPr>
      <w:rFonts w:ascii="Calibri" w:eastAsia="Calibri" w:hAnsi="Calibri" w:cs="Calibri"/>
      <w:color w:val="000000"/>
      <w:sz w:val="20"/>
      <w:szCs w:val="20"/>
    </w:rPr>
  </w:style>
  <w:style w:type="character" w:styleId="Odwoanieprzypisukocowego">
    <w:name w:val="endnote reference"/>
    <w:basedOn w:val="Domylnaczcionkaakapitu"/>
    <w:uiPriority w:val="99"/>
    <w:semiHidden/>
    <w:unhideWhenUsed/>
    <w:rsid w:val="00817383"/>
    <w:rPr>
      <w:vertAlign w:val="superscript"/>
    </w:rPr>
  </w:style>
  <w:style w:type="paragraph" w:styleId="Akapitzlist">
    <w:name w:val="List Paragraph"/>
    <w:basedOn w:val="Normalny"/>
    <w:link w:val="AkapitzlistZnak"/>
    <w:uiPriority w:val="34"/>
    <w:qFormat/>
    <w:rsid w:val="00896499"/>
    <w:pPr>
      <w:ind w:left="720"/>
      <w:contextualSpacing/>
    </w:pPr>
  </w:style>
  <w:style w:type="paragraph" w:styleId="Tekstpodstawowy3">
    <w:name w:val="Body Text 3"/>
    <w:basedOn w:val="Normalny"/>
    <w:link w:val="Tekstpodstawowy3Znak"/>
    <w:rsid w:val="002A2DD3"/>
    <w:pPr>
      <w:spacing w:after="120" w:line="240" w:lineRule="auto"/>
      <w:ind w:left="0" w:firstLine="0"/>
      <w:jc w:val="left"/>
    </w:pPr>
    <w:rPr>
      <w:rFonts w:ascii="Times New Roman" w:eastAsia="Times New Roman" w:hAnsi="Times New Roman" w:cs="Times New Roman"/>
      <w:color w:val="auto"/>
      <w:sz w:val="16"/>
      <w:szCs w:val="16"/>
    </w:rPr>
  </w:style>
  <w:style w:type="character" w:customStyle="1" w:styleId="Tekstpodstawowy3Znak">
    <w:name w:val="Tekst podstawowy 3 Znak"/>
    <w:basedOn w:val="Domylnaczcionkaakapitu"/>
    <w:link w:val="Tekstpodstawowy3"/>
    <w:rsid w:val="002A2DD3"/>
    <w:rPr>
      <w:rFonts w:ascii="Times New Roman" w:eastAsia="Times New Roman" w:hAnsi="Times New Roman" w:cs="Times New Roman"/>
      <w:sz w:val="16"/>
      <w:szCs w:val="16"/>
    </w:rPr>
  </w:style>
  <w:style w:type="character" w:styleId="UyteHipercze">
    <w:name w:val="FollowedHyperlink"/>
    <w:basedOn w:val="Domylnaczcionkaakapitu"/>
    <w:uiPriority w:val="99"/>
    <w:semiHidden/>
    <w:unhideWhenUsed/>
    <w:rsid w:val="004810C8"/>
    <w:rPr>
      <w:color w:val="954F72" w:themeColor="followedHyperlink"/>
      <w:u w:val="single"/>
    </w:rPr>
  </w:style>
  <w:style w:type="paragraph" w:styleId="Tekstprzypisudolnego">
    <w:name w:val="footnote text"/>
    <w:basedOn w:val="Normalny"/>
    <w:link w:val="TekstprzypisudolnegoZnak"/>
    <w:uiPriority w:val="99"/>
    <w:semiHidden/>
    <w:unhideWhenUsed/>
    <w:rsid w:val="009123C2"/>
    <w:pPr>
      <w:spacing w:after="0" w:line="240" w:lineRule="auto"/>
    </w:pPr>
    <w:rPr>
      <w:szCs w:val="20"/>
    </w:rPr>
  </w:style>
  <w:style w:type="character" w:customStyle="1" w:styleId="TekstprzypisudolnegoZnak">
    <w:name w:val="Tekst przypisu dolnego Znak"/>
    <w:basedOn w:val="Domylnaczcionkaakapitu"/>
    <w:link w:val="Tekstprzypisudolnego"/>
    <w:uiPriority w:val="99"/>
    <w:semiHidden/>
    <w:rsid w:val="009123C2"/>
    <w:rPr>
      <w:rFonts w:ascii="Calibri" w:eastAsia="Calibri" w:hAnsi="Calibri" w:cs="Calibri"/>
      <w:color w:val="000000"/>
      <w:sz w:val="20"/>
      <w:szCs w:val="20"/>
    </w:rPr>
  </w:style>
  <w:style w:type="character" w:styleId="Odwoanieprzypisudolnego">
    <w:name w:val="footnote reference"/>
    <w:basedOn w:val="Domylnaczcionkaakapitu"/>
    <w:uiPriority w:val="99"/>
    <w:semiHidden/>
    <w:unhideWhenUsed/>
    <w:rsid w:val="009123C2"/>
    <w:rPr>
      <w:vertAlign w:val="superscript"/>
    </w:rPr>
  </w:style>
  <w:style w:type="paragraph" w:styleId="Zwykytekst">
    <w:name w:val="Plain Text"/>
    <w:basedOn w:val="Normalny"/>
    <w:link w:val="ZwykytekstZnak"/>
    <w:rsid w:val="00B53142"/>
    <w:pPr>
      <w:spacing w:after="0" w:line="240" w:lineRule="auto"/>
      <w:ind w:left="0" w:firstLine="0"/>
      <w:jc w:val="left"/>
    </w:pPr>
    <w:rPr>
      <w:rFonts w:ascii="Courier New" w:eastAsia="Times New Roman" w:hAnsi="Courier New" w:cs="Times New Roman"/>
      <w:color w:val="auto"/>
      <w:szCs w:val="20"/>
    </w:rPr>
  </w:style>
  <w:style w:type="character" w:customStyle="1" w:styleId="ZwykytekstZnak">
    <w:name w:val="Zwykły tekst Znak"/>
    <w:basedOn w:val="Domylnaczcionkaakapitu"/>
    <w:link w:val="Zwykytekst"/>
    <w:rsid w:val="00B53142"/>
    <w:rPr>
      <w:rFonts w:ascii="Courier New" w:eastAsia="Times New Roman" w:hAnsi="Courier New" w:cs="Times New Roman"/>
      <w:sz w:val="20"/>
      <w:szCs w:val="20"/>
    </w:rPr>
  </w:style>
  <w:style w:type="paragraph" w:styleId="Nagwek">
    <w:name w:val="header"/>
    <w:aliases w:val="Nagłówek strony nieparzystej"/>
    <w:basedOn w:val="Normalny"/>
    <w:link w:val="NagwekZnak"/>
    <w:rsid w:val="00D671E6"/>
    <w:pPr>
      <w:tabs>
        <w:tab w:val="center" w:pos="4536"/>
        <w:tab w:val="right" w:pos="9072"/>
      </w:tabs>
      <w:suppressAutoHyphens/>
      <w:spacing w:after="0" w:line="240" w:lineRule="auto"/>
      <w:ind w:left="0" w:firstLine="0"/>
      <w:jc w:val="left"/>
    </w:pPr>
    <w:rPr>
      <w:rFonts w:ascii="Times New Roman" w:eastAsia="Times New Roman" w:hAnsi="Times New Roman" w:cs="Times New Roman"/>
      <w:color w:val="auto"/>
      <w:sz w:val="24"/>
      <w:szCs w:val="24"/>
      <w:lang w:eastAsia="ar-SA"/>
    </w:rPr>
  </w:style>
  <w:style w:type="character" w:customStyle="1" w:styleId="NagwekZnak">
    <w:name w:val="Nagłówek Znak"/>
    <w:aliases w:val="Nagłówek strony nieparzystej Znak"/>
    <w:basedOn w:val="Domylnaczcionkaakapitu"/>
    <w:link w:val="Nagwek"/>
    <w:rsid w:val="00D671E6"/>
    <w:rPr>
      <w:rFonts w:ascii="Times New Roman" w:eastAsia="Times New Roman" w:hAnsi="Times New Roman" w:cs="Times New Roman"/>
      <w:sz w:val="24"/>
      <w:szCs w:val="24"/>
      <w:lang w:eastAsia="ar-SA"/>
    </w:rPr>
  </w:style>
  <w:style w:type="paragraph" w:styleId="NormalnyWeb">
    <w:name w:val="Normal (Web)"/>
    <w:basedOn w:val="Normalny"/>
    <w:rsid w:val="00D671E6"/>
    <w:pPr>
      <w:spacing w:before="100" w:after="119" w:line="240" w:lineRule="auto"/>
      <w:ind w:left="0" w:firstLine="0"/>
      <w:jc w:val="left"/>
    </w:pPr>
    <w:rPr>
      <w:rFonts w:ascii="Times New Roman" w:eastAsia="Times New Roman" w:hAnsi="Times New Roman" w:cs="Times New Roman"/>
      <w:color w:val="auto"/>
      <w:sz w:val="24"/>
      <w:szCs w:val="24"/>
      <w:lang w:eastAsia="ar-SA"/>
    </w:rPr>
  </w:style>
  <w:style w:type="paragraph" w:styleId="Listapunktowana">
    <w:name w:val="List Bullet"/>
    <w:basedOn w:val="Normalny"/>
    <w:rsid w:val="00D671E6"/>
    <w:pPr>
      <w:numPr>
        <w:numId w:val="33"/>
      </w:numPr>
      <w:suppressAutoHyphens/>
      <w:spacing w:after="0" w:line="240" w:lineRule="auto"/>
      <w:contextualSpacing/>
      <w:jc w:val="left"/>
    </w:pPr>
    <w:rPr>
      <w:rFonts w:ascii="Times New Roman" w:eastAsia="Times New Roman" w:hAnsi="Times New Roman" w:cs="Times New Roman"/>
      <w:color w:val="auto"/>
      <w:sz w:val="24"/>
      <w:szCs w:val="24"/>
      <w:lang w:eastAsia="ar-SA"/>
    </w:rPr>
  </w:style>
  <w:style w:type="character" w:customStyle="1" w:styleId="AkapitzlistZnak">
    <w:name w:val="Akapit z listą Znak"/>
    <w:link w:val="Akapitzlist"/>
    <w:uiPriority w:val="34"/>
    <w:locked/>
    <w:rsid w:val="00D671E6"/>
    <w:rPr>
      <w:rFonts w:ascii="Calibri" w:eastAsia="Calibri" w:hAnsi="Calibri" w:cs="Calibri"/>
      <w:color w:val="000000"/>
      <w:sz w:val="20"/>
    </w:rPr>
  </w:style>
  <w:style w:type="character" w:customStyle="1" w:styleId="WW-Znakinumeracji1">
    <w:name w:val="WW-Znaki numeracji1"/>
    <w:rsid w:val="00D671E6"/>
  </w:style>
  <w:style w:type="paragraph" w:styleId="Tekstpodstawowy">
    <w:name w:val="Body Text"/>
    <w:basedOn w:val="Normalny"/>
    <w:link w:val="TekstpodstawowyZnak"/>
    <w:uiPriority w:val="99"/>
    <w:semiHidden/>
    <w:unhideWhenUsed/>
    <w:rsid w:val="00E37157"/>
    <w:pPr>
      <w:spacing w:after="120"/>
    </w:pPr>
  </w:style>
  <w:style w:type="character" w:customStyle="1" w:styleId="TekstpodstawowyZnak">
    <w:name w:val="Tekst podstawowy Znak"/>
    <w:basedOn w:val="Domylnaczcionkaakapitu"/>
    <w:link w:val="Tekstpodstawowy"/>
    <w:uiPriority w:val="99"/>
    <w:semiHidden/>
    <w:rsid w:val="00E37157"/>
    <w:rPr>
      <w:rFonts w:ascii="Calibri" w:eastAsia="Calibri" w:hAnsi="Calibri" w:cs="Calibri"/>
      <w:color w:val="000000"/>
      <w:sz w:val="20"/>
    </w:rPr>
  </w:style>
  <w:style w:type="paragraph" w:styleId="Tekstpodstawowywcity">
    <w:name w:val="Body Text Indent"/>
    <w:basedOn w:val="Normalny"/>
    <w:link w:val="TekstpodstawowywcityZnak"/>
    <w:uiPriority w:val="99"/>
    <w:unhideWhenUsed/>
    <w:rsid w:val="00DC6FF8"/>
    <w:pPr>
      <w:spacing w:after="120"/>
      <w:ind w:left="283"/>
    </w:pPr>
  </w:style>
  <w:style w:type="character" w:customStyle="1" w:styleId="TekstpodstawowywcityZnak">
    <w:name w:val="Tekst podstawowy wcięty Znak"/>
    <w:basedOn w:val="Domylnaczcionkaakapitu"/>
    <w:link w:val="Tekstpodstawowywcity"/>
    <w:uiPriority w:val="99"/>
    <w:rsid w:val="00DC6FF8"/>
    <w:rPr>
      <w:rFonts w:ascii="Calibri" w:eastAsia="Calibri" w:hAnsi="Calibri" w:cs="Calibri"/>
      <w:color w:val="000000"/>
      <w:sz w:val="20"/>
    </w:rPr>
  </w:style>
  <w:style w:type="character" w:customStyle="1" w:styleId="Nagwek5Znak">
    <w:name w:val="Nagłówek 5 Znak"/>
    <w:basedOn w:val="Domylnaczcionkaakapitu"/>
    <w:link w:val="Nagwek5"/>
    <w:uiPriority w:val="9"/>
    <w:semiHidden/>
    <w:rsid w:val="00DA5858"/>
    <w:rPr>
      <w:rFonts w:asciiTheme="majorHAnsi" w:eastAsiaTheme="majorEastAsia" w:hAnsiTheme="majorHAnsi" w:cstheme="majorBidi"/>
      <w:color w:val="1F4D78" w:themeColor="accent1" w:themeShade="7F"/>
      <w:sz w:val="20"/>
    </w:rPr>
  </w:style>
  <w:style w:type="paragraph" w:customStyle="1" w:styleId="Tekstpodstawowy21">
    <w:name w:val="Tekst podstawowy 21"/>
    <w:basedOn w:val="Normalny"/>
    <w:rsid w:val="00DA5858"/>
    <w:pPr>
      <w:suppressAutoHyphens/>
      <w:spacing w:after="0" w:line="360" w:lineRule="auto"/>
      <w:ind w:left="0" w:firstLine="0"/>
      <w:jc w:val="left"/>
    </w:pPr>
    <w:rPr>
      <w:rFonts w:ascii="Times New Roman" w:eastAsia="Times New Roman" w:hAnsi="Times New Roman" w:cs="Times New Roman"/>
      <w:b/>
      <w:color w:val="auto"/>
      <w:sz w:val="24"/>
      <w:szCs w:val="24"/>
      <w:lang w:eastAsia="ar-SA"/>
    </w:rPr>
  </w:style>
  <w:style w:type="paragraph" w:customStyle="1" w:styleId="Tekstpodstawowywcity21">
    <w:name w:val="Tekst podstawowy wcięty 21"/>
    <w:basedOn w:val="Normalny"/>
    <w:rsid w:val="00DA5858"/>
    <w:pPr>
      <w:suppressAutoHyphens/>
      <w:spacing w:after="0" w:line="240" w:lineRule="auto"/>
      <w:ind w:left="360" w:firstLine="0"/>
      <w:jc w:val="left"/>
    </w:pPr>
    <w:rPr>
      <w:rFonts w:ascii="Times New Roman" w:eastAsia="Times New Roman" w:hAnsi="Times New Roman" w:cs="Times New Roman"/>
      <w:b/>
      <w:bCs/>
      <w:color w:val="auto"/>
      <w:sz w:val="28"/>
      <w:szCs w:val="24"/>
      <w:lang w:eastAsia="ar-SA"/>
    </w:rPr>
  </w:style>
  <w:style w:type="character" w:customStyle="1" w:styleId="uficommentbody">
    <w:name w:val="uficommentbody"/>
    <w:rsid w:val="00DA5858"/>
  </w:style>
  <w:style w:type="character" w:customStyle="1" w:styleId="FontStyle11">
    <w:name w:val="Font Style11"/>
    <w:rsid w:val="00DA5858"/>
    <w:rPr>
      <w:rFonts w:ascii="Tahoma" w:hAnsi="Tahoma" w:cs="Tahoma"/>
      <w:b/>
      <w:bCs/>
      <w:sz w:val="18"/>
      <w:szCs w:val="18"/>
    </w:rPr>
  </w:style>
  <w:style w:type="paragraph" w:customStyle="1" w:styleId="Style1">
    <w:name w:val="Style 1"/>
    <w:uiPriority w:val="99"/>
    <w:qFormat/>
    <w:rsid w:val="00DA5858"/>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DefaultText">
    <w:name w:val="Default Text"/>
    <w:basedOn w:val="Normalny"/>
    <w:rsid w:val="00DA5858"/>
    <w:pPr>
      <w:spacing w:after="0" w:line="240" w:lineRule="auto"/>
      <w:ind w:left="0" w:firstLine="0"/>
      <w:jc w:val="left"/>
    </w:pPr>
    <w:rPr>
      <w:rFonts w:ascii="Times New Roman" w:eastAsia="Times New Roman" w:hAnsi="Times New Roman" w:cs="Times New Roman"/>
      <w:color w:val="auto"/>
      <w:sz w:val="24"/>
      <w:szCs w:val="24"/>
    </w:rPr>
  </w:style>
  <w:style w:type="table" w:customStyle="1" w:styleId="Tabela-Siatka1">
    <w:name w:val="Tabela - Siatka1"/>
    <w:basedOn w:val="Standardowy"/>
    <w:next w:val="Tabela-Siatka"/>
    <w:uiPriority w:val="59"/>
    <w:rsid w:val="000B6D3A"/>
    <w:pPr>
      <w:spacing w:after="0" w:line="240" w:lineRule="auto"/>
    </w:pPr>
    <w:rPr>
      <w:rFonts w:ascii="Times New Roman" w:eastAsia="Calibri" w:hAnsi="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a-Siatka">
    <w:name w:val="Table Grid"/>
    <w:basedOn w:val="Standardowy"/>
    <w:uiPriority w:val="39"/>
    <w:rsid w:val="000B6D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justify">
    <w:name w:val="text-justify"/>
    <w:basedOn w:val="Normalny"/>
    <w:rsid w:val="00C73A00"/>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table" w:customStyle="1" w:styleId="Tabela-Siatka2">
    <w:name w:val="Tabela - Siatka2"/>
    <w:basedOn w:val="Standardowy"/>
    <w:next w:val="Tabela-Siatka"/>
    <w:uiPriority w:val="39"/>
    <w:rsid w:val="00DF7249"/>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119146">
      <w:bodyDiv w:val="1"/>
      <w:marLeft w:val="0"/>
      <w:marRight w:val="0"/>
      <w:marTop w:val="0"/>
      <w:marBottom w:val="0"/>
      <w:divBdr>
        <w:top w:val="none" w:sz="0" w:space="0" w:color="auto"/>
        <w:left w:val="none" w:sz="0" w:space="0" w:color="auto"/>
        <w:bottom w:val="none" w:sz="0" w:space="0" w:color="auto"/>
        <w:right w:val="none" w:sz="0" w:space="0" w:color="auto"/>
      </w:divBdr>
      <w:divsChild>
        <w:div w:id="851532476">
          <w:marLeft w:val="0"/>
          <w:marRight w:val="0"/>
          <w:marTop w:val="0"/>
          <w:marBottom w:val="0"/>
          <w:divBdr>
            <w:top w:val="none" w:sz="0" w:space="0" w:color="auto"/>
            <w:left w:val="none" w:sz="0" w:space="0" w:color="auto"/>
            <w:bottom w:val="none" w:sz="0" w:space="0" w:color="auto"/>
            <w:right w:val="none" w:sz="0" w:space="0" w:color="auto"/>
          </w:divBdr>
        </w:div>
        <w:div w:id="298614629">
          <w:marLeft w:val="0"/>
          <w:marRight w:val="0"/>
          <w:marTop w:val="0"/>
          <w:marBottom w:val="0"/>
          <w:divBdr>
            <w:top w:val="none" w:sz="0" w:space="0" w:color="auto"/>
            <w:left w:val="none" w:sz="0" w:space="0" w:color="auto"/>
            <w:bottom w:val="none" w:sz="0" w:space="0" w:color="auto"/>
            <w:right w:val="none" w:sz="0" w:space="0" w:color="auto"/>
          </w:divBdr>
        </w:div>
        <w:div w:id="1660309211">
          <w:marLeft w:val="0"/>
          <w:marRight w:val="0"/>
          <w:marTop w:val="0"/>
          <w:marBottom w:val="0"/>
          <w:divBdr>
            <w:top w:val="none" w:sz="0" w:space="0" w:color="auto"/>
            <w:left w:val="none" w:sz="0" w:space="0" w:color="auto"/>
            <w:bottom w:val="none" w:sz="0" w:space="0" w:color="auto"/>
            <w:right w:val="none" w:sz="0" w:space="0" w:color="auto"/>
          </w:divBdr>
        </w:div>
        <w:div w:id="137704828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www.bip.lukta.com.pl"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www.bip.umilawa.pl/" TargetMode="External"/><Relationship Id="rId34"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sip.lex.pl/" TargetMode="External"/><Relationship Id="rId25" Type="http://schemas.openxmlformats.org/officeDocument/2006/relationships/header" Target="header5.xml"/><Relationship Id="rId33" Type="http://schemas.openxmlformats.org/officeDocument/2006/relationships/footer" Target="footer8.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ip.umilawa.pl/" TargetMode="External"/><Relationship Id="rId20" Type="http://schemas.openxmlformats.org/officeDocument/2006/relationships/hyperlink" Target="http://www.bip.lukta.com.pl" TargetMode="Externa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4.xml"/><Relationship Id="rId32" Type="http://schemas.openxmlformats.org/officeDocument/2006/relationships/footer" Target="footer7.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ip.lukta.com.pl" TargetMode="External"/><Relationship Id="rId23" Type="http://schemas.openxmlformats.org/officeDocument/2006/relationships/hyperlink" Target="mailto:iodo@lukta.com.pl" TargetMode="External"/><Relationship Id="rId28" Type="http://schemas.openxmlformats.org/officeDocument/2006/relationships/header" Target="header6.xml"/><Relationship Id="rId36" Type="http://schemas.openxmlformats.org/officeDocument/2006/relationships/hyperlink" Target="https://www.brokerinfinite.efaktura.gov.pl/" TargetMode="External"/><Relationship Id="rId10" Type="http://schemas.openxmlformats.org/officeDocument/2006/relationships/header" Target="header2.xml"/><Relationship Id="rId19" Type="http://schemas.openxmlformats.org/officeDocument/2006/relationships/hyperlink" Target="http://www.bip.lukta.com.pl" TargetMode="External"/><Relationship Id="rId31" Type="http://schemas.openxmlformats.org/officeDocument/2006/relationships/header" Target="header8.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mailto:lukta@lukta.com.pl" TargetMode="External"/><Relationship Id="rId27" Type="http://schemas.openxmlformats.org/officeDocument/2006/relationships/footer" Target="footer5.xml"/><Relationship Id="rId30" Type="http://schemas.openxmlformats.org/officeDocument/2006/relationships/header" Target="header7.xml"/><Relationship Id="rId35" Type="http://schemas.openxmlformats.org/officeDocument/2006/relationships/footer" Target="footer9.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6.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9.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42DFCE-4D86-4EC0-B562-7AECF51C9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3063</TotalTime>
  <Pages>1</Pages>
  <Words>18254</Words>
  <Characters>109524</Characters>
  <Application>Microsoft Office Word</Application>
  <DocSecurity>0</DocSecurity>
  <Lines>912</Lines>
  <Paragraphs>255</Paragraphs>
  <ScaleCrop>false</ScaleCrop>
  <HeadingPairs>
    <vt:vector size="2" baseType="variant">
      <vt:variant>
        <vt:lpstr>Tytuł</vt:lpstr>
      </vt:variant>
      <vt:variant>
        <vt:i4>1</vt:i4>
      </vt:variant>
    </vt:vector>
  </HeadingPairs>
  <TitlesOfParts>
    <vt:vector size="1" baseType="lpstr">
      <vt:lpstr>SPECYFIKACJA</vt:lpstr>
    </vt:vector>
  </TitlesOfParts>
  <Company/>
  <LinksUpToDate>false</LinksUpToDate>
  <CharactersWithSpaces>127523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creator>mkorpalski</dc:creator>
  <cp:lastModifiedBy>Anna</cp:lastModifiedBy>
  <cp:revision>738</cp:revision>
  <cp:lastPrinted>2019-06-25T10:52:00Z</cp:lastPrinted>
  <dcterms:created xsi:type="dcterms:W3CDTF">2017-07-14T07:05:00Z</dcterms:created>
  <dcterms:modified xsi:type="dcterms:W3CDTF">2019-06-25T10:53:00Z</dcterms:modified>
</cp:coreProperties>
</file>