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A07300" w:rsidP="00F025EA">
      <w:pPr>
        <w:jc w:val="right"/>
      </w:pPr>
      <w:r>
        <w:t>Załącznik nr 6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F025EA" w:rsidRPr="00530A1C" w:rsidRDefault="00F025EA" w:rsidP="00F025EA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Pr="00530A1C">
        <w:rPr>
          <w:b/>
          <w:bCs/>
          <w:iCs/>
          <w:szCs w:val="32"/>
        </w:rPr>
        <w:t>„</w:t>
      </w:r>
      <w:r w:rsidR="00754D28">
        <w:rPr>
          <w:b/>
          <w:bCs/>
          <w:i/>
          <w:iCs/>
          <w:szCs w:val="32"/>
        </w:rPr>
        <w:t>Modernizacja chodnika w miejscowości Molza</w:t>
      </w:r>
      <w:bookmarkStart w:id="0" w:name="_GoBack"/>
      <w:bookmarkEnd w:id="0"/>
      <w:r w:rsidRPr="00530A1C">
        <w:rPr>
          <w:b/>
          <w:bCs/>
          <w:i/>
          <w:iCs/>
          <w:szCs w:val="32"/>
        </w:rPr>
        <w:t>”</w:t>
      </w:r>
    </w:p>
    <w:p w:rsidR="00F025EA" w:rsidRDefault="00F025EA" w:rsidP="00F025EA">
      <w:pPr>
        <w:pStyle w:val="Tekstpodstawowy"/>
        <w:spacing w:line="360" w:lineRule="auto"/>
      </w:pPr>
    </w:p>
    <w:p w:rsidR="002110CF" w:rsidRDefault="002110CF" w:rsidP="002110CF">
      <w:pPr>
        <w:jc w:val="center"/>
        <w:rPr>
          <w:i/>
        </w:rPr>
      </w:pPr>
    </w:p>
    <w:p w:rsidR="00A07300" w:rsidRDefault="00A07300" w:rsidP="00A07300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o posiadaniu uprawnień</w:t>
      </w:r>
    </w:p>
    <w:p w:rsidR="00A07300" w:rsidRPr="00E36D6B" w:rsidRDefault="00A07300" w:rsidP="00A07300">
      <w:pPr>
        <w:spacing w:line="360" w:lineRule="auto"/>
        <w:rPr>
          <w:b/>
        </w:rPr>
      </w:pPr>
    </w:p>
    <w:p w:rsidR="00A07300" w:rsidRDefault="00A07300" w:rsidP="00A07300">
      <w:pPr>
        <w:widowControl w:val="0"/>
        <w:autoSpaceDE w:val="0"/>
        <w:spacing w:line="360" w:lineRule="auto"/>
        <w:ind w:right="36" w:firstLine="360"/>
        <w:jc w:val="both"/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osoby, które będą uczestniczyć w wykonaniu zamówienia (wymienione w załączniku nr 5 do SIWZ), posiadają wymagane uprawnienia.</w:t>
      </w:r>
    </w:p>
    <w:p w:rsidR="00A07300" w:rsidRDefault="00A07300" w:rsidP="00A07300">
      <w:pPr>
        <w:widowControl w:val="0"/>
        <w:autoSpaceDE w:val="0"/>
        <w:spacing w:line="360" w:lineRule="auto"/>
        <w:ind w:right="36"/>
        <w:jc w:val="both"/>
      </w:pPr>
    </w:p>
    <w:p w:rsidR="00A07300" w:rsidRDefault="00A07300" w:rsidP="00A07300">
      <w:r>
        <w:t>.......................                                                                             ………………….…………..</w:t>
      </w:r>
    </w:p>
    <w:p w:rsidR="00A07300" w:rsidRDefault="00A07300" w:rsidP="00A07300">
      <w:r>
        <w:t xml:space="preserve">         data                                                                                       podpis osoby upoważnionej</w:t>
      </w:r>
    </w:p>
    <w:p w:rsidR="00A07300" w:rsidRDefault="00A07300" w:rsidP="00A07300"/>
    <w:p w:rsidR="00A07300" w:rsidRDefault="00A07300" w:rsidP="00A07300"/>
    <w:sectPr w:rsidR="00A0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CF" w:rsidRDefault="006876CF" w:rsidP="000273D7">
      <w:r>
        <w:separator/>
      </w:r>
    </w:p>
  </w:endnote>
  <w:endnote w:type="continuationSeparator" w:id="0">
    <w:p w:rsidR="006876CF" w:rsidRDefault="006876CF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CF" w:rsidRDefault="006876CF" w:rsidP="000273D7">
      <w:r>
        <w:separator/>
      </w:r>
    </w:p>
  </w:footnote>
  <w:footnote w:type="continuationSeparator" w:id="0">
    <w:p w:rsidR="006876CF" w:rsidRDefault="006876CF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0F8CA2" wp14:editId="4892F559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DB30A5" wp14:editId="1BE61790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D7929"/>
    <w:rsid w:val="001F271A"/>
    <w:rsid w:val="002110CF"/>
    <w:rsid w:val="00286777"/>
    <w:rsid w:val="003B6AF4"/>
    <w:rsid w:val="00442028"/>
    <w:rsid w:val="006876CF"/>
    <w:rsid w:val="00754D28"/>
    <w:rsid w:val="008A0F57"/>
    <w:rsid w:val="009847F1"/>
    <w:rsid w:val="00A07300"/>
    <w:rsid w:val="00A50A91"/>
    <w:rsid w:val="00B3662C"/>
    <w:rsid w:val="00DD6039"/>
    <w:rsid w:val="00E121A4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2013-04-04T07:23:00Z</dcterms:created>
  <dcterms:modified xsi:type="dcterms:W3CDTF">2013-08-26T11:40:00Z</dcterms:modified>
</cp:coreProperties>
</file>