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28" w:rsidRDefault="007B0A28" w:rsidP="007B0A28">
      <w:pPr>
        <w:spacing w:before="120" w:line="276" w:lineRule="auto"/>
        <w:jc w:val="center"/>
        <w:rPr>
          <w:rFonts w:eastAsia="ArialNarrow-Bold"/>
          <w:b/>
          <w:bCs/>
          <w:sz w:val="28"/>
        </w:rPr>
      </w:pPr>
      <w:r w:rsidRPr="005A6AE9">
        <w:rPr>
          <w:rFonts w:eastAsia="ArialNarrow-Bold"/>
          <w:b/>
          <w:bCs/>
          <w:sz w:val="28"/>
        </w:rPr>
        <w:t>Formu</w:t>
      </w:r>
      <w:r>
        <w:rPr>
          <w:rFonts w:eastAsia="ArialNarrow-Bold"/>
          <w:b/>
          <w:bCs/>
          <w:sz w:val="28"/>
        </w:rPr>
        <w:t xml:space="preserve">larz uwag do projektu </w:t>
      </w:r>
      <w:r>
        <w:rPr>
          <w:rFonts w:eastAsia="ArialNarrow-Bold"/>
          <w:b/>
          <w:bCs/>
          <w:sz w:val="28"/>
        </w:rPr>
        <w:br/>
      </w:r>
      <w:r w:rsidR="0067329F">
        <w:rPr>
          <w:rFonts w:eastAsia="ArialNarrow-Bold"/>
          <w:b/>
          <w:bCs/>
          <w:sz w:val="28"/>
        </w:rPr>
        <w:t>Strategii</w:t>
      </w:r>
      <w:r w:rsidR="0067329F" w:rsidRPr="0067329F">
        <w:rPr>
          <w:rFonts w:eastAsia="ArialNarrow-Bold"/>
          <w:b/>
          <w:bCs/>
          <w:sz w:val="28"/>
        </w:rPr>
        <w:t xml:space="preserve"> Rozwoju Społeczno-Gospodarczego Gminy Łukta na lata 2016-2026</w:t>
      </w:r>
      <w:r w:rsidR="00F72925">
        <w:rPr>
          <w:rFonts w:eastAsia="ArialNarrow-Bold"/>
          <w:b/>
          <w:bCs/>
          <w:sz w:val="28"/>
        </w:rPr>
        <w:br/>
        <w:t xml:space="preserve"> oraz </w:t>
      </w:r>
      <w:r w:rsidR="00F72925">
        <w:rPr>
          <w:rFonts w:eastAsia="ArialNarrow-Bold"/>
          <w:b/>
          <w:bCs/>
          <w:sz w:val="28"/>
        </w:rPr>
        <w:br/>
        <w:t>Prognozy oddziaływania na środowisko sporządzoną dla ww. dokumentu</w:t>
      </w:r>
    </w:p>
    <w:p w:rsidR="0066435A" w:rsidRDefault="0066435A" w:rsidP="007B0A28">
      <w:pPr>
        <w:spacing w:before="120" w:line="276" w:lineRule="auto"/>
        <w:jc w:val="center"/>
        <w:rPr>
          <w:rFonts w:eastAsia="ArialNarrow-Bold"/>
          <w:b/>
          <w:bCs/>
          <w:sz w:val="28"/>
        </w:rPr>
      </w:pPr>
    </w:p>
    <w:p w:rsidR="009B4B1B" w:rsidRPr="0066435A" w:rsidRDefault="009B4B1B" w:rsidP="009B4B1B">
      <w:pPr>
        <w:spacing w:before="120" w:line="276" w:lineRule="auto"/>
        <w:rPr>
          <w:rFonts w:ascii="Arial" w:hAnsi="Arial" w:cs="Arial"/>
          <w:b/>
        </w:rPr>
      </w:pPr>
      <w:r w:rsidRPr="0066435A">
        <w:rPr>
          <w:rFonts w:ascii="Arial" w:hAnsi="Arial" w:cs="Arial"/>
          <w:b/>
        </w:rPr>
        <w:t>Dane osoby / instytucji zgłaszającej 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2"/>
        <w:gridCol w:w="6051"/>
      </w:tblGrid>
      <w:tr w:rsidR="00FC6525" w:rsidRPr="00FC6525" w:rsidTr="0066435A">
        <w:trPr>
          <w:trHeight w:val="484"/>
        </w:trPr>
        <w:tc>
          <w:tcPr>
            <w:tcW w:w="2392" w:type="dxa"/>
          </w:tcPr>
          <w:p w:rsidR="00FC6525" w:rsidRPr="0066435A" w:rsidRDefault="00FC6525" w:rsidP="009B4B1B">
            <w:pPr>
              <w:spacing w:before="120" w:line="276" w:lineRule="auto"/>
              <w:rPr>
                <w:rFonts w:ascii="Arial" w:eastAsia="ArialNarrow-Bold" w:hAnsi="Arial" w:cs="Arial"/>
                <w:b/>
                <w:bCs/>
              </w:rPr>
            </w:pPr>
            <w:r w:rsidRPr="0066435A">
              <w:rPr>
                <w:rFonts w:ascii="Arial" w:eastAsia="ArialNarrow-Bold" w:hAnsi="Arial" w:cs="Arial"/>
                <w:b/>
                <w:bCs/>
              </w:rPr>
              <w:t>Imię i nazwisko</w:t>
            </w:r>
          </w:p>
        </w:tc>
        <w:tc>
          <w:tcPr>
            <w:tcW w:w="6051" w:type="dxa"/>
          </w:tcPr>
          <w:p w:rsidR="00FC6525" w:rsidRPr="00FC6525" w:rsidRDefault="00FC6525" w:rsidP="009B4B1B">
            <w:pPr>
              <w:spacing w:before="120" w:line="276" w:lineRule="auto"/>
              <w:rPr>
                <w:rFonts w:ascii="Arial" w:eastAsia="ArialNarrow-Bold" w:hAnsi="Arial" w:cs="Arial"/>
                <w:bCs/>
              </w:rPr>
            </w:pPr>
          </w:p>
        </w:tc>
      </w:tr>
      <w:tr w:rsidR="00FC6525" w:rsidRPr="00FC6525" w:rsidTr="0066435A">
        <w:trPr>
          <w:trHeight w:val="484"/>
        </w:trPr>
        <w:tc>
          <w:tcPr>
            <w:tcW w:w="2392" w:type="dxa"/>
          </w:tcPr>
          <w:p w:rsidR="00FC6525" w:rsidRPr="0066435A" w:rsidRDefault="00FC6525" w:rsidP="009B4B1B">
            <w:pPr>
              <w:spacing w:before="120" w:line="276" w:lineRule="auto"/>
              <w:rPr>
                <w:rFonts w:ascii="Arial" w:eastAsia="ArialNarrow-Bold" w:hAnsi="Arial" w:cs="Arial"/>
                <w:b/>
                <w:bCs/>
              </w:rPr>
            </w:pPr>
            <w:r w:rsidRPr="0066435A">
              <w:rPr>
                <w:rFonts w:ascii="Arial" w:eastAsia="ArialNarrow-Bold" w:hAnsi="Arial" w:cs="Arial"/>
                <w:b/>
                <w:bCs/>
              </w:rPr>
              <w:t>Nazwa instytucji (jeśli dotyczy)</w:t>
            </w:r>
          </w:p>
        </w:tc>
        <w:tc>
          <w:tcPr>
            <w:tcW w:w="6051" w:type="dxa"/>
          </w:tcPr>
          <w:p w:rsidR="00FC6525" w:rsidRPr="00FC6525" w:rsidRDefault="00FC6525" w:rsidP="009B4B1B">
            <w:pPr>
              <w:spacing w:before="120" w:line="276" w:lineRule="auto"/>
              <w:rPr>
                <w:rFonts w:ascii="Arial" w:eastAsia="ArialNarrow-Bold" w:hAnsi="Arial" w:cs="Arial"/>
                <w:bCs/>
              </w:rPr>
            </w:pPr>
          </w:p>
        </w:tc>
      </w:tr>
    </w:tbl>
    <w:p w:rsidR="00FC6525" w:rsidRDefault="00FC6525" w:rsidP="009B4B1B">
      <w:pPr>
        <w:spacing w:before="120" w:line="276" w:lineRule="auto"/>
        <w:rPr>
          <w:rFonts w:eastAsia="ArialNarrow-Bold"/>
          <w:b/>
          <w:bCs/>
          <w:sz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717"/>
        <w:gridCol w:w="2717"/>
        <w:gridCol w:w="890"/>
        <w:gridCol w:w="3565"/>
        <w:gridCol w:w="3557"/>
      </w:tblGrid>
      <w:tr w:rsidR="00F72925" w:rsidRPr="007B0A28" w:rsidTr="00F72925">
        <w:trPr>
          <w:trHeight w:val="567"/>
        </w:trPr>
        <w:tc>
          <w:tcPr>
            <w:tcW w:w="195" w:type="pct"/>
            <w:shd w:val="clear" w:color="auto" w:fill="F2F2F2"/>
            <w:vAlign w:val="center"/>
          </w:tcPr>
          <w:p w:rsidR="00F72925" w:rsidRPr="007B0A28" w:rsidRDefault="00F72925" w:rsidP="007B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B0A2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71" w:type="pct"/>
            <w:shd w:val="clear" w:color="auto" w:fill="F2F2F2"/>
          </w:tcPr>
          <w:p w:rsidR="00F72925" w:rsidRPr="00F72925" w:rsidRDefault="00F879DB" w:rsidP="000009C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879D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Strategii Rozwoju Społeczno-Gospodarczego Gminy Łukta na lata 2016-2026</w:t>
            </w:r>
            <w:r w:rsidR="00F72925" w:rsidRPr="00F72925">
              <w:rPr>
                <w:rFonts w:ascii="Arial" w:eastAsia="ArialNarrow-Bold" w:hAnsi="Arial" w:cs="Arial"/>
                <w:b/>
                <w:bCs/>
              </w:rPr>
              <w:t>/ Prognozy oddziaływania na środowisko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  <w:r w:rsidRPr="007B0A2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Kwestionowany zapis  </w:t>
            </w:r>
            <w:r w:rsidRPr="007B0A28">
              <w:rPr>
                <w:rFonts w:ascii="Arial" w:eastAsia="ArialNarrow-Bold" w:hAnsi="Arial" w:cs="Arial"/>
                <w:b/>
                <w:bCs/>
                <w:kern w:val="1"/>
              </w:rPr>
              <w:t>Projektu założeń strategicznych</w:t>
            </w:r>
          </w:p>
        </w:tc>
        <w:tc>
          <w:tcPr>
            <w:tcW w:w="318" w:type="pct"/>
            <w:shd w:val="clear" w:color="auto" w:fill="F2F2F2"/>
            <w:vAlign w:val="center"/>
          </w:tcPr>
          <w:p w:rsidR="00F72925" w:rsidRPr="007B0A28" w:rsidRDefault="00F72925" w:rsidP="007B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B0A2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Nr strony</w:t>
            </w:r>
          </w:p>
        </w:tc>
        <w:tc>
          <w:tcPr>
            <w:tcW w:w="1274" w:type="pct"/>
            <w:shd w:val="clear" w:color="auto" w:fill="F2F2F2"/>
            <w:vAlign w:val="center"/>
          </w:tcPr>
          <w:p w:rsidR="00F72925" w:rsidRPr="007B0A28" w:rsidRDefault="00F72925" w:rsidP="007B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B0A2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Proponowana treść zapisu po zmianie</w:t>
            </w:r>
          </w:p>
        </w:tc>
        <w:tc>
          <w:tcPr>
            <w:tcW w:w="1273" w:type="pct"/>
            <w:shd w:val="clear" w:color="auto" w:fill="F2F2F2"/>
            <w:vAlign w:val="center"/>
          </w:tcPr>
          <w:p w:rsidR="00F72925" w:rsidRPr="007B0A28" w:rsidRDefault="00F72925" w:rsidP="007B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B0A2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Uzasadnienie/wyjaśnienie</w:t>
            </w:r>
          </w:p>
        </w:tc>
      </w:tr>
      <w:tr w:rsidR="00F72925" w:rsidRPr="007B0A28" w:rsidTr="00F72925">
        <w:trPr>
          <w:trHeight w:val="2268"/>
        </w:trPr>
        <w:tc>
          <w:tcPr>
            <w:tcW w:w="195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971" w:type="pct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971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318" w:type="pct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1274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1273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</w:tr>
      <w:tr w:rsidR="00F72925" w:rsidRPr="007B0A28" w:rsidTr="00F72925">
        <w:trPr>
          <w:trHeight w:val="2268"/>
        </w:trPr>
        <w:tc>
          <w:tcPr>
            <w:tcW w:w="195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971" w:type="pct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971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318" w:type="pct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1274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1273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</w:tr>
      <w:tr w:rsidR="00F72925" w:rsidRPr="007B0A28" w:rsidTr="00F72925">
        <w:trPr>
          <w:trHeight w:val="2268"/>
        </w:trPr>
        <w:tc>
          <w:tcPr>
            <w:tcW w:w="195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971" w:type="pct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971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318" w:type="pct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1274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1273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</w:tr>
      <w:tr w:rsidR="00F72925" w:rsidRPr="007B0A28" w:rsidTr="00F72925">
        <w:trPr>
          <w:trHeight w:val="2268"/>
        </w:trPr>
        <w:tc>
          <w:tcPr>
            <w:tcW w:w="195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971" w:type="pct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971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318" w:type="pct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1274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1273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</w:tr>
      <w:tr w:rsidR="00F72925" w:rsidRPr="007B0A28" w:rsidTr="00F72925">
        <w:trPr>
          <w:trHeight w:val="2268"/>
        </w:trPr>
        <w:tc>
          <w:tcPr>
            <w:tcW w:w="195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971" w:type="pct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971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318" w:type="pct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1274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1273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</w:tr>
      <w:tr w:rsidR="00F72925" w:rsidRPr="007B0A28" w:rsidTr="00F72925">
        <w:trPr>
          <w:trHeight w:val="2268"/>
        </w:trPr>
        <w:tc>
          <w:tcPr>
            <w:tcW w:w="195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971" w:type="pct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971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318" w:type="pct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1274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1273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</w:tr>
      <w:tr w:rsidR="00F72925" w:rsidRPr="007B0A28" w:rsidTr="00F72925">
        <w:trPr>
          <w:trHeight w:val="2268"/>
        </w:trPr>
        <w:tc>
          <w:tcPr>
            <w:tcW w:w="195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971" w:type="pct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971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318" w:type="pct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1274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1273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</w:tr>
      <w:tr w:rsidR="00F72925" w:rsidRPr="007B0A28" w:rsidTr="00F72925">
        <w:trPr>
          <w:trHeight w:val="226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25" w:rsidRPr="007B0A28" w:rsidRDefault="00F72925" w:rsidP="00EC3F4F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25" w:rsidRPr="007B0A28" w:rsidRDefault="00F72925" w:rsidP="00EC3F4F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25" w:rsidRPr="007B0A28" w:rsidRDefault="00F72925" w:rsidP="00EC3F4F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25" w:rsidRPr="007B0A28" w:rsidRDefault="00F72925" w:rsidP="00EC3F4F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25" w:rsidRPr="007B0A28" w:rsidRDefault="00F72925" w:rsidP="00EC3F4F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25" w:rsidRPr="007B0A28" w:rsidRDefault="00F72925" w:rsidP="00EC3F4F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</w:tr>
      <w:tr w:rsidR="00F72925" w:rsidRPr="007B0A28" w:rsidTr="00F72925">
        <w:trPr>
          <w:trHeight w:val="226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25" w:rsidRPr="007B0A28" w:rsidRDefault="00F72925" w:rsidP="00EC3F4F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25" w:rsidRPr="007B0A28" w:rsidRDefault="00F72925" w:rsidP="00EC3F4F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25" w:rsidRPr="007B0A28" w:rsidRDefault="00F72925" w:rsidP="00EC3F4F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25" w:rsidRPr="007B0A28" w:rsidRDefault="00F72925" w:rsidP="00EC3F4F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25" w:rsidRPr="007B0A28" w:rsidRDefault="00F72925" w:rsidP="00EC3F4F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25" w:rsidRPr="007B0A28" w:rsidRDefault="00F72925" w:rsidP="00EC3F4F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</w:tr>
      <w:tr w:rsidR="00F72925" w:rsidRPr="007B0A28" w:rsidTr="00F72925">
        <w:trPr>
          <w:trHeight w:val="2268"/>
        </w:trPr>
        <w:tc>
          <w:tcPr>
            <w:tcW w:w="195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971" w:type="pct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971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318" w:type="pct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1274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  <w:tc>
          <w:tcPr>
            <w:tcW w:w="1273" w:type="pct"/>
            <w:shd w:val="clear" w:color="auto" w:fill="auto"/>
          </w:tcPr>
          <w:p w:rsidR="00F72925" w:rsidRPr="007B0A28" w:rsidRDefault="00F72925" w:rsidP="007B0A28">
            <w:pPr>
              <w:widowControl w:val="0"/>
              <w:suppressAutoHyphens/>
              <w:spacing w:after="0" w:line="240" w:lineRule="auto"/>
              <w:rPr>
                <w:rFonts w:ascii="Arial" w:eastAsia="ArialNarrow-Bold" w:hAnsi="Arial" w:cs="Arial"/>
                <w:b/>
                <w:bCs/>
                <w:color w:val="333333"/>
                <w:kern w:val="1"/>
              </w:rPr>
            </w:pPr>
          </w:p>
        </w:tc>
      </w:tr>
    </w:tbl>
    <w:p w:rsidR="007B0A28" w:rsidRDefault="007B0A28" w:rsidP="007B0A28">
      <w:r>
        <w:tab/>
      </w:r>
      <w:r>
        <w:tab/>
      </w:r>
      <w:r>
        <w:tab/>
      </w:r>
      <w:r>
        <w:tab/>
      </w:r>
    </w:p>
    <w:p w:rsidR="007B0A28" w:rsidRDefault="007B0A28" w:rsidP="007B0A28">
      <w:r>
        <w:tab/>
      </w:r>
      <w:r>
        <w:tab/>
      </w:r>
      <w:r>
        <w:tab/>
      </w:r>
      <w:r>
        <w:tab/>
      </w:r>
    </w:p>
    <w:p w:rsidR="007B0A28" w:rsidRDefault="007B0A28" w:rsidP="007B0A28">
      <w:r>
        <w:tab/>
      </w:r>
      <w:r>
        <w:tab/>
      </w:r>
      <w:r>
        <w:tab/>
      </w:r>
      <w:r>
        <w:tab/>
      </w:r>
    </w:p>
    <w:p w:rsidR="007B0A28" w:rsidRDefault="007B0A28" w:rsidP="007B0A28">
      <w:r>
        <w:tab/>
      </w:r>
      <w:r>
        <w:tab/>
      </w:r>
      <w:r>
        <w:tab/>
      </w:r>
      <w:r>
        <w:tab/>
      </w:r>
    </w:p>
    <w:p w:rsidR="00901A63" w:rsidRDefault="007B0A28" w:rsidP="007B0A28">
      <w:r>
        <w:tab/>
      </w:r>
      <w:r>
        <w:tab/>
      </w:r>
      <w:r>
        <w:tab/>
      </w:r>
      <w:r>
        <w:tab/>
      </w:r>
    </w:p>
    <w:sectPr w:rsidR="00901A63" w:rsidSect="007B0A2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Narrow-Bold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28"/>
    <w:rsid w:val="000009CC"/>
    <w:rsid w:val="004204AD"/>
    <w:rsid w:val="004811C6"/>
    <w:rsid w:val="0066435A"/>
    <w:rsid w:val="0067329F"/>
    <w:rsid w:val="006D5DED"/>
    <w:rsid w:val="007B0A28"/>
    <w:rsid w:val="008F7C87"/>
    <w:rsid w:val="00901A63"/>
    <w:rsid w:val="00944220"/>
    <w:rsid w:val="009B4B1B"/>
    <w:rsid w:val="00B11FD8"/>
    <w:rsid w:val="00F72925"/>
    <w:rsid w:val="00F879DB"/>
    <w:rsid w:val="00FC6525"/>
    <w:rsid w:val="00F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B81C4-D6FE-44EB-9832-3498FCEB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Majewska</dc:creator>
  <cp:keywords/>
  <dc:description/>
  <cp:lastModifiedBy>Maria Majewska</cp:lastModifiedBy>
  <cp:revision>3</cp:revision>
  <dcterms:created xsi:type="dcterms:W3CDTF">2016-10-26T13:15:00Z</dcterms:created>
  <dcterms:modified xsi:type="dcterms:W3CDTF">2016-10-27T05:38:00Z</dcterms:modified>
</cp:coreProperties>
</file>